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9701" w14:textId="77777777" w:rsidR="00E94714" w:rsidRPr="003239DA" w:rsidRDefault="00E94714" w:rsidP="00E94714">
      <w:pPr>
        <w:pStyle w:val="Level1"/>
        <w:numPr>
          <w:ilvl w:val="0"/>
          <w:numId w:val="0"/>
        </w:numPr>
        <w:rPr>
          <w:rFonts w:ascii="Arial" w:hAnsi="Arial" w:cs="Arial"/>
          <w:b/>
        </w:rPr>
      </w:pPr>
    </w:p>
    <w:p w14:paraId="2E8BD0DD" w14:textId="77777777" w:rsidR="002E1E3E" w:rsidRDefault="002E1E3E" w:rsidP="00E557EA">
      <w:pPr>
        <w:pStyle w:val="Level1"/>
        <w:numPr>
          <w:ilvl w:val="0"/>
          <w:numId w:val="0"/>
        </w:numPr>
        <w:rPr>
          <w:rFonts w:ascii="Tahoma" w:hAnsi="Tahoma" w:cs="Tahoma"/>
          <w:b/>
        </w:rPr>
      </w:pPr>
      <w:r>
        <w:rPr>
          <w:noProof/>
          <w:sz w:val="20"/>
        </w:rPr>
        <w:drawing>
          <wp:inline distT="0" distB="0" distL="0" distR="0" wp14:anchorId="390786A6" wp14:editId="70C56871">
            <wp:extent cx="2428875" cy="7098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443117" cy="714017"/>
                    </a:xfrm>
                    <a:prstGeom prst="rect">
                      <a:avLst/>
                    </a:prstGeom>
                  </pic:spPr>
                </pic:pic>
              </a:graphicData>
            </a:graphic>
          </wp:inline>
        </w:drawing>
      </w:r>
    </w:p>
    <w:p w14:paraId="44D87D69" w14:textId="77777777" w:rsidR="002E1E3E" w:rsidRDefault="002E1E3E" w:rsidP="00E557EA">
      <w:pPr>
        <w:pStyle w:val="Level1"/>
        <w:numPr>
          <w:ilvl w:val="0"/>
          <w:numId w:val="0"/>
        </w:numPr>
        <w:rPr>
          <w:rFonts w:ascii="Tahoma" w:hAnsi="Tahoma" w:cs="Tahoma"/>
          <w:b/>
        </w:rPr>
      </w:pPr>
    </w:p>
    <w:p w14:paraId="404FF7CA" w14:textId="77777777" w:rsidR="00E557EA" w:rsidRPr="00340720" w:rsidRDefault="00E557EA" w:rsidP="00E557EA">
      <w:pPr>
        <w:pStyle w:val="Level1"/>
        <w:numPr>
          <w:ilvl w:val="0"/>
          <w:numId w:val="0"/>
        </w:numPr>
        <w:rPr>
          <w:rFonts w:ascii="Tahoma" w:hAnsi="Tahoma" w:cs="Tahoma"/>
          <w:b/>
        </w:rPr>
      </w:pPr>
      <w:r w:rsidRPr="00340720">
        <w:rPr>
          <w:rFonts w:ascii="Tahoma" w:hAnsi="Tahoma" w:cs="Tahoma"/>
          <w:b/>
        </w:rPr>
        <w:t>Template declaration for a Church of England school wishing to become a Church of England Academy within a local Multi Academy Trust under the Academies Act 2010</w:t>
      </w:r>
    </w:p>
    <w:p w14:paraId="56E1E7A2" w14:textId="77777777" w:rsidR="00E94714" w:rsidRPr="003239DA" w:rsidRDefault="00E94714" w:rsidP="00E94714">
      <w:pPr>
        <w:pStyle w:val="Level1"/>
        <w:numPr>
          <w:ilvl w:val="0"/>
          <w:numId w:val="0"/>
        </w:numPr>
        <w:rPr>
          <w:rFonts w:ascii="Arial" w:hAnsi="Arial" w:cs="Arial"/>
          <w:b/>
        </w:rPr>
      </w:pPr>
    </w:p>
    <w:p w14:paraId="3380173B" w14:textId="77777777" w:rsidR="00E94714" w:rsidRPr="00F855F6" w:rsidRDefault="00E94714" w:rsidP="00E94714">
      <w:pPr>
        <w:tabs>
          <w:tab w:val="left" w:pos="567"/>
        </w:tabs>
        <w:contextualSpacing/>
        <w:rPr>
          <w:rFonts w:ascii="Tahoma" w:hAnsi="Tahoma" w:cs="Tahoma"/>
          <w:b/>
          <w:sz w:val="22"/>
          <w:szCs w:val="22"/>
        </w:rPr>
      </w:pPr>
      <w:r w:rsidRPr="00F855F6">
        <w:rPr>
          <w:rFonts w:ascii="Tahoma" w:hAnsi="Tahoma" w:cs="Tahoma"/>
          <w:b/>
          <w:sz w:val="22"/>
          <w:szCs w:val="22"/>
        </w:rPr>
        <w:t>General information</w:t>
      </w:r>
    </w:p>
    <w:p w14:paraId="5408030E" w14:textId="77777777" w:rsidR="00E94714" w:rsidRPr="00F855F6" w:rsidRDefault="00E94714" w:rsidP="00E94714">
      <w:pPr>
        <w:tabs>
          <w:tab w:val="left" w:pos="567"/>
        </w:tabs>
        <w:contextualSpacing/>
        <w:rPr>
          <w:rFonts w:ascii="Tahoma" w:hAnsi="Tahoma" w:cs="Tahoma"/>
          <w:b/>
          <w:color w:val="000000"/>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3827"/>
        <w:gridCol w:w="2410"/>
      </w:tblGrid>
      <w:tr w:rsidR="003F3FCF" w:rsidRPr="00F855F6" w14:paraId="13F3A008" w14:textId="77777777" w:rsidTr="000B7221">
        <w:tc>
          <w:tcPr>
            <w:tcW w:w="2093" w:type="dxa"/>
            <w:shd w:val="clear" w:color="auto" w:fill="auto"/>
            <w:vAlign w:val="center"/>
          </w:tcPr>
          <w:p w14:paraId="526A1B02" w14:textId="77777777" w:rsidR="00910A1B" w:rsidRPr="00F855F6" w:rsidRDefault="0096506F" w:rsidP="000B7221">
            <w:pPr>
              <w:spacing w:before="120" w:after="120"/>
              <w:contextualSpacing/>
              <w:rPr>
                <w:rFonts w:ascii="Tahoma" w:hAnsi="Tahoma" w:cs="Tahoma"/>
                <w:b/>
                <w:sz w:val="22"/>
                <w:szCs w:val="22"/>
              </w:rPr>
            </w:pPr>
            <w:r w:rsidRPr="00F855F6">
              <w:rPr>
                <w:rFonts w:ascii="Tahoma" w:hAnsi="Tahoma" w:cs="Tahoma"/>
                <w:b/>
                <w:sz w:val="22"/>
                <w:szCs w:val="22"/>
              </w:rPr>
              <w:t>School</w:t>
            </w:r>
            <w:r w:rsidR="003F3FCF" w:rsidRPr="00F855F6">
              <w:rPr>
                <w:rFonts w:ascii="Tahoma" w:hAnsi="Tahoma" w:cs="Tahoma"/>
                <w:b/>
                <w:sz w:val="22"/>
                <w:szCs w:val="22"/>
              </w:rPr>
              <w:t xml:space="preserve"> name </w:t>
            </w:r>
          </w:p>
        </w:tc>
        <w:tc>
          <w:tcPr>
            <w:tcW w:w="7796" w:type="dxa"/>
            <w:gridSpan w:val="3"/>
            <w:shd w:val="clear" w:color="auto" w:fill="auto"/>
            <w:vAlign w:val="center"/>
          </w:tcPr>
          <w:p w14:paraId="4B9AFD48" w14:textId="77777777" w:rsidR="003F3FCF" w:rsidRPr="00F855F6" w:rsidRDefault="003F3FCF" w:rsidP="000B7221">
            <w:pPr>
              <w:pStyle w:val="DeptBullets"/>
              <w:numPr>
                <w:ilvl w:val="0"/>
                <w:numId w:val="0"/>
              </w:numPr>
              <w:contextualSpacing/>
              <w:rPr>
                <w:rFonts w:ascii="Tahoma" w:hAnsi="Tahoma" w:cs="Tahoma"/>
              </w:rPr>
            </w:pPr>
          </w:p>
        </w:tc>
      </w:tr>
      <w:tr w:rsidR="001C3F44" w:rsidRPr="00F855F6" w14:paraId="6AF8A1FF" w14:textId="77777777" w:rsidTr="000B7221">
        <w:tc>
          <w:tcPr>
            <w:tcW w:w="2093" w:type="dxa"/>
            <w:shd w:val="clear" w:color="auto" w:fill="auto"/>
            <w:vAlign w:val="center"/>
          </w:tcPr>
          <w:p w14:paraId="64B9762D" w14:textId="6F3708A3" w:rsidR="001C3F44" w:rsidRPr="00F855F6" w:rsidRDefault="001C3F44" w:rsidP="000B7221">
            <w:pPr>
              <w:spacing w:before="120" w:after="120"/>
              <w:contextualSpacing/>
              <w:rPr>
                <w:rFonts w:ascii="Tahoma" w:hAnsi="Tahoma" w:cs="Tahoma"/>
                <w:b/>
                <w:sz w:val="22"/>
                <w:szCs w:val="22"/>
              </w:rPr>
            </w:pPr>
            <w:r w:rsidRPr="00F855F6">
              <w:rPr>
                <w:rFonts w:ascii="Tahoma" w:hAnsi="Tahoma" w:cs="Tahoma"/>
                <w:b/>
                <w:sz w:val="22"/>
                <w:szCs w:val="22"/>
              </w:rPr>
              <w:t>School’s Christian vision</w:t>
            </w:r>
          </w:p>
        </w:tc>
        <w:tc>
          <w:tcPr>
            <w:tcW w:w="7796" w:type="dxa"/>
            <w:gridSpan w:val="3"/>
            <w:shd w:val="clear" w:color="auto" w:fill="auto"/>
            <w:vAlign w:val="center"/>
          </w:tcPr>
          <w:p w14:paraId="39F79AC1" w14:textId="77777777" w:rsidR="001C3F44" w:rsidRPr="00F855F6" w:rsidRDefault="001C3F44" w:rsidP="000B7221">
            <w:pPr>
              <w:pStyle w:val="DeptBullets"/>
              <w:numPr>
                <w:ilvl w:val="0"/>
                <w:numId w:val="0"/>
              </w:numPr>
              <w:contextualSpacing/>
              <w:rPr>
                <w:rFonts w:ascii="Tahoma" w:hAnsi="Tahoma" w:cs="Tahoma"/>
              </w:rPr>
            </w:pPr>
          </w:p>
        </w:tc>
      </w:tr>
      <w:tr w:rsidR="004C314B" w:rsidRPr="00F855F6" w14:paraId="5CA2ED24" w14:textId="77777777" w:rsidTr="000B7221">
        <w:tc>
          <w:tcPr>
            <w:tcW w:w="3652" w:type="dxa"/>
            <w:gridSpan w:val="2"/>
            <w:shd w:val="clear" w:color="auto" w:fill="auto"/>
            <w:vAlign w:val="center"/>
          </w:tcPr>
          <w:p w14:paraId="044F0377" w14:textId="77777777" w:rsidR="0029459F" w:rsidRPr="00F855F6" w:rsidRDefault="0029459F" w:rsidP="000B7221">
            <w:pPr>
              <w:spacing w:before="120" w:after="120"/>
              <w:rPr>
                <w:rFonts w:ascii="Tahoma" w:hAnsi="Tahoma" w:cs="Tahoma"/>
                <w:b/>
                <w:sz w:val="22"/>
                <w:szCs w:val="22"/>
              </w:rPr>
            </w:pPr>
            <w:r w:rsidRPr="00F855F6">
              <w:rPr>
                <w:rFonts w:ascii="Tahoma" w:hAnsi="Tahoma" w:cs="Tahoma"/>
                <w:b/>
                <w:sz w:val="22"/>
                <w:szCs w:val="22"/>
              </w:rPr>
              <w:t>Ofsted  outcome:</w:t>
            </w:r>
          </w:p>
          <w:p w14:paraId="66449451" w14:textId="77777777" w:rsidR="00DF7816" w:rsidRPr="00F855F6" w:rsidRDefault="0029459F" w:rsidP="000B7221">
            <w:pPr>
              <w:spacing w:before="120" w:after="120"/>
              <w:contextualSpacing/>
              <w:rPr>
                <w:rFonts w:ascii="Tahoma" w:hAnsi="Tahoma" w:cs="Tahoma"/>
                <w:b/>
                <w:sz w:val="22"/>
                <w:szCs w:val="22"/>
              </w:rPr>
            </w:pPr>
            <w:r w:rsidRPr="00F855F6">
              <w:rPr>
                <w:rFonts w:ascii="Tahoma" w:hAnsi="Tahoma" w:cs="Tahoma"/>
                <w:b/>
                <w:sz w:val="22"/>
                <w:szCs w:val="22"/>
              </w:rPr>
              <w:t xml:space="preserve">Date of inspection: </w:t>
            </w:r>
          </w:p>
          <w:p w14:paraId="6FFAC815" w14:textId="77777777" w:rsidR="004F68CA" w:rsidRPr="00F855F6" w:rsidRDefault="004F68CA" w:rsidP="000B7221">
            <w:pPr>
              <w:spacing w:before="120" w:after="120"/>
              <w:contextualSpacing/>
              <w:rPr>
                <w:rFonts w:ascii="Tahoma" w:hAnsi="Tahoma" w:cs="Tahoma"/>
                <w:b/>
                <w:sz w:val="22"/>
                <w:szCs w:val="22"/>
              </w:rPr>
            </w:pPr>
          </w:p>
        </w:tc>
        <w:tc>
          <w:tcPr>
            <w:tcW w:w="3827" w:type="dxa"/>
            <w:shd w:val="clear" w:color="auto" w:fill="auto"/>
            <w:vAlign w:val="center"/>
          </w:tcPr>
          <w:p w14:paraId="02DAB39C" w14:textId="77777777" w:rsidR="004C314B" w:rsidRPr="00F855F6" w:rsidRDefault="007F4EA5" w:rsidP="000B7221">
            <w:pPr>
              <w:spacing w:before="120" w:after="120"/>
              <w:rPr>
                <w:rFonts w:ascii="Tahoma" w:hAnsi="Tahoma" w:cs="Tahoma"/>
                <w:b/>
                <w:sz w:val="22"/>
                <w:szCs w:val="22"/>
              </w:rPr>
            </w:pPr>
            <w:r w:rsidRPr="00F855F6">
              <w:rPr>
                <w:rFonts w:ascii="Tahoma" w:hAnsi="Tahoma" w:cs="Tahoma"/>
                <w:b/>
                <w:sz w:val="22"/>
                <w:szCs w:val="22"/>
              </w:rPr>
              <w:t>SIAMS outcome:</w:t>
            </w:r>
          </w:p>
          <w:p w14:paraId="1B292364" w14:textId="77777777" w:rsidR="007F4EA5" w:rsidRPr="00F855F6" w:rsidRDefault="007F4EA5" w:rsidP="000B7221">
            <w:pPr>
              <w:spacing w:before="120" w:after="120"/>
              <w:contextualSpacing/>
              <w:rPr>
                <w:rFonts w:ascii="Tahoma" w:hAnsi="Tahoma" w:cs="Tahoma"/>
                <w:b/>
                <w:sz w:val="22"/>
                <w:szCs w:val="22"/>
              </w:rPr>
            </w:pPr>
            <w:r w:rsidRPr="00F855F6">
              <w:rPr>
                <w:rFonts w:ascii="Tahoma" w:hAnsi="Tahoma" w:cs="Tahoma"/>
                <w:b/>
                <w:sz w:val="22"/>
                <w:szCs w:val="22"/>
              </w:rPr>
              <w:t>Date of inspection:</w:t>
            </w:r>
            <w:r w:rsidR="009831F1" w:rsidRPr="00F855F6">
              <w:rPr>
                <w:rFonts w:ascii="Tahoma" w:hAnsi="Tahoma" w:cs="Tahoma"/>
                <w:b/>
                <w:sz w:val="22"/>
                <w:szCs w:val="22"/>
              </w:rPr>
              <w:t xml:space="preserve"> </w:t>
            </w:r>
          </w:p>
          <w:p w14:paraId="143F8442" w14:textId="77777777" w:rsidR="007F4EA5" w:rsidRPr="00F855F6" w:rsidRDefault="007F4EA5" w:rsidP="000B7221">
            <w:pPr>
              <w:spacing w:before="120" w:after="120"/>
              <w:contextualSpacing/>
              <w:rPr>
                <w:rFonts w:ascii="Tahoma" w:hAnsi="Tahoma" w:cs="Tahoma"/>
                <w:b/>
                <w:sz w:val="22"/>
                <w:szCs w:val="22"/>
              </w:rPr>
            </w:pPr>
          </w:p>
        </w:tc>
        <w:tc>
          <w:tcPr>
            <w:tcW w:w="2410" w:type="dxa"/>
            <w:shd w:val="clear" w:color="auto" w:fill="auto"/>
          </w:tcPr>
          <w:p w14:paraId="63C182AF" w14:textId="77777777" w:rsidR="007F4EA5" w:rsidRPr="00F855F6" w:rsidRDefault="007F4EA5" w:rsidP="000B7221">
            <w:pPr>
              <w:spacing w:before="120" w:after="120"/>
              <w:rPr>
                <w:rFonts w:ascii="Tahoma" w:hAnsi="Tahoma" w:cs="Tahoma"/>
                <w:b/>
                <w:sz w:val="22"/>
                <w:szCs w:val="22"/>
              </w:rPr>
            </w:pPr>
            <w:r w:rsidRPr="00F855F6">
              <w:rPr>
                <w:rFonts w:ascii="Tahoma" w:hAnsi="Tahoma" w:cs="Tahoma"/>
                <w:b/>
                <w:sz w:val="22"/>
                <w:szCs w:val="22"/>
              </w:rPr>
              <w:t>VA or VC?</w:t>
            </w:r>
            <w:r w:rsidR="009831F1" w:rsidRPr="00F855F6">
              <w:rPr>
                <w:rFonts w:ascii="Tahoma" w:hAnsi="Tahoma" w:cs="Tahoma"/>
                <w:b/>
                <w:sz w:val="22"/>
                <w:szCs w:val="22"/>
              </w:rPr>
              <w:t xml:space="preserve"> </w:t>
            </w:r>
          </w:p>
          <w:p w14:paraId="11BF61F2" w14:textId="77777777" w:rsidR="004F68CA" w:rsidRPr="00F855F6" w:rsidRDefault="007F4EA5" w:rsidP="000B7221">
            <w:pPr>
              <w:spacing w:before="120" w:after="120"/>
              <w:contextualSpacing/>
              <w:rPr>
                <w:rFonts w:ascii="Tahoma" w:hAnsi="Tahoma" w:cs="Tahoma"/>
                <w:b/>
                <w:sz w:val="22"/>
                <w:szCs w:val="22"/>
              </w:rPr>
            </w:pPr>
            <w:r w:rsidRPr="00F855F6">
              <w:rPr>
                <w:rFonts w:ascii="Tahoma" w:hAnsi="Tahoma" w:cs="Tahoma"/>
                <w:b/>
                <w:sz w:val="22"/>
                <w:szCs w:val="22"/>
              </w:rPr>
              <w:t>Age range:</w:t>
            </w:r>
          </w:p>
          <w:p w14:paraId="761D49BE" w14:textId="77777777" w:rsidR="004F68CA" w:rsidRPr="00F855F6" w:rsidRDefault="004F68CA" w:rsidP="000B7221">
            <w:pPr>
              <w:spacing w:before="120" w:after="120"/>
              <w:contextualSpacing/>
              <w:rPr>
                <w:rFonts w:ascii="Tahoma" w:hAnsi="Tahoma" w:cs="Tahoma"/>
                <w:b/>
                <w:sz w:val="22"/>
                <w:szCs w:val="22"/>
              </w:rPr>
            </w:pPr>
          </w:p>
        </w:tc>
      </w:tr>
      <w:tr w:rsidR="00D0507D" w:rsidRPr="00F855F6" w14:paraId="44321085" w14:textId="77777777" w:rsidTr="000B7221">
        <w:tc>
          <w:tcPr>
            <w:tcW w:w="3652" w:type="dxa"/>
            <w:gridSpan w:val="2"/>
            <w:shd w:val="clear" w:color="auto" w:fill="auto"/>
            <w:vAlign w:val="center"/>
          </w:tcPr>
          <w:p w14:paraId="7170664D" w14:textId="77777777" w:rsidR="00D0507D" w:rsidRPr="00F855F6" w:rsidRDefault="00D0507D" w:rsidP="000B7221">
            <w:pPr>
              <w:spacing w:before="120" w:after="120"/>
              <w:contextualSpacing/>
              <w:rPr>
                <w:rFonts w:ascii="Tahoma" w:hAnsi="Tahoma" w:cs="Tahoma"/>
                <w:b/>
                <w:sz w:val="22"/>
                <w:szCs w:val="22"/>
              </w:rPr>
            </w:pPr>
            <w:r w:rsidRPr="00F855F6">
              <w:rPr>
                <w:rFonts w:ascii="Tahoma" w:hAnsi="Tahoma" w:cs="Tahoma"/>
                <w:b/>
                <w:sz w:val="22"/>
                <w:szCs w:val="22"/>
              </w:rPr>
              <w:t xml:space="preserve">Previous Ofsted </w:t>
            </w:r>
            <w:r w:rsidR="009831F1" w:rsidRPr="00F855F6">
              <w:rPr>
                <w:rFonts w:ascii="Tahoma" w:hAnsi="Tahoma" w:cs="Tahoma"/>
                <w:b/>
                <w:sz w:val="22"/>
                <w:szCs w:val="22"/>
              </w:rPr>
              <w:t xml:space="preserve">outcome: </w:t>
            </w:r>
          </w:p>
          <w:p w14:paraId="00118B37" w14:textId="77777777" w:rsidR="00D0507D" w:rsidRPr="00F855F6" w:rsidRDefault="00D0507D" w:rsidP="000B7221">
            <w:pPr>
              <w:spacing w:before="120" w:after="120"/>
              <w:contextualSpacing/>
              <w:rPr>
                <w:rFonts w:ascii="Tahoma" w:hAnsi="Tahoma" w:cs="Tahoma"/>
                <w:b/>
                <w:sz w:val="22"/>
                <w:szCs w:val="22"/>
              </w:rPr>
            </w:pPr>
          </w:p>
          <w:p w14:paraId="3C167E8B" w14:textId="77777777" w:rsidR="00D0507D" w:rsidRPr="00F855F6" w:rsidRDefault="00D0507D" w:rsidP="000B7221">
            <w:pPr>
              <w:spacing w:before="120" w:after="120"/>
              <w:contextualSpacing/>
              <w:rPr>
                <w:rFonts w:ascii="Tahoma" w:hAnsi="Tahoma" w:cs="Tahoma"/>
                <w:b/>
                <w:sz w:val="22"/>
                <w:szCs w:val="22"/>
              </w:rPr>
            </w:pPr>
            <w:r w:rsidRPr="00F855F6">
              <w:rPr>
                <w:rFonts w:ascii="Tahoma" w:hAnsi="Tahoma" w:cs="Tahoma"/>
                <w:b/>
                <w:sz w:val="22"/>
                <w:szCs w:val="22"/>
              </w:rPr>
              <w:t>Date of previous inspection:</w:t>
            </w:r>
          </w:p>
          <w:p w14:paraId="460171DD" w14:textId="77777777" w:rsidR="004F68CA" w:rsidRPr="00F855F6" w:rsidRDefault="004F68CA" w:rsidP="000B7221">
            <w:pPr>
              <w:spacing w:before="120" w:after="120"/>
              <w:contextualSpacing/>
              <w:rPr>
                <w:rFonts w:ascii="Tahoma" w:hAnsi="Tahoma" w:cs="Tahoma"/>
                <w:b/>
                <w:sz w:val="22"/>
                <w:szCs w:val="22"/>
              </w:rPr>
            </w:pPr>
          </w:p>
        </w:tc>
        <w:tc>
          <w:tcPr>
            <w:tcW w:w="3827" w:type="dxa"/>
            <w:shd w:val="clear" w:color="auto" w:fill="auto"/>
            <w:vAlign w:val="center"/>
          </w:tcPr>
          <w:p w14:paraId="407A0AD2" w14:textId="77777777" w:rsidR="00D0507D" w:rsidRPr="00F855F6" w:rsidRDefault="00D0507D" w:rsidP="000B7221">
            <w:pPr>
              <w:spacing w:before="120" w:after="120"/>
              <w:contextualSpacing/>
              <w:rPr>
                <w:rFonts w:ascii="Tahoma" w:hAnsi="Tahoma" w:cs="Tahoma"/>
                <w:b/>
                <w:sz w:val="22"/>
                <w:szCs w:val="22"/>
              </w:rPr>
            </w:pPr>
            <w:r w:rsidRPr="00F855F6">
              <w:rPr>
                <w:rFonts w:ascii="Tahoma" w:hAnsi="Tahoma" w:cs="Tahoma"/>
                <w:b/>
                <w:sz w:val="22"/>
                <w:szCs w:val="22"/>
              </w:rPr>
              <w:t>Previous SIAMS outcome:</w:t>
            </w:r>
            <w:r w:rsidR="009831F1" w:rsidRPr="00F855F6">
              <w:rPr>
                <w:rFonts w:ascii="Tahoma" w:hAnsi="Tahoma" w:cs="Tahoma"/>
                <w:b/>
                <w:sz w:val="22"/>
                <w:szCs w:val="22"/>
              </w:rPr>
              <w:t xml:space="preserve"> </w:t>
            </w:r>
          </w:p>
          <w:p w14:paraId="24FDE478" w14:textId="77777777" w:rsidR="00D0507D" w:rsidRPr="00F855F6" w:rsidRDefault="00D0507D" w:rsidP="000B7221">
            <w:pPr>
              <w:spacing w:before="120" w:after="120"/>
              <w:contextualSpacing/>
              <w:rPr>
                <w:rFonts w:ascii="Tahoma" w:hAnsi="Tahoma" w:cs="Tahoma"/>
                <w:b/>
                <w:sz w:val="22"/>
                <w:szCs w:val="22"/>
              </w:rPr>
            </w:pPr>
          </w:p>
          <w:p w14:paraId="3B32A2B1" w14:textId="77777777" w:rsidR="00D0507D" w:rsidRPr="00F855F6" w:rsidRDefault="00D0507D" w:rsidP="000B7221">
            <w:pPr>
              <w:spacing w:before="120" w:after="120"/>
              <w:contextualSpacing/>
              <w:rPr>
                <w:rFonts w:ascii="Tahoma" w:hAnsi="Tahoma" w:cs="Tahoma"/>
                <w:b/>
                <w:sz w:val="22"/>
                <w:szCs w:val="22"/>
              </w:rPr>
            </w:pPr>
            <w:r w:rsidRPr="00F855F6">
              <w:rPr>
                <w:rFonts w:ascii="Tahoma" w:hAnsi="Tahoma" w:cs="Tahoma"/>
                <w:b/>
                <w:sz w:val="22"/>
                <w:szCs w:val="22"/>
              </w:rPr>
              <w:t>Date of previous inspection:</w:t>
            </w:r>
            <w:r w:rsidR="00D60259" w:rsidRPr="00F855F6">
              <w:rPr>
                <w:rFonts w:ascii="Tahoma" w:hAnsi="Tahoma" w:cs="Tahoma"/>
                <w:b/>
                <w:sz w:val="22"/>
                <w:szCs w:val="22"/>
              </w:rPr>
              <w:t xml:space="preserve"> </w:t>
            </w:r>
          </w:p>
          <w:p w14:paraId="209824A3" w14:textId="77777777" w:rsidR="004F68CA" w:rsidRPr="00F855F6" w:rsidRDefault="004F68CA" w:rsidP="000B7221">
            <w:pPr>
              <w:spacing w:before="120" w:after="120"/>
              <w:contextualSpacing/>
              <w:rPr>
                <w:rFonts w:ascii="Tahoma" w:hAnsi="Tahoma" w:cs="Tahoma"/>
                <w:b/>
                <w:sz w:val="22"/>
                <w:szCs w:val="22"/>
              </w:rPr>
            </w:pPr>
          </w:p>
        </w:tc>
        <w:tc>
          <w:tcPr>
            <w:tcW w:w="2410" w:type="dxa"/>
            <w:shd w:val="clear" w:color="auto" w:fill="auto"/>
          </w:tcPr>
          <w:p w14:paraId="07C24DDF" w14:textId="77777777" w:rsidR="00D0507D" w:rsidRPr="00F855F6" w:rsidRDefault="00D0507D" w:rsidP="000B7221">
            <w:pPr>
              <w:spacing w:before="120" w:after="120"/>
              <w:contextualSpacing/>
              <w:rPr>
                <w:rFonts w:ascii="Tahoma" w:hAnsi="Tahoma" w:cs="Tahoma"/>
                <w:b/>
                <w:sz w:val="22"/>
                <w:szCs w:val="22"/>
              </w:rPr>
            </w:pPr>
          </w:p>
        </w:tc>
      </w:tr>
    </w:tbl>
    <w:p w14:paraId="4FB0941C" w14:textId="77777777" w:rsidR="007F4EA5" w:rsidRPr="003239DA" w:rsidRDefault="007F4EA5" w:rsidP="00EA726F">
      <w:pPr>
        <w:rPr>
          <w:rFonts w:cs="Arial"/>
          <w:sz w:val="6"/>
        </w:rPr>
      </w:pPr>
    </w:p>
    <w:p w14:paraId="442ECF30" w14:textId="77777777" w:rsidR="007F4EA5" w:rsidRPr="003239DA" w:rsidRDefault="007F4EA5" w:rsidP="00EA726F">
      <w:pPr>
        <w:rPr>
          <w:rFonts w:cs="Arial"/>
          <w:sz w:val="6"/>
        </w:rPr>
      </w:pPr>
    </w:p>
    <w:p w14:paraId="52CF362F" w14:textId="77777777" w:rsidR="00FB63D8" w:rsidRPr="003239DA" w:rsidRDefault="00FB63D8" w:rsidP="00EA726F">
      <w:pPr>
        <w:rPr>
          <w:rFonts w:cs="Arial"/>
          <w:sz w:val="6"/>
        </w:rPr>
      </w:pPr>
    </w:p>
    <w:p w14:paraId="725E896E" w14:textId="77777777" w:rsidR="007F4EA5" w:rsidRPr="003239DA" w:rsidRDefault="007F4EA5" w:rsidP="00EA726F">
      <w:pPr>
        <w:rPr>
          <w:rFonts w:cs="Arial"/>
          <w:sz w:val="6"/>
        </w:rPr>
      </w:pPr>
    </w:p>
    <w:p w14:paraId="2FCB316E" w14:textId="77777777" w:rsidR="006616EE" w:rsidRPr="00F855F6" w:rsidRDefault="006616EE" w:rsidP="00160926">
      <w:pPr>
        <w:rPr>
          <w:rFonts w:ascii="Tahoma" w:hAnsi="Tahoma" w:cs="Tahoma"/>
          <w:b/>
          <w:sz w:val="22"/>
          <w:szCs w:val="22"/>
        </w:rPr>
      </w:pPr>
      <w:r w:rsidRPr="00F855F6">
        <w:rPr>
          <w:rFonts w:ascii="Tahoma" w:hAnsi="Tahoma" w:cs="Tahoma"/>
          <w:b/>
          <w:sz w:val="22"/>
          <w:szCs w:val="22"/>
        </w:rPr>
        <w:t>Pupil numbers</w:t>
      </w:r>
    </w:p>
    <w:p w14:paraId="2134152A" w14:textId="77777777" w:rsidR="006616EE" w:rsidRPr="00F855F6" w:rsidRDefault="006616EE" w:rsidP="00DF7816">
      <w:pPr>
        <w:ind w:left="-142"/>
        <w:rPr>
          <w:rFonts w:ascii="Tahoma" w:hAnsi="Tahoma" w:cs="Tahoma"/>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827"/>
        <w:gridCol w:w="2410"/>
      </w:tblGrid>
      <w:tr w:rsidR="006616EE" w:rsidRPr="00F855F6" w14:paraId="5139C2AA" w14:textId="77777777" w:rsidTr="00F855F6">
        <w:tc>
          <w:tcPr>
            <w:tcW w:w="3652" w:type="dxa"/>
            <w:shd w:val="clear" w:color="auto" w:fill="auto"/>
          </w:tcPr>
          <w:p w14:paraId="5B2A3036" w14:textId="77777777" w:rsidR="00F855F6" w:rsidRDefault="00F855F6" w:rsidP="00F855F6">
            <w:pPr>
              <w:spacing w:before="120" w:after="120"/>
              <w:contextualSpacing/>
              <w:rPr>
                <w:rFonts w:ascii="Tahoma" w:hAnsi="Tahoma" w:cs="Tahoma"/>
                <w:b/>
                <w:sz w:val="22"/>
                <w:szCs w:val="22"/>
              </w:rPr>
            </w:pPr>
          </w:p>
          <w:p w14:paraId="7758F0BA" w14:textId="550C7D27" w:rsidR="006616EE" w:rsidRPr="00F855F6" w:rsidRDefault="006616EE" w:rsidP="00F855F6">
            <w:pPr>
              <w:spacing w:before="120" w:after="120"/>
              <w:contextualSpacing/>
              <w:rPr>
                <w:rFonts w:ascii="Tahoma" w:hAnsi="Tahoma" w:cs="Tahoma"/>
                <w:b/>
                <w:sz w:val="22"/>
                <w:szCs w:val="22"/>
              </w:rPr>
            </w:pPr>
            <w:r w:rsidRPr="00F855F6">
              <w:rPr>
                <w:rFonts w:ascii="Tahoma" w:hAnsi="Tahoma" w:cs="Tahoma"/>
                <w:b/>
                <w:sz w:val="22"/>
                <w:szCs w:val="22"/>
              </w:rPr>
              <w:t>Current NOR:</w:t>
            </w:r>
            <w:r w:rsidR="009831F1" w:rsidRPr="00F855F6">
              <w:rPr>
                <w:rFonts w:ascii="Tahoma" w:hAnsi="Tahoma" w:cs="Tahoma"/>
                <w:b/>
                <w:sz w:val="22"/>
                <w:szCs w:val="22"/>
              </w:rPr>
              <w:t xml:space="preserve"> </w:t>
            </w:r>
          </w:p>
          <w:p w14:paraId="2A180CB4" w14:textId="77777777" w:rsidR="006616EE" w:rsidRPr="00F855F6" w:rsidRDefault="006616EE" w:rsidP="00F855F6">
            <w:pPr>
              <w:spacing w:before="120" w:after="120"/>
              <w:contextualSpacing/>
              <w:rPr>
                <w:rFonts w:ascii="Tahoma" w:hAnsi="Tahoma" w:cs="Tahoma"/>
                <w:b/>
                <w:sz w:val="22"/>
                <w:szCs w:val="22"/>
              </w:rPr>
            </w:pPr>
          </w:p>
        </w:tc>
        <w:tc>
          <w:tcPr>
            <w:tcW w:w="3827" w:type="dxa"/>
            <w:shd w:val="clear" w:color="auto" w:fill="auto"/>
          </w:tcPr>
          <w:p w14:paraId="1B9BC2CD" w14:textId="77777777" w:rsidR="00F855F6" w:rsidRDefault="00F855F6" w:rsidP="00F855F6">
            <w:pPr>
              <w:spacing w:before="120" w:after="120"/>
              <w:contextualSpacing/>
              <w:rPr>
                <w:rFonts w:ascii="Tahoma" w:hAnsi="Tahoma" w:cs="Tahoma"/>
                <w:b/>
                <w:sz w:val="22"/>
                <w:szCs w:val="22"/>
              </w:rPr>
            </w:pPr>
          </w:p>
          <w:p w14:paraId="77AC160D" w14:textId="7C887FCC" w:rsidR="006616EE" w:rsidRPr="00F855F6" w:rsidRDefault="006616EE" w:rsidP="00F855F6">
            <w:pPr>
              <w:spacing w:before="120" w:after="120"/>
              <w:contextualSpacing/>
              <w:rPr>
                <w:rFonts w:ascii="Tahoma" w:hAnsi="Tahoma" w:cs="Tahoma"/>
                <w:b/>
                <w:sz w:val="22"/>
                <w:szCs w:val="22"/>
              </w:rPr>
            </w:pPr>
            <w:r w:rsidRPr="00F855F6">
              <w:rPr>
                <w:rFonts w:ascii="Tahoma" w:hAnsi="Tahoma" w:cs="Tahoma"/>
                <w:b/>
                <w:sz w:val="22"/>
                <w:szCs w:val="22"/>
              </w:rPr>
              <w:t xml:space="preserve">Capacity: </w:t>
            </w:r>
          </w:p>
        </w:tc>
        <w:tc>
          <w:tcPr>
            <w:tcW w:w="2410" w:type="dxa"/>
            <w:shd w:val="clear" w:color="auto" w:fill="auto"/>
          </w:tcPr>
          <w:p w14:paraId="1FD6E790" w14:textId="77777777" w:rsidR="006616EE" w:rsidRPr="00F855F6" w:rsidRDefault="006616EE" w:rsidP="000B7221">
            <w:pPr>
              <w:spacing w:before="120" w:after="120"/>
              <w:contextualSpacing/>
              <w:rPr>
                <w:rFonts w:ascii="Tahoma" w:hAnsi="Tahoma" w:cs="Tahoma"/>
                <w:b/>
                <w:sz w:val="22"/>
                <w:szCs w:val="22"/>
              </w:rPr>
            </w:pPr>
          </w:p>
          <w:p w14:paraId="0EEDBB5E" w14:textId="418CF888" w:rsidR="004F68CA" w:rsidRPr="00F855F6" w:rsidRDefault="006616EE" w:rsidP="00F855F6">
            <w:pPr>
              <w:spacing w:before="120" w:after="120"/>
              <w:contextualSpacing/>
              <w:rPr>
                <w:rFonts w:ascii="Tahoma" w:hAnsi="Tahoma" w:cs="Tahoma"/>
                <w:b/>
                <w:sz w:val="22"/>
                <w:szCs w:val="22"/>
              </w:rPr>
            </w:pPr>
            <w:r w:rsidRPr="00F855F6">
              <w:rPr>
                <w:rFonts w:ascii="Tahoma" w:hAnsi="Tahoma" w:cs="Tahoma"/>
                <w:b/>
                <w:sz w:val="22"/>
                <w:szCs w:val="22"/>
              </w:rPr>
              <w:t>PAN:</w:t>
            </w:r>
            <w:r w:rsidR="009831F1" w:rsidRPr="00F855F6">
              <w:rPr>
                <w:rFonts w:ascii="Tahoma" w:hAnsi="Tahoma" w:cs="Tahoma"/>
                <w:b/>
                <w:sz w:val="22"/>
                <w:szCs w:val="22"/>
              </w:rPr>
              <w:t xml:space="preserve"> </w:t>
            </w:r>
            <w:r w:rsidR="00D60259" w:rsidRPr="00F855F6">
              <w:rPr>
                <w:rFonts w:ascii="Tahoma" w:hAnsi="Tahoma" w:cs="Tahoma"/>
                <w:b/>
                <w:sz w:val="22"/>
                <w:szCs w:val="22"/>
              </w:rPr>
              <w:t xml:space="preserve"> (by agreement with LA) </w:t>
            </w:r>
          </w:p>
        </w:tc>
      </w:tr>
      <w:tr w:rsidR="006616EE" w:rsidRPr="00F855F6" w14:paraId="076209D5" w14:textId="77777777" w:rsidTr="00F855F6">
        <w:tc>
          <w:tcPr>
            <w:tcW w:w="3652" w:type="dxa"/>
            <w:shd w:val="clear" w:color="auto" w:fill="auto"/>
          </w:tcPr>
          <w:p w14:paraId="4ECA43A2" w14:textId="77777777" w:rsidR="00F855F6" w:rsidRDefault="00F855F6" w:rsidP="00F855F6">
            <w:pPr>
              <w:spacing w:before="120" w:after="120"/>
              <w:contextualSpacing/>
              <w:rPr>
                <w:rFonts w:ascii="Tahoma" w:hAnsi="Tahoma" w:cs="Tahoma"/>
                <w:b/>
                <w:sz w:val="22"/>
                <w:szCs w:val="22"/>
              </w:rPr>
            </w:pPr>
          </w:p>
          <w:p w14:paraId="6A5CD1E5" w14:textId="76BD148C" w:rsidR="006616EE" w:rsidRPr="00F855F6" w:rsidRDefault="006616EE" w:rsidP="00F855F6">
            <w:pPr>
              <w:spacing w:before="120" w:after="120"/>
              <w:contextualSpacing/>
              <w:rPr>
                <w:rFonts w:ascii="Tahoma" w:hAnsi="Tahoma" w:cs="Tahoma"/>
                <w:b/>
                <w:sz w:val="22"/>
                <w:szCs w:val="22"/>
              </w:rPr>
            </w:pPr>
            <w:r w:rsidRPr="00F855F6">
              <w:rPr>
                <w:rFonts w:ascii="Tahoma" w:hAnsi="Tahoma" w:cs="Tahoma"/>
                <w:b/>
                <w:sz w:val="22"/>
                <w:szCs w:val="22"/>
              </w:rPr>
              <w:t>Last year’s NOR:</w:t>
            </w:r>
            <w:r w:rsidR="009831F1" w:rsidRPr="00F855F6">
              <w:rPr>
                <w:rFonts w:ascii="Tahoma" w:hAnsi="Tahoma" w:cs="Tahoma"/>
                <w:b/>
                <w:sz w:val="22"/>
                <w:szCs w:val="22"/>
              </w:rPr>
              <w:t xml:space="preserve"> </w:t>
            </w:r>
          </w:p>
        </w:tc>
        <w:tc>
          <w:tcPr>
            <w:tcW w:w="3827" w:type="dxa"/>
            <w:shd w:val="clear" w:color="auto" w:fill="auto"/>
          </w:tcPr>
          <w:p w14:paraId="26E61BC5" w14:textId="77777777" w:rsidR="00F855F6" w:rsidRDefault="00F855F6" w:rsidP="00F855F6">
            <w:pPr>
              <w:spacing w:before="120" w:after="120"/>
              <w:contextualSpacing/>
              <w:rPr>
                <w:rFonts w:ascii="Tahoma" w:hAnsi="Tahoma" w:cs="Tahoma"/>
                <w:b/>
                <w:sz w:val="22"/>
                <w:szCs w:val="22"/>
              </w:rPr>
            </w:pPr>
          </w:p>
          <w:p w14:paraId="05ED24C6" w14:textId="40917299" w:rsidR="006616EE" w:rsidRPr="00F855F6" w:rsidRDefault="006616EE" w:rsidP="00F855F6">
            <w:pPr>
              <w:spacing w:before="120" w:after="120"/>
              <w:contextualSpacing/>
              <w:rPr>
                <w:rFonts w:ascii="Tahoma" w:hAnsi="Tahoma" w:cs="Tahoma"/>
                <w:b/>
                <w:sz w:val="22"/>
                <w:szCs w:val="22"/>
              </w:rPr>
            </w:pPr>
            <w:r w:rsidRPr="00F855F6">
              <w:rPr>
                <w:rFonts w:ascii="Tahoma" w:hAnsi="Tahoma" w:cs="Tahoma"/>
                <w:b/>
                <w:sz w:val="22"/>
                <w:szCs w:val="22"/>
              </w:rPr>
              <w:t>Next year’s NOR</w:t>
            </w:r>
            <w:r w:rsidR="00BE52F4" w:rsidRPr="00F855F6">
              <w:rPr>
                <w:rFonts w:ascii="Tahoma" w:hAnsi="Tahoma" w:cs="Tahoma"/>
                <w:b/>
                <w:sz w:val="22"/>
                <w:szCs w:val="22"/>
              </w:rPr>
              <w:t xml:space="preserve"> (estimate)</w:t>
            </w:r>
            <w:r w:rsidRPr="00F855F6">
              <w:rPr>
                <w:rFonts w:ascii="Tahoma" w:hAnsi="Tahoma" w:cs="Tahoma"/>
                <w:b/>
                <w:sz w:val="22"/>
                <w:szCs w:val="22"/>
              </w:rPr>
              <w:t xml:space="preserve">: </w:t>
            </w:r>
          </w:p>
        </w:tc>
        <w:tc>
          <w:tcPr>
            <w:tcW w:w="2410" w:type="dxa"/>
            <w:shd w:val="clear" w:color="auto" w:fill="auto"/>
          </w:tcPr>
          <w:p w14:paraId="75A86697" w14:textId="77777777" w:rsidR="006616EE" w:rsidRPr="00F855F6" w:rsidRDefault="006616EE" w:rsidP="000B7221">
            <w:pPr>
              <w:spacing w:before="120" w:after="120"/>
              <w:contextualSpacing/>
              <w:rPr>
                <w:rFonts w:ascii="Tahoma" w:hAnsi="Tahoma" w:cs="Tahoma"/>
                <w:b/>
                <w:sz w:val="22"/>
                <w:szCs w:val="22"/>
              </w:rPr>
            </w:pPr>
          </w:p>
          <w:p w14:paraId="5874A491" w14:textId="77777777" w:rsidR="006616EE" w:rsidRPr="00F855F6" w:rsidRDefault="006616EE" w:rsidP="000B7221">
            <w:pPr>
              <w:spacing w:before="120" w:after="120"/>
              <w:contextualSpacing/>
              <w:rPr>
                <w:rFonts w:ascii="Tahoma" w:hAnsi="Tahoma" w:cs="Tahoma"/>
                <w:b/>
                <w:sz w:val="22"/>
                <w:szCs w:val="22"/>
              </w:rPr>
            </w:pPr>
            <w:r w:rsidRPr="00F855F6">
              <w:rPr>
                <w:rFonts w:ascii="Tahoma" w:hAnsi="Tahoma" w:cs="Tahoma"/>
                <w:b/>
                <w:sz w:val="22"/>
                <w:szCs w:val="22"/>
              </w:rPr>
              <w:t>Following year’s NOR</w:t>
            </w:r>
            <w:r w:rsidR="00BE52F4" w:rsidRPr="00F855F6">
              <w:rPr>
                <w:rFonts w:ascii="Tahoma" w:hAnsi="Tahoma" w:cs="Tahoma"/>
                <w:b/>
                <w:sz w:val="22"/>
                <w:szCs w:val="22"/>
              </w:rPr>
              <w:t xml:space="preserve"> (estimate)</w:t>
            </w:r>
            <w:r w:rsidRPr="00F855F6">
              <w:rPr>
                <w:rFonts w:ascii="Tahoma" w:hAnsi="Tahoma" w:cs="Tahoma"/>
                <w:b/>
                <w:sz w:val="22"/>
                <w:szCs w:val="22"/>
              </w:rPr>
              <w:t>:</w:t>
            </w:r>
          </w:p>
          <w:p w14:paraId="0DDA364E" w14:textId="77777777" w:rsidR="004F68CA" w:rsidRPr="00F855F6" w:rsidRDefault="004F68CA" w:rsidP="000B7221">
            <w:pPr>
              <w:spacing w:before="120" w:after="120"/>
              <w:contextualSpacing/>
              <w:rPr>
                <w:rFonts w:ascii="Tahoma" w:hAnsi="Tahoma" w:cs="Tahoma"/>
                <w:b/>
                <w:sz w:val="22"/>
                <w:szCs w:val="22"/>
              </w:rPr>
            </w:pPr>
          </w:p>
        </w:tc>
      </w:tr>
    </w:tbl>
    <w:p w14:paraId="571FEC65" w14:textId="77777777" w:rsidR="006616EE" w:rsidRPr="00F855F6" w:rsidRDefault="006616EE" w:rsidP="00DF7816">
      <w:pPr>
        <w:ind w:left="-142"/>
        <w:rPr>
          <w:rFonts w:ascii="Tahoma" w:hAnsi="Tahoma" w:cs="Tahoma"/>
          <w:b/>
          <w:sz w:val="22"/>
          <w:szCs w:val="22"/>
        </w:rPr>
      </w:pPr>
    </w:p>
    <w:p w14:paraId="7EBCCB7C" w14:textId="77777777" w:rsidR="006616EE" w:rsidRPr="00F855F6" w:rsidRDefault="006616EE" w:rsidP="00160926">
      <w:pPr>
        <w:ind w:left="-142" w:firstLine="142"/>
        <w:rPr>
          <w:rFonts w:ascii="Tahoma" w:hAnsi="Tahoma" w:cs="Tahoma"/>
          <w:b/>
          <w:sz w:val="22"/>
          <w:szCs w:val="22"/>
        </w:rPr>
      </w:pPr>
      <w:r w:rsidRPr="00F855F6">
        <w:rPr>
          <w:rFonts w:ascii="Tahoma" w:hAnsi="Tahoma" w:cs="Tahoma"/>
          <w:b/>
          <w:sz w:val="22"/>
          <w:szCs w:val="22"/>
        </w:rPr>
        <w:t xml:space="preserve">Staffing </w:t>
      </w:r>
    </w:p>
    <w:p w14:paraId="2BD74A5C" w14:textId="77777777" w:rsidR="006616EE" w:rsidRPr="00F855F6" w:rsidRDefault="006616EE" w:rsidP="00DF7816">
      <w:pPr>
        <w:ind w:left="-142"/>
        <w:rPr>
          <w:rFonts w:ascii="Tahoma" w:hAnsi="Tahoma" w:cs="Tahoma"/>
          <w:b/>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5104"/>
      </w:tblGrid>
      <w:tr w:rsidR="00BE52F4" w:rsidRPr="00F855F6" w14:paraId="16E0F021" w14:textId="77777777" w:rsidTr="000B7221">
        <w:tc>
          <w:tcPr>
            <w:tcW w:w="4819" w:type="dxa"/>
            <w:shd w:val="clear" w:color="auto" w:fill="auto"/>
          </w:tcPr>
          <w:p w14:paraId="7D4C7E10" w14:textId="77777777" w:rsidR="00BE52F4" w:rsidRPr="00F855F6" w:rsidRDefault="00BE52F4" w:rsidP="00BE52F4">
            <w:pPr>
              <w:rPr>
                <w:rFonts w:ascii="Tahoma" w:hAnsi="Tahoma" w:cs="Tahoma"/>
                <w:b/>
                <w:sz w:val="22"/>
                <w:szCs w:val="22"/>
              </w:rPr>
            </w:pPr>
            <w:r w:rsidRPr="00F855F6">
              <w:rPr>
                <w:rFonts w:ascii="Tahoma" w:hAnsi="Tahoma" w:cs="Tahoma"/>
                <w:b/>
                <w:sz w:val="22"/>
                <w:szCs w:val="22"/>
              </w:rPr>
              <w:t>Teaching staff full-time equivalent (</w:t>
            </w:r>
            <w:proofErr w:type="spellStart"/>
            <w:r w:rsidRPr="00F855F6">
              <w:rPr>
                <w:rFonts w:ascii="Tahoma" w:hAnsi="Tahoma" w:cs="Tahoma"/>
                <w:b/>
                <w:sz w:val="22"/>
                <w:szCs w:val="22"/>
              </w:rPr>
              <w:t>fte</w:t>
            </w:r>
            <w:proofErr w:type="spellEnd"/>
            <w:r w:rsidRPr="00F855F6">
              <w:rPr>
                <w:rFonts w:ascii="Tahoma" w:hAnsi="Tahoma" w:cs="Tahoma"/>
                <w:b/>
                <w:sz w:val="22"/>
                <w:szCs w:val="22"/>
              </w:rPr>
              <w:t>)</w:t>
            </w:r>
          </w:p>
        </w:tc>
        <w:tc>
          <w:tcPr>
            <w:tcW w:w="5104" w:type="dxa"/>
            <w:shd w:val="clear" w:color="auto" w:fill="auto"/>
          </w:tcPr>
          <w:p w14:paraId="7A8D396C" w14:textId="77777777" w:rsidR="00BE52F4" w:rsidRPr="00F855F6" w:rsidRDefault="00BE52F4" w:rsidP="00DF7816">
            <w:pPr>
              <w:rPr>
                <w:rFonts w:ascii="Tahoma" w:hAnsi="Tahoma" w:cs="Tahoma"/>
                <w:b/>
                <w:sz w:val="22"/>
                <w:szCs w:val="22"/>
              </w:rPr>
            </w:pPr>
            <w:r w:rsidRPr="00F855F6">
              <w:rPr>
                <w:rFonts w:ascii="Tahoma" w:hAnsi="Tahoma" w:cs="Tahoma"/>
                <w:b/>
                <w:sz w:val="22"/>
                <w:szCs w:val="22"/>
              </w:rPr>
              <w:t>Support staff full-time equivalent  (</w:t>
            </w:r>
            <w:proofErr w:type="spellStart"/>
            <w:r w:rsidRPr="00F855F6">
              <w:rPr>
                <w:rFonts w:ascii="Tahoma" w:hAnsi="Tahoma" w:cs="Tahoma"/>
                <w:b/>
                <w:sz w:val="22"/>
                <w:szCs w:val="22"/>
              </w:rPr>
              <w:t>fte</w:t>
            </w:r>
            <w:proofErr w:type="spellEnd"/>
            <w:r w:rsidRPr="00F855F6">
              <w:rPr>
                <w:rFonts w:ascii="Tahoma" w:hAnsi="Tahoma" w:cs="Tahoma"/>
                <w:b/>
                <w:sz w:val="22"/>
                <w:szCs w:val="22"/>
              </w:rPr>
              <w:t>)</w:t>
            </w:r>
          </w:p>
        </w:tc>
      </w:tr>
      <w:tr w:rsidR="00BE52F4" w:rsidRPr="00F855F6" w14:paraId="74207B4F" w14:textId="77777777" w:rsidTr="000B7221">
        <w:tc>
          <w:tcPr>
            <w:tcW w:w="4819" w:type="dxa"/>
            <w:shd w:val="clear" w:color="auto" w:fill="auto"/>
          </w:tcPr>
          <w:p w14:paraId="4E68DA42" w14:textId="77777777" w:rsidR="00BE52F4" w:rsidRPr="00F855F6" w:rsidRDefault="00BE52F4" w:rsidP="00DF7816">
            <w:pPr>
              <w:rPr>
                <w:rFonts w:ascii="Tahoma" w:hAnsi="Tahoma" w:cs="Tahoma"/>
                <w:b/>
                <w:sz w:val="22"/>
                <w:szCs w:val="22"/>
              </w:rPr>
            </w:pPr>
          </w:p>
        </w:tc>
        <w:tc>
          <w:tcPr>
            <w:tcW w:w="5104" w:type="dxa"/>
            <w:shd w:val="clear" w:color="auto" w:fill="auto"/>
          </w:tcPr>
          <w:p w14:paraId="2789FFA1" w14:textId="77777777" w:rsidR="00BE52F4" w:rsidRPr="00F855F6" w:rsidRDefault="00BE52F4" w:rsidP="00DF7816">
            <w:pPr>
              <w:rPr>
                <w:rFonts w:ascii="Tahoma" w:hAnsi="Tahoma" w:cs="Tahoma"/>
                <w:b/>
                <w:sz w:val="22"/>
                <w:szCs w:val="22"/>
              </w:rPr>
            </w:pPr>
          </w:p>
        </w:tc>
      </w:tr>
    </w:tbl>
    <w:p w14:paraId="589FB22F" w14:textId="77777777" w:rsidR="00E557EA" w:rsidRPr="003239DA" w:rsidRDefault="00E557EA" w:rsidP="00DF7816">
      <w:pPr>
        <w:ind w:left="-142"/>
        <w:rPr>
          <w:rFonts w:cs="Arial"/>
          <w:b/>
          <w:sz w:val="22"/>
          <w:szCs w:val="22"/>
        </w:rPr>
      </w:pPr>
    </w:p>
    <w:p w14:paraId="01839AC2" w14:textId="77777777" w:rsidR="009831F1" w:rsidRPr="00527C42" w:rsidRDefault="00FB63D8" w:rsidP="004F68CA">
      <w:pPr>
        <w:ind w:left="-142" w:firstLine="142"/>
        <w:rPr>
          <w:rFonts w:ascii="Tahoma" w:hAnsi="Tahoma" w:cs="Tahoma"/>
          <w:b/>
          <w:szCs w:val="22"/>
        </w:rPr>
      </w:pPr>
      <w:r w:rsidRPr="00527C42">
        <w:rPr>
          <w:rFonts w:ascii="Tahoma" w:hAnsi="Tahoma" w:cs="Tahoma"/>
          <w:b/>
          <w:szCs w:val="22"/>
        </w:rPr>
        <w:t>Attainment</w:t>
      </w:r>
    </w:p>
    <w:p w14:paraId="30D4A43F" w14:textId="77777777" w:rsidR="009831F1" w:rsidRPr="003239DA" w:rsidRDefault="00FB63D8" w:rsidP="009831F1">
      <w:pPr>
        <w:ind w:left="-142"/>
        <w:rPr>
          <w:rFonts w:cs="Arial"/>
          <w:b/>
          <w:sz w:val="22"/>
          <w:szCs w:val="22"/>
        </w:rPr>
      </w:pPr>
      <w:r w:rsidRPr="003239DA">
        <w:rPr>
          <w:rFonts w:cs="Arial"/>
          <w:b/>
          <w:sz w:val="22"/>
          <w:szCs w:val="22"/>
        </w:rPr>
        <w:t xml:space="preserve"> </w:t>
      </w:r>
    </w:p>
    <w:p w14:paraId="68ADDF53" w14:textId="77777777" w:rsidR="009831F1" w:rsidRPr="000B7221" w:rsidRDefault="009831F1" w:rsidP="004F68CA">
      <w:pPr>
        <w:rPr>
          <w:rFonts w:ascii="Tahoma" w:hAnsi="Tahoma" w:cs="Tahoma"/>
          <w:b/>
          <w:color w:val="000000"/>
        </w:rPr>
      </w:pPr>
      <w:r w:rsidRPr="000B7221">
        <w:rPr>
          <w:rFonts w:ascii="Tahoma" w:hAnsi="Tahoma" w:cs="Tahoma"/>
          <w:b/>
          <w:color w:val="000000"/>
        </w:rPr>
        <w:t>Early Years Foundation Stage</w:t>
      </w:r>
      <w:r w:rsidR="00527C42">
        <w:rPr>
          <w:rFonts w:ascii="Tahoma" w:hAnsi="Tahoma" w:cs="Tahoma"/>
          <w:b/>
          <w:color w:val="000000"/>
        </w:rPr>
        <w:t xml:space="preserve"> Outcomes</w:t>
      </w:r>
    </w:p>
    <w:p w14:paraId="715D61B5" w14:textId="77777777" w:rsidR="00943885" w:rsidRPr="003239DA" w:rsidRDefault="00943885" w:rsidP="009831F1">
      <w:pPr>
        <w:ind w:left="-142"/>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1701"/>
        <w:gridCol w:w="1701"/>
      </w:tblGrid>
      <w:tr w:rsidR="00D86F95" w:rsidRPr="003239DA" w14:paraId="570D9C19" w14:textId="1067C920" w:rsidTr="00D86F95">
        <w:tc>
          <w:tcPr>
            <w:tcW w:w="6658" w:type="dxa"/>
            <w:shd w:val="clear" w:color="auto" w:fill="auto"/>
          </w:tcPr>
          <w:p w14:paraId="267A4A27" w14:textId="77777777" w:rsidR="00D86F95" w:rsidRPr="000B7221" w:rsidRDefault="00D86F95" w:rsidP="00E31E0C">
            <w:pPr>
              <w:rPr>
                <w:rFonts w:ascii="Tahoma" w:hAnsi="Tahoma" w:cs="Tahoma"/>
                <w:b/>
                <w:color w:val="000000"/>
              </w:rPr>
            </w:pPr>
          </w:p>
        </w:tc>
        <w:tc>
          <w:tcPr>
            <w:tcW w:w="1701" w:type="dxa"/>
            <w:shd w:val="clear" w:color="auto" w:fill="auto"/>
          </w:tcPr>
          <w:p w14:paraId="674997AE" w14:textId="1B9852FD" w:rsidR="00D86F95" w:rsidRPr="00F855F6" w:rsidRDefault="00D86F95" w:rsidP="00E31E0C">
            <w:pPr>
              <w:rPr>
                <w:rFonts w:ascii="Tahoma" w:hAnsi="Tahoma" w:cs="Tahoma"/>
                <w:b/>
                <w:color w:val="000000"/>
              </w:rPr>
            </w:pPr>
            <w:r w:rsidRPr="00F855F6">
              <w:rPr>
                <w:rFonts w:ascii="Tahoma" w:hAnsi="Tahoma" w:cs="Tahoma"/>
                <w:b/>
                <w:color w:val="000000"/>
              </w:rPr>
              <w:t>2019</w:t>
            </w:r>
          </w:p>
        </w:tc>
        <w:tc>
          <w:tcPr>
            <w:tcW w:w="1701" w:type="dxa"/>
          </w:tcPr>
          <w:p w14:paraId="789B9C13" w14:textId="144ACEEA" w:rsidR="00D86F95" w:rsidRPr="00F855F6" w:rsidRDefault="00D86F95" w:rsidP="00E31E0C">
            <w:pPr>
              <w:rPr>
                <w:rFonts w:ascii="Tahoma" w:hAnsi="Tahoma" w:cs="Tahoma"/>
                <w:b/>
                <w:color w:val="000000"/>
              </w:rPr>
            </w:pPr>
            <w:r>
              <w:rPr>
                <w:rFonts w:ascii="Tahoma" w:hAnsi="Tahoma" w:cs="Tahoma"/>
                <w:b/>
                <w:color w:val="000000"/>
              </w:rPr>
              <w:t>202</w:t>
            </w:r>
            <w:r w:rsidR="002C6BBD">
              <w:rPr>
                <w:rFonts w:ascii="Tahoma" w:hAnsi="Tahoma" w:cs="Tahoma"/>
                <w:b/>
                <w:color w:val="000000"/>
              </w:rPr>
              <w:t>2</w:t>
            </w:r>
          </w:p>
        </w:tc>
      </w:tr>
      <w:tr w:rsidR="00D86F95" w:rsidRPr="003239DA" w14:paraId="39D4B4FA" w14:textId="04BF81BD" w:rsidTr="00D86F95">
        <w:tc>
          <w:tcPr>
            <w:tcW w:w="6658" w:type="dxa"/>
            <w:shd w:val="clear" w:color="auto" w:fill="auto"/>
          </w:tcPr>
          <w:p w14:paraId="402A564E" w14:textId="77777777" w:rsidR="00D86F95" w:rsidRPr="000B7221" w:rsidRDefault="00D86F95" w:rsidP="00E31E0C">
            <w:pPr>
              <w:rPr>
                <w:rFonts w:ascii="Tahoma" w:hAnsi="Tahoma" w:cs="Tahoma"/>
                <w:color w:val="000000"/>
              </w:rPr>
            </w:pPr>
            <w:r w:rsidRPr="000B7221">
              <w:rPr>
                <w:rFonts w:ascii="Tahoma" w:hAnsi="Tahoma" w:cs="Tahoma"/>
                <w:color w:val="000000"/>
              </w:rPr>
              <w:t>Number in cohort</w:t>
            </w:r>
          </w:p>
        </w:tc>
        <w:tc>
          <w:tcPr>
            <w:tcW w:w="1701" w:type="dxa"/>
            <w:shd w:val="clear" w:color="auto" w:fill="auto"/>
          </w:tcPr>
          <w:p w14:paraId="63CADCCD" w14:textId="77777777" w:rsidR="00D86F95" w:rsidRPr="000B7221" w:rsidRDefault="00D86F95" w:rsidP="00E31E0C">
            <w:pPr>
              <w:rPr>
                <w:rFonts w:ascii="Tahoma" w:hAnsi="Tahoma" w:cs="Tahoma"/>
                <w:b/>
                <w:color w:val="000000"/>
              </w:rPr>
            </w:pPr>
          </w:p>
        </w:tc>
        <w:tc>
          <w:tcPr>
            <w:tcW w:w="1701" w:type="dxa"/>
          </w:tcPr>
          <w:p w14:paraId="41E0D473" w14:textId="77777777" w:rsidR="00D86F95" w:rsidRPr="000B7221" w:rsidRDefault="00D86F95" w:rsidP="00E31E0C">
            <w:pPr>
              <w:rPr>
                <w:rFonts w:ascii="Tahoma" w:hAnsi="Tahoma" w:cs="Tahoma"/>
                <w:b/>
                <w:color w:val="000000"/>
              </w:rPr>
            </w:pPr>
          </w:p>
        </w:tc>
      </w:tr>
      <w:tr w:rsidR="00D86F95" w:rsidRPr="003239DA" w14:paraId="54A44193" w14:textId="694320BB" w:rsidTr="00D86F95">
        <w:tc>
          <w:tcPr>
            <w:tcW w:w="6658" w:type="dxa"/>
            <w:shd w:val="clear" w:color="auto" w:fill="auto"/>
          </w:tcPr>
          <w:p w14:paraId="302FB5DC" w14:textId="77777777" w:rsidR="00D86F95" w:rsidRPr="000B7221" w:rsidRDefault="00D86F95" w:rsidP="00E31E0C">
            <w:pPr>
              <w:rPr>
                <w:rFonts w:ascii="Tahoma" w:hAnsi="Tahoma" w:cs="Tahoma"/>
                <w:color w:val="000000"/>
              </w:rPr>
            </w:pPr>
            <w:r w:rsidRPr="000B7221">
              <w:rPr>
                <w:rFonts w:ascii="Tahoma" w:hAnsi="Tahoma" w:cs="Tahoma"/>
                <w:color w:val="000000"/>
              </w:rPr>
              <w:t>Number of PPG pupils</w:t>
            </w:r>
          </w:p>
        </w:tc>
        <w:tc>
          <w:tcPr>
            <w:tcW w:w="1701" w:type="dxa"/>
            <w:shd w:val="clear" w:color="auto" w:fill="auto"/>
          </w:tcPr>
          <w:p w14:paraId="5F27C8D0" w14:textId="77777777" w:rsidR="00D86F95" w:rsidRPr="000B7221" w:rsidRDefault="00D86F95" w:rsidP="00E31E0C">
            <w:pPr>
              <w:rPr>
                <w:rFonts w:ascii="Tahoma" w:hAnsi="Tahoma" w:cs="Tahoma"/>
                <w:b/>
                <w:color w:val="000000"/>
              </w:rPr>
            </w:pPr>
          </w:p>
        </w:tc>
        <w:tc>
          <w:tcPr>
            <w:tcW w:w="1701" w:type="dxa"/>
          </w:tcPr>
          <w:p w14:paraId="4F4BA7C9" w14:textId="77777777" w:rsidR="00D86F95" w:rsidRPr="000B7221" w:rsidRDefault="00D86F95" w:rsidP="00E31E0C">
            <w:pPr>
              <w:rPr>
                <w:rFonts w:ascii="Tahoma" w:hAnsi="Tahoma" w:cs="Tahoma"/>
                <w:b/>
                <w:color w:val="000000"/>
              </w:rPr>
            </w:pPr>
          </w:p>
        </w:tc>
      </w:tr>
      <w:tr w:rsidR="00D86F95" w:rsidRPr="003239DA" w14:paraId="296DAACE" w14:textId="24709B8B" w:rsidTr="00D86F95">
        <w:tc>
          <w:tcPr>
            <w:tcW w:w="6658" w:type="dxa"/>
            <w:shd w:val="clear" w:color="auto" w:fill="auto"/>
          </w:tcPr>
          <w:p w14:paraId="3C747FF7" w14:textId="77777777" w:rsidR="00D86F95" w:rsidRPr="000B7221" w:rsidRDefault="00D86F95" w:rsidP="00943885">
            <w:pPr>
              <w:rPr>
                <w:rFonts w:ascii="Tahoma" w:hAnsi="Tahoma" w:cs="Tahoma"/>
                <w:color w:val="000000"/>
              </w:rPr>
            </w:pPr>
            <w:r w:rsidRPr="000B7221">
              <w:rPr>
                <w:rFonts w:ascii="Tahoma" w:hAnsi="Tahoma" w:cs="Tahoma"/>
                <w:color w:val="000000"/>
              </w:rPr>
              <w:t>% of all pupils who achieved Good Level of Development</w:t>
            </w:r>
          </w:p>
        </w:tc>
        <w:tc>
          <w:tcPr>
            <w:tcW w:w="1701" w:type="dxa"/>
            <w:shd w:val="clear" w:color="auto" w:fill="auto"/>
          </w:tcPr>
          <w:p w14:paraId="1D14F50B" w14:textId="77777777" w:rsidR="00D86F95" w:rsidRPr="000B7221" w:rsidRDefault="00D86F95" w:rsidP="00E31E0C">
            <w:pPr>
              <w:rPr>
                <w:rFonts w:ascii="Tahoma" w:hAnsi="Tahoma" w:cs="Tahoma"/>
                <w:b/>
                <w:color w:val="000000"/>
              </w:rPr>
            </w:pPr>
          </w:p>
        </w:tc>
        <w:tc>
          <w:tcPr>
            <w:tcW w:w="1701" w:type="dxa"/>
          </w:tcPr>
          <w:p w14:paraId="0F0BEEF4" w14:textId="77777777" w:rsidR="00D86F95" w:rsidRPr="000B7221" w:rsidRDefault="00D86F95" w:rsidP="00E31E0C">
            <w:pPr>
              <w:rPr>
                <w:rFonts w:ascii="Tahoma" w:hAnsi="Tahoma" w:cs="Tahoma"/>
                <w:b/>
                <w:color w:val="000000"/>
              </w:rPr>
            </w:pPr>
          </w:p>
        </w:tc>
      </w:tr>
      <w:tr w:rsidR="00D86F95" w:rsidRPr="003239DA" w14:paraId="7FDE27E1" w14:textId="57DAB6BE" w:rsidTr="00D86F95">
        <w:tc>
          <w:tcPr>
            <w:tcW w:w="6658" w:type="dxa"/>
            <w:shd w:val="clear" w:color="auto" w:fill="auto"/>
          </w:tcPr>
          <w:p w14:paraId="6F3E5F40" w14:textId="77777777" w:rsidR="00D86F95" w:rsidRPr="000B7221" w:rsidRDefault="00D86F95" w:rsidP="00943885">
            <w:pPr>
              <w:rPr>
                <w:rFonts w:ascii="Tahoma" w:hAnsi="Tahoma" w:cs="Tahoma"/>
                <w:color w:val="000000"/>
              </w:rPr>
            </w:pPr>
            <w:r w:rsidRPr="000B7221">
              <w:rPr>
                <w:rFonts w:ascii="Tahoma" w:hAnsi="Tahoma" w:cs="Tahoma"/>
                <w:color w:val="000000"/>
              </w:rPr>
              <w:t>% of PPG pupils who achieved GLD</w:t>
            </w:r>
          </w:p>
        </w:tc>
        <w:tc>
          <w:tcPr>
            <w:tcW w:w="1701" w:type="dxa"/>
            <w:shd w:val="clear" w:color="auto" w:fill="auto"/>
          </w:tcPr>
          <w:p w14:paraId="0DDC33BA" w14:textId="77777777" w:rsidR="00D86F95" w:rsidRPr="000B7221" w:rsidRDefault="00D86F95" w:rsidP="00E31E0C">
            <w:pPr>
              <w:rPr>
                <w:rFonts w:ascii="Tahoma" w:hAnsi="Tahoma" w:cs="Tahoma"/>
                <w:b/>
                <w:color w:val="000000"/>
              </w:rPr>
            </w:pPr>
          </w:p>
        </w:tc>
        <w:tc>
          <w:tcPr>
            <w:tcW w:w="1701" w:type="dxa"/>
          </w:tcPr>
          <w:p w14:paraId="7CA18863" w14:textId="77777777" w:rsidR="00D86F95" w:rsidRPr="000B7221" w:rsidRDefault="00D86F95" w:rsidP="00E31E0C">
            <w:pPr>
              <w:rPr>
                <w:rFonts w:ascii="Tahoma" w:hAnsi="Tahoma" w:cs="Tahoma"/>
                <w:b/>
                <w:color w:val="000000"/>
              </w:rPr>
            </w:pPr>
          </w:p>
        </w:tc>
      </w:tr>
      <w:tr w:rsidR="00D86F95" w:rsidRPr="003239DA" w14:paraId="206D5CF7" w14:textId="5BFA3759" w:rsidTr="00D86F95">
        <w:tc>
          <w:tcPr>
            <w:tcW w:w="6658" w:type="dxa"/>
            <w:shd w:val="clear" w:color="auto" w:fill="auto"/>
          </w:tcPr>
          <w:p w14:paraId="08ACEB69" w14:textId="77777777" w:rsidR="00D86F95" w:rsidRPr="000B7221" w:rsidRDefault="00D86F95" w:rsidP="00943885">
            <w:pPr>
              <w:rPr>
                <w:rFonts w:ascii="Tahoma" w:hAnsi="Tahoma" w:cs="Tahoma"/>
                <w:color w:val="000000"/>
              </w:rPr>
            </w:pPr>
            <w:r w:rsidRPr="000B7221">
              <w:rPr>
                <w:rFonts w:ascii="Tahoma" w:hAnsi="Tahoma" w:cs="Tahoma"/>
                <w:color w:val="000000"/>
              </w:rPr>
              <w:t>Progress from starting points</w:t>
            </w:r>
          </w:p>
        </w:tc>
        <w:tc>
          <w:tcPr>
            <w:tcW w:w="1701" w:type="dxa"/>
            <w:shd w:val="clear" w:color="auto" w:fill="auto"/>
          </w:tcPr>
          <w:p w14:paraId="7D0266BD" w14:textId="77777777" w:rsidR="00D86F95" w:rsidRPr="000B7221" w:rsidRDefault="00D86F95" w:rsidP="00E31E0C">
            <w:pPr>
              <w:rPr>
                <w:rFonts w:ascii="Tahoma" w:hAnsi="Tahoma" w:cs="Tahoma"/>
                <w:b/>
                <w:color w:val="000000"/>
              </w:rPr>
            </w:pPr>
          </w:p>
        </w:tc>
        <w:tc>
          <w:tcPr>
            <w:tcW w:w="1701" w:type="dxa"/>
          </w:tcPr>
          <w:p w14:paraId="292A3510" w14:textId="77777777" w:rsidR="00D86F95" w:rsidRPr="000B7221" w:rsidRDefault="00D86F95" w:rsidP="00E31E0C">
            <w:pPr>
              <w:rPr>
                <w:rFonts w:ascii="Tahoma" w:hAnsi="Tahoma" w:cs="Tahoma"/>
                <w:b/>
                <w:color w:val="000000"/>
              </w:rPr>
            </w:pPr>
          </w:p>
        </w:tc>
      </w:tr>
    </w:tbl>
    <w:p w14:paraId="1D0E47B4" w14:textId="42173D4D" w:rsidR="00F855F6" w:rsidRDefault="00F855F6" w:rsidP="009831F1">
      <w:pPr>
        <w:rPr>
          <w:rFonts w:ascii="Tahoma" w:hAnsi="Tahoma" w:cs="Tahoma"/>
          <w:b/>
          <w:color w:val="000000"/>
        </w:rPr>
      </w:pPr>
    </w:p>
    <w:p w14:paraId="10977999" w14:textId="1E208A72" w:rsidR="001653D9" w:rsidRDefault="001653D9" w:rsidP="009831F1">
      <w:pPr>
        <w:rPr>
          <w:rFonts w:ascii="Tahoma" w:hAnsi="Tahoma" w:cs="Tahoma"/>
          <w:b/>
          <w:color w:val="000000"/>
        </w:rPr>
      </w:pPr>
    </w:p>
    <w:p w14:paraId="616C032A" w14:textId="77777777" w:rsidR="001653D9" w:rsidRDefault="001653D9" w:rsidP="009831F1">
      <w:pPr>
        <w:rPr>
          <w:rFonts w:ascii="Tahoma" w:hAnsi="Tahoma" w:cs="Tahoma"/>
          <w:b/>
          <w:color w:val="000000"/>
        </w:rPr>
      </w:pPr>
    </w:p>
    <w:p w14:paraId="2F78A254" w14:textId="21ABADE2" w:rsidR="00943885" w:rsidRPr="000B7221" w:rsidRDefault="00B119F6" w:rsidP="009831F1">
      <w:pPr>
        <w:rPr>
          <w:rFonts w:ascii="Tahoma" w:hAnsi="Tahoma" w:cs="Tahoma"/>
          <w:b/>
          <w:color w:val="000000"/>
        </w:rPr>
      </w:pPr>
      <w:r>
        <w:rPr>
          <w:rFonts w:ascii="Tahoma" w:hAnsi="Tahoma" w:cs="Tahoma"/>
          <w:b/>
          <w:color w:val="000000"/>
        </w:rPr>
        <w:lastRenderedPageBreak/>
        <w:t>Phonics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213"/>
        <w:gridCol w:w="1124"/>
        <w:gridCol w:w="1405"/>
        <w:gridCol w:w="1405"/>
      </w:tblGrid>
      <w:tr w:rsidR="008B19E6" w:rsidRPr="003239DA" w14:paraId="0881DE2D" w14:textId="432C01C5" w:rsidTr="00145645">
        <w:trPr>
          <w:trHeight w:val="119"/>
        </w:trPr>
        <w:tc>
          <w:tcPr>
            <w:tcW w:w="2550" w:type="dxa"/>
            <w:shd w:val="clear" w:color="auto" w:fill="auto"/>
          </w:tcPr>
          <w:p w14:paraId="3FB7D278" w14:textId="77777777" w:rsidR="008B19E6" w:rsidRDefault="008B19E6" w:rsidP="008C16F2">
            <w:pPr>
              <w:rPr>
                <w:rFonts w:ascii="Tahoma" w:hAnsi="Tahoma" w:cs="Tahoma"/>
                <w:b/>
                <w:color w:val="000000"/>
              </w:rPr>
            </w:pPr>
          </w:p>
        </w:tc>
        <w:tc>
          <w:tcPr>
            <w:tcW w:w="2337" w:type="dxa"/>
            <w:gridSpan w:val="2"/>
          </w:tcPr>
          <w:p w14:paraId="0A12164C" w14:textId="5039E049" w:rsidR="008B19E6" w:rsidRPr="00F855F6" w:rsidRDefault="008B19E6" w:rsidP="008C16F2">
            <w:pPr>
              <w:rPr>
                <w:rFonts w:ascii="Tahoma" w:hAnsi="Tahoma" w:cs="Tahoma"/>
                <w:b/>
                <w:color w:val="000000"/>
              </w:rPr>
            </w:pPr>
            <w:r>
              <w:rPr>
                <w:rFonts w:ascii="Tahoma" w:hAnsi="Tahoma" w:cs="Tahoma"/>
                <w:b/>
                <w:color w:val="000000"/>
              </w:rPr>
              <w:t>Y1 Phonics</w:t>
            </w:r>
          </w:p>
        </w:tc>
        <w:tc>
          <w:tcPr>
            <w:tcW w:w="2810" w:type="dxa"/>
            <w:gridSpan w:val="2"/>
            <w:shd w:val="clear" w:color="auto" w:fill="auto"/>
          </w:tcPr>
          <w:p w14:paraId="3B35581B" w14:textId="075078FA" w:rsidR="008B19E6" w:rsidRPr="00F855F6" w:rsidRDefault="008B19E6" w:rsidP="008C16F2">
            <w:pPr>
              <w:rPr>
                <w:rFonts w:ascii="Tahoma" w:hAnsi="Tahoma" w:cs="Tahoma"/>
                <w:b/>
                <w:color w:val="000000"/>
              </w:rPr>
            </w:pPr>
            <w:r>
              <w:rPr>
                <w:rFonts w:ascii="Tahoma" w:hAnsi="Tahoma" w:cs="Tahoma"/>
                <w:b/>
                <w:color w:val="000000"/>
              </w:rPr>
              <w:t>Y2 Phonics re takes</w:t>
            </w:r>
          </w:p>
        </w:tc>
      </w:tr>
      <w:tr w:rsidR="008B19E6" w:rsidRPr="003239DA" w14:paraId="53311D87" w14:textId="77777777" w:rsidTr="008B19E6">
        <w:trPr>
          <w:trHeight w:val="119"/>
        </w:trPr>
        <w:tc>
          <w:tcPr>
            <w:tcW w:w="2550" w:type="dxa"/>
            <w:shd w:val="clear" w:color="auto" w:fill="auto"/>
          </w:tcPr>
          <w:p w14:paraId="0371F0C2" w14:textId="77777777" w:rsidR="008B19E6" w:rsidRDefault="008B19E6" w:rsidP="008B19E6">
            <w:pPr>
              <w:rPr>
                <w:rFonts w:ascii="Tahoma" w:hAnsi="Tahoma" w:cs="Tahoma"/>
                <w:b/>
                <w:color w:val="000000"/>
              </w:rPr>
            </w:pPr>
          </w:p>
        </w:tc>
        <w:tc>
          <w:tcPr>
            <w:tcW w:w="1213" w:type="dxa"/>
          </w:tcPr>
          <w:p w14:paraId="452DE7DE" w14:textId="5A4311B9" w:rsidR="008B19E6" w:rsidRPr="00F855F6" w:rsidRDefault="008B19E6" w:rsidP="008B19E6">
            <w:pPr>
              <w:rPr>
                <w:rFonts w:ascii="Tahoma" w:hAnsi="Tahoma" w:cs="Tahoma"/>
                <w:b/>
                <w:color w:val="000000"/>
              </w:rPr>
            </w:pPr>
            <w:r w:rsidRPr="00F855F6">
              <w:rPr>
                <w:rFonts w:ascii="Tahoma" w:hAnsi="Tahoma" w:cs="Tahoma"/>
                <w:b/>
                <w:color w:val="000000"/>
              </w:rPr>
              <w:t>201</w:t>
            </w:r>
            <w:r>
              <w:rPr>
                <w:rFonts w:ascii="Tahoma" w:hAnsi="Tahoma" w:cs="Tahoma"/>
                <w:b/>
                <w:color w:val="000000"/>
              </w:rPr>
              <w:t>9</w:t>
            </w:r>
          </w:p>
        </w:tc>
        <w:tc>
          <w:tcPr>
            <w:tcW w:w="1124" w:type="dxa"/>
            <w:shd w:val="clear" w:color="auto" w:fill="auto"/>
          </w:tcPr>
          <w:p w14:paraId="0D24FBA1" w14:textId="5A0BBCBF" w:rsidR="008B19E6" w:rsidRPr="00F855F6" w:rsidRDefault="008B19E6" w:rsidP="008B19E6">
            <w:pPr>
              <w:rPr>
                <w:rFonts w:ascii="Tahoma" w:hAnsi="Tahoma" w:cs="Tahoma"/>
                <w:b/>
                <w:color w:val="000000"/>
              </w:rPr>
            </w:pPr>
            <w:r w:rsidRPr="00F855F6">
              <w:rPr>
                <w:rFonts w:ascii="Tahoma" w:hAnsi="Tahoma" w:cs="Tahoma"/>
                <w:b/>
                <w:color w:val="000000"/>
              </w:rPr>
              <w:t>20</w:t>
            </w:r>
            <w:r>
              <w:rPr>
                <w:rFonts w:ascii="Tahoma" w:hAnsi="Tahoma" w:cs="Tahoma"/>
                <w:b/>
                <w:color w:val="000000"/>
              </w:rPr>
              <w:t>22</w:t>
            </w:r>
          </w:p>
        </w:tc>
        <w:tc>
          <w:tcPr>
            <w:tcW w:w="1405" w:type="dxa"/>
            <w:shd w:val="clear" w:color="auto" w:fill="auto"/>
          </w:tcPr>
          <w:p w14:paraId="5ED60A01" w14:textId="0F54E3BA" w:rsidR="008B19E6" w:rsidRDefault="008B19E6" w:rsidP="008B19E6">
            <w:pPr>
              <w:rPr>
                <w:rFonts w:ascii="Tahoma" w:hAnsi="Tahoma" w:cs="Tahoma"/>
                <w:b/>
                <w:color w:val="000000"/>
              </w:rPr>
            </w:pPr>
            <w:r>
              <w:rPr>
                <w:rFonts w:ascii="Tahoma" w:hAnsi="Tahoma" w:cs="Tahoma"/>
                <w:b/>
                <w:color w:val="000000"/>
              </w:rPr>
              <w:t>2019</w:t>
            </w:r>
          </w:p>
        </w:tc>
        <w:tc>
          <w:tcPr>
            <w:tcW w:w="1405" w:type="dxa"/>
            <w:shd w:val="clear" w:color="auto" w:fill="auto"/>
          </w:tcPr>
          <w:p w14:paraId="544AC33F" w14:textId="46B0FF1B" w:rsidR="008B19E6" w:rsidRPr="00F855F6" w:rsidRDefault="008B19E6" w:rsidP="008B19E6">
            <w:pPr>
              <w:rPr>
                <w:rFonts w:ascii="Tahoma" w:hAnsi="Tahoma" w:cs="Tahoma"/>
                <w:b/>
                <w:color w:val="000000"/>
              </w:rPr>
            </w:pPr>
            <w:r w:rsidRPr="00F855F6">
              <w:rPr>
                <w:rFonts w:ascii="Tahoma" w:hAnsi="Tahoma" w:cs="Tahoma"/>
                <w:b/>
                <w:color w:val="000000"/>
              </w:rPr>
              <w:t>20</w:t>
            </w:r>
            <w:r>
              <w:rPr>
                <w:rFonts w:ascii="Tahoma" w:hAnsi="Tahoma" w:cs="Tahoma"/>
                <w:b/>
                <w:color w:val="000000"/>
              </w:rPr>
              <w:t>22</w:t>
            </w:r>
          </w:p>
        </w:tc>
      </w:tr>
      <w:tr w:rsidR="008B19E6" w:rsidRPr="003239DA" w14:paraId="16C60596" w14:textId="3D85AC36" w:rsidTr="008B19E6">
        <w:tc>
          <w:tcPr>
            <w:tcW w:w="2550" w:type="dxa"/>
            <w:shd w:val="clear" w:color="auto" w:fill="auto"/>
          </w:tcPr>
          <w:p w14:paraId="3357FF93" w14:textId="77777777" w:rsidR="008B19E6" w:rsidRPr="000B7221" w:rsidRDefault="008B19E6" w:rsidP="008B19E6">
            <w:pPr>
              <w:rPr>
                <w:rFonts w:ascii="Tahoma" w:hAnsi="Tahoma" w:cs="Tahoma"/>
                <w:color w:val="000000"/>
              </w:rPr>
            </w:pPr>
            <w:r w:rsidRPr="000B7221">
              <w:rPr>
                <w:rFonts w:ascii="Tahoma" w:hAnsi="Tahoma" w:cs="Tahoma"/>
                <w:color w:val="000000"/>
              </w:rPr>
              <w:t>Number in cohort</w:t>
            </w:r>
          </w:p>
        </w:tc>
        <w:tc>
          <w:tcPr>
            <w:tcW w:w="1213" w:type="dxa"/>
          </w:tcPr>
          <w:p w14:paraId="56DBB8B5" w14:textId="77777777" w:rsidR="008B19E6" w:rsidRPr="000B7221" w:rsidRDefault="008B19E6" w:rsidP="008B19E6">
            <w:pPr>
              <w:rPr>
                <w:rFonts w:ascii="Tahoma" w:hAnsi="Tahoma" w:cs="Tahoma"/>
                <w:b/>
                <w:color w:val="000000"/>
              </w:rPr>
            </w:pPr>
          </w:p>
        </w:tc>
        <w:tc>
          <w:tcPr>
            <w:tcW w:w="1124" w:type="dxa"/>
            <w:shd w:val="clear" w:color="auto" w:fill="auto"/>
          </w:tcPr>
          <w:p w14:paraId="51F46871" w14:textId="6261A3F4" w:rsidR="008B19E6" w:rsidRPr="000B7221" w:rsidRDefault="008B19E6" w:rsidP="008B19E6">
            <w:pPr>
              <w:rPr>
                <w:rFonts w:ascii="Tahoma" w:hAnsi="Tahoma" w:cs="Tahoma"/>
                <w:b/>
                <w:color w:val="000000"/>
              </w:rPr>
            </w:pPr>
          </w:p>
        </w:tc>
        <w:tc>
          <w:tcPr>
            <w:tcW w:w="1405" w:type="dxa"/>
          </w:tcPr>
          <w:p w14:paraId="653E8AA3" w14:textId="77777777" w:rsidR="008B19E6" w:rsidRPr="000B7221" w:rsidRDefault="008B19E6" w:rsidP="008B19E6">
            <w:pPr>
              <w:rPr>
                <w:rFonts w:ascii="Tahoma" w:hAnsi="Tahoma" w:cs="Tahoma"/>
                <w:b/>
                <w:color w:val="000000"/>
              </w:rPr>
            </w:pPr>
          </w:p>
        </w:tc>
        <w:tc>
          <w:tcPr>
            <w:tcW w:w="1405" w:type="dxa"/>
          </w:tcPr>
          <w:p w14:paraId="1464916A" w14:textId="77777777" w:rsidR="008B19E6" w:rsidRPr="000B7221" w:rsidRDefault="008B19E6" w:rsidP="008B19E6">
            <w:pPr>
              <w:rPr>
                <w:rFonts w:ascii="Tahoma" w:hAnsi="Tahoma" w:cs="Tahoma"/>
                <w:b/>
                <w:color w:val="000000"/>
              </w:rPr>
            </w:pPr>
          </w:p>
        </w:tc>
      </w:tr>
      <w:tr w:rsidR="008B19E6" w:rsidRPr="003239DA" w14:paraId="75534F6C" w14:textId="5F47B4FC" w:rsidTr="008B19E6">
        <w:tc>
          <w:tcPr>
            <w:tcW w:w="2550" w:type="dxa"/>
            <w:shd w:val="clear" w:color="auto" w:fill="auto"/>
          </w:tcPr>
          <w:p w14:paraId="45D1196B" w14:textId="77777777" w:rsidR="008B19E6" w:rsidRPr="000B7221" w:rsidRDefault="008B19E6" w:rsidP="008B19E6">
            <w:pPr>
              <w:rPr>
                <w:rFonts w:ascii="Tahoma" w:hAnsi="Tahoma" w:cs="Tahoma"/>
                <w:color w:val="000000"/>
              </w:rPr>
            </w:pPr>
            <w:r w:rsidRPr="000B7221">
              <w:rPr>
                <w:rFonts w:ascii="Tahoma" w:hAnsi="Tahoma" w:cs="Tahoma"/>
                <w:color w:val="000000"/>
              </w:rPr>
              <w:t>Number of PPG pupils</w:t>
            </w:r>
          </w:p>
        </w:tc>
        <w:tc>
          <w:tcPr>
            <w:tcW w:w="1213" w:type="dxa"/>
          </w:tcPr>
          <w:p w14:paraId="19875F8E" w14:textId="77777777" w:rsidR="008B19E6" w:rsidRPr="000B7221" w:rsidRDefault="008B19E6" w:rsidP="008B19E6">
            <w:pPr>
              <w:rPr>
                <w:rFonts w:ascii="Tahoma" w:hAnsi="Tahoma" w:cs="Tahoma"/>
                <w:b/>
                <w:color w:val="000000"/>
              </w:rPr>
            </w:pPr>
          </w:p>
        </w:tc>
        <w:tc>
          <w:tcPr>
            <w:tcW w:w="1124" w:type="dxa"/>
            <w:shd w:val="clear" w:color="auto" w:fill="auto"/>
          </w:tcPr>
          <w:p w14:paraId="01C8F41E" w14:textId="4649D544" w:rsidR="008B19E6" w:rsidRPr="000B7221" w:rsidRDefault="008B19E6" w:rsidP="008B19E6">
            <w:pPr>
              <w:rPr>
                <w:rFonts w:ascii="Tahoma" w:hAnsi="Tahoma" w:cs="Tahoma"/>
                <w:b/>
                <w:color w:val="000000"/>
              </w:rPr>
            </w:pPr>
          </w:p>
        </w:tc>
        <w:tc>
          <w:tcPr>
            <w:tcW w:w="1405" w:type="dxa"/>
          </w:tcPr>
          <w:p w14:paraId="22817458" w14:textId="77777777" w:rsidR="008B19E6" w:rsidRPr="000B7221" w:rsidRDefault="008B19E6" w:rsidP="008B19E6">
            <w:pPr>
              <w:rPr>
                <w:rFonts w:ascii="Tahoma" w:hAnsi="Tahoma" w:cs="Tahoma"/>
                <w:b/>
                <w:color w:val="000000"/>
              </w:rPr>
            </w:pPr>
          </w:p>
        </w:tc>
        <w:tc>
          <w:tcPr>
            <w:tcW w:w="1405" w:type="dxa"/>
          </w:tcPr>
          <w:p w14:paraId="25CF1709" w14:textId="77777777" w:rsidR="008B19E6" w:rsidRPr="000B7221" w:rsidRDefault="008B19E6" w:rsidP="008B19E6">
            <w:pPr>
              <w:rPr>
                <w:rFonts w:ascii="Tahoma" w:hAnsi="Tahoma" w:cs="Tahoma"/>
                <w:b/>
                <w:color w:val="000000"/>
              </w:rPr>
            </w:pPr>
          </w:p>
        </w:tc>
      </w:tr>
      <w:tr w:rsidR="008B19E6" w:rsidRPr="003239DA" w14:paraId="0E85E447" w14:textId="0DD1640D" w:rsidTr="008B19E6">
        <w:tc>
          <w:tcPr>
            <w:tcW w:w="2550" w:type="dxa"/>
            <w:shd w:val="clear" w:color="auto" w:fill="auto"/>
          </w:tcPr>
          <w:p w14:paraId="181ADADF" w14:textId="77777777" w:rsidR="008B19E6" w:rsidRPr="000B7221" w:rsidRDefault="008B19E6" w:rsidP="008B19E6">
            <w:pPr>
              <w:rPr>
                <w:rFonts w:ascii="Tahoma" w:hAnsi="Tahoma" w:cs="Tahoma"/>
                <w:color w:val="000000"/>
              </w:rPr>
            </w:pPr>
            <w:r w:rsidRPr="000B7221">
              <w:rPr>
                <w:rFonts w:ascii="Tahoma" w:hAnsi="Tahoma" w:cs="Tahoma"/>
                <w:color w:val="000000"/>
              </w:rPr>
              <w:t>% of all pupils who achieved expected standard</w:t>
            </w:r>
          </w:p>
        </w:tc>
        <w:tc>
          <w:tcPr>
            <w:tcW w:w="1213" w:type="dxa"/>
          </w:tcPr>
          <w:p w14:paraId="63406D81" w14:textId="77777777" w:rsidR="008B19E6" w:rsidRPr="000B7221" w:rsidRDefault="008B19E6" w:rsidP="008B19E6">
            <w:pPr>
              <w:rPr>
                <w:rFonts w:ascii="Tahoma" w:hAnsi="Tahoma" w:cs="Tahoma"/>
                <w:b/>
                <w:color w:val="000000"/>
              </w:rPr>
            </w:pPr>
          </w:p>
        </w:tc>
        <w:tc>
          <w:tcPr>
            <w:tcW w:w="1124" w:type="dxa"/>
            <w:shd w:val="clear" w:color="auto" w:fill="auto"/>
          </w:tcPr>
          <w:p w14:paraId="594B6192" w14:textId="796999DB" w:rsidR="008B19E6" w:rsidRPr="000B7221" w:rsidRDefault="008B19E6" w:rsidP="008B19E6">
            <w:pPr>
              <w:rPr>
                <w:rFonts w:ascii="Tahoma" w:hAnsi="Tahoma" w:cs="Tahoma"/>
                <w:b/>
                <w:color w:val="000000"/>
              </w:rPr>
            </w:pPr>
          </w:p>
        </w:tc>
        <w:tc>
          <w:tcPr>
            <w:tcW w:w="1405" w:type="dxa"/>
          </w:tcPr>
          <w:p w14:paraId="02BBA3DD" w14:textId="77777777" w:rsidR="008B19E6" w:rsidRPr="000B7221" w:rsidRDefault="008B19E6" w:rsidP="008B19E6">
            <w:pPr>
              <w:rPr>
                <w:rFonts w:ascii="Tahoma" w:hAnsi="Tahoma" w:cs="Tahoma"/>
                <w:b/>
                <w:color w:val="000000"/>
              </w:rPr>
            </w:pPr>
          </w:p>
        </w:tc>
        <w:tc>
          <w:tcPr>
            <w:tcW w:w="1405" w:type="dxa"/>
          </w:tcPr>
          <w:p w14:paraId="46CFE04F" w14:textId="77777777" w:rsidR="008B19E6" w:rsidRPr="000B7221" w:rsidRDefault="008B19E6" w:rsidP="008B19E6">
            <w:pPr>
              <w:rPr>
                <w:rFonts w:ascii="Tahoma" w:hAnsi="Tahoma" w:cs="Tahoma"/>
                <w:b/>
                <w:color w:val="000000"/>
              </w:rPr>
            </w:pPr>
          </w:p>
        </w:tc>
      </w:tr>
      <w:tr w:rsidR="008B19E6" w:rsidRPr="003239DA" w14:paraId="738384F1" w14:textId="27CD8DA2" w:rsidTr="008B19E6">
        <w:tc>
          <w:tcPr>
            <w:tcW w:w="2550" w:type="dxa"/>
            <w:shd w:val="clear" w:color="auto" w:fill="auto"/>
          </w:tcPr>
          <w:p w14:paraId="41931FE1" w14:textId="77777777" w:rsidR="008B19E6" w:rsidRPr="000B7221" w:rsidRDefault="008B19E6" w:rsidP="008B19E6">
            <w:pPr>
              <w:rPr>
                <w:rFonts w:ascii="Tahoma" w:hAnsi="Tahoma" w:cs="Tahoma"/>
                <w:color w:val="000000"/>
              </w:rPr>
            </w:pPr>
            <w:r w:rsidRPr="000B7221">
              <w:rPr>
                <w:rFonts w:ascii="Tahoma" w:hAnsi="Tahoma" w:cs="Tahoma"/>
                <w:color w:val="000000"/>
              </w:rPr>
              <w:t>% of PPG pupils who achieved expected standard</w:t>
            </w:r>
          </w:p>
        </w:tc>
        <w:tc>
          <w:tcPr>
            <w:tcW w:w="1213" w:type="dxa"/>
          </w:tcPr>
          <w:p w14:paraId="0E844D03" w14:textId="77777777" w:rsidR="008B19E6" w:rsidRPr="000B7221" w:rsidRDefault="008B19E6" w:rsidP="008B19E6">
            <w:pPr>
              <w:rPr>
                <w:rFonts w:ascii="Tahoma" w:hAnsi="Tahoma" w:cs="Tahoma"/>
                <w:b/>
                <w:color w:val="000000"/>
              </w:rPr>
            </w:pPr>
          </w:p>
        </w:tc>
        <w:tc>
          <w:tcPr>
            <w:tcW w:w="1124" w:type="dxa"/>
            <w:shd w:val="clear" w:color="auto" w:fill="auto"/>
          </w:tcPr>
          <w:p w14:paraId="443ADB65" w14:textId="39B5CCF3" w:rsidR="008B19E6" w:rsidRPr="000B7221" w:rsidRDefault="008B19E6" w:rsidP="008B19E6">
            <w:pPr>
              <w:rPr>
                <w:rFonts w:ascii="Tahoma" w:hAnsi="Tahoma" w:cs="Tahoma"/>
                <w:b/>
                <w:color w:val="000000"/>
              </w:rPr>
            </w:pPr>
          </w:p>
        </w:tc>
        <w:tc>
          <w:tcPr>
            <w:tcW w:w="1405" w:type="dxa"/>
          </w:tcPr>
          <w:p w14:paraId="127BE723" w14:textId="77777777" w:rsidR="008B19E6" w:rsidRPr="000B7221" w:rsidRDefault="008B19E6" w:rsidP="008B19E6">
            <w:pPr>
              <w:rPr>
                <w:rFonts w:ascii="Tahoma" w:hAnsi="Tahoma" w:cs="Tahoma"/>
                <w:b/>
                <w:color w:val="000000"/>
              </w:rPr>
            </w:pPr>
          </w:p>
        </w:tc>
        <w:tc>
          <w:tcPr>
            <w:tcW w:w="1405" w:type="dxa"/>
          </w:tcPr>
          <w:p w14:paraId="50E13802" w14:textId="77777777" w:rsidR="008B19E6" w:rsidRPr="000B7221" w:rsidRDefault="008B19E6" w:rsidP="008B19E6">
            <w:pPr>
              <w:rPr>
                <w:rFonts w:ascii="Tahoma" w:hAnsi="Tahoma" w:cs="Tahoma"/>
                <w:b/>
                <w:color w:val="000000"/>
              </w:rPr>
            </w:pPr>
          </w:p>
        </w:tc>
      </w:tr>
    </w:tbl>
    <w:p w14:paraId="556400D8" w14:textId="7685EEFC" w:rsidR="00F64ADE" w:rsidRPr="00B119F6" w:rsidRDefault="00F64ADE" w:rsidP="009831F1">
      <w:pPr>
        <w:rPr>
          <w:rFonts w:ascii="Tahoma" w:hAnsi="Tahoma" w:cs="Tahoma"/>
          <w:b/>
          <w:color w:val="000000"/>
        </w:rPr>
      </w:pPr>
    </w:p>
    <w:p w14:paraId="128D6707" w14:textId="1DCC69DA" w:rsidR="006872AE" w:rsidRPr="006872AE" w:rsidRDefault="006872AE" w:rsidP="009831F1">
      <w:pPr>
        <w:rPr>
          <w:rFonts w:ascii="Tahoma" w:hAnsi="Tahoma" w:cs="Tahoma"/>
          <w:b/>
          <w:color w:val="000000"/>
        </w:rPr>
      </w:pPr>
      <w:r>
        <w:rPr>
          <w:rFonts w:ascii="Tahoma" w:hAnsi="Tahoma" w:cs="Tahoma"/>
          <w:b/>
        </w:rPr>
        <w:t>KS1 Outcomes</w:t>
      </w:r>
      <w:r w:rsidR="0013567E">
        <w:rPr>
          <w:rFonts w:ascii="Tahoma" w:hAnsi="Tahoma" w:cs="Tahoma"/>
          <w:b/>
        </w:rPr>
        <w:t xml:space="preserve"> 201</w:t>
      </w:r>
      <w:r w:rsidR="00D86F95">
        <w:rPr>
          <w:rFonts w:ascii="Tahoma" w:hAnsi="Tahoma" w:cs="Tahoma"/>
          <w:b/>
        </w:rPr>
        <w:t>9</w:t>
      </w:r>
      <w:r w:rsidR="0013567E">
        <w:rPr>
          <w:rFonts w:ascii="Tahoma" w:hAnsi="Tahoma" w:cs="Tahoma"/>
          <w:b/>
        </w:rPr>
        <w:t xml:space="preserve"> and 20</w:t>
      </w:r>
      <w:r w:rsidR="00D86F95">
        <w:rPr>
          <w:rFonts w:ascii="Tahoma" w:hAnsi="Tahoma" w:cs="Tahoma"/>
          <w:b/>
        </w:rPr>
        <w:t>2</w:t>
      </w:r>
      <w:r w:rsidR="008B19E6">
        <w:rPr>
          <w:rFonts w:ascii="Tahoma" w:hAnsi="Tahoma" w:cs="Tahoma"/>
          <w:b/>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417"/>
        <w:gridCol w:w="1417"/>
      </w:tblGrid>
      <w:tr w:rsidR="00D86F95" w:rsidRPr="00891CA9" w14:paraId="1BECF436" w14:textId="3517B61A" w:rsidTr="00D86F95">
        <w:tc>
          <w:tcPr>
            <w:tcW w:w="6771" w:type="dxa"/>
            <w:shd w:val="clear" w:color="auto" w:fill="auto"/>
          </w:tcPr>
          <w:p w14:paraId="55B6289F" w14:textId="77777777" w:rsidR="00D86F95" w:rsidRPr="00891CA9" w:rsidRDefault="00D86F95" w:rsidP="009831F1">
            <w:pPr>
              <w:rPr>
                <w:rFonts w:ascii="Tahoma" w:hAnsi="Tahoma" w:cs="Tahoma"/>
                <w:b/>
                <w:color w:val="000000"/>
              </w:rPr>
            </w:pPr>
          </w:p>
        </w:tc>
        <w:tc>
          <w:tcPr>
            <w:tcW w:w="1417" w:type="dxa"/>
            <w:shd w:val="clear" w:color="auto" w:fill="auto"/>
          </w:tcPr>
          <w:p w14:paraId="088CC84D" w14:textId="1FDEE75B" w:rsidR="00D86F95" w:rsidRPr="00891CA9" w:rsidRDefault="00D86F95" w:rsidP="009831F1">
            <w:pPr>
              <w:rPr>
                <w:rFonts w:ascii="Tahoma" w:hAnsi="Tahoma" w:cs="Tahoma"/>
                <w:b/>
                <w:color w:val="000000"/>
              </w:rPr>
            </w:pPr>
            <w:r w:rsidRPr="00891CA9">
              <w:rPr>
                <w:rFonts w:ascii="Tahoma" w:hAnsi="Tahoma" w:cs="Tahoma"/>
                <w:b/>
                <w:color w:val="000000"/>
              </w:rPr>
              <w:t>201</w:t>
            </w:r>
            <w:r>
              <w:rPr>
                <w:rFonts w:ascii="Tahoma" w:hAnsi="Tahoma" w:cs="Tahoma"/>
                <w:b/>
                <w:color w:val="000000"/>
              </w:rPr>
              <w:t>9</w:t>
            </w:r>
          </w:p>
        </w:tc>
        <w:tc>
          <w:tcPr>
            <w:tcW w:w="1417" w:type="dxa"/>
          </w:tcPr>
          <w:p w14:paraId="69B1CCA6" w14:textId="5F568F99" w:rsidR="00D86F95" w:rsidRPr="00891CA9" w:rsidRDefault="00D86F95" w:rsidP="009831F1">
            <w:pPr>
              <w:rPr>
                <w:rFonts w:ascii="Tahoma" w:hAnsi="Tahoma" w:cs="Tahoma"/>
                <w:b/>
                <w:color w:val="000000"/>
              </w:rPr>
            </w:pPr>
            <w:r>
              <w:rPr>
                <w:rFonts w:ascii="Tahoma" w:hAnsi="Tahoma" w:cs="Tahoma"/>
                <w:b/>
                <w:color w:val="000000"/>
              </w:rPr>
              <w:t>202</w:t>
            </w:r>
            <w:r w:rsidR="008B19E6">
              <w:rPr>
                <w:rFonts w:ascii="Tahoma" w:hAnsi="Tahoma" w:cs="Tahoma"/>
                <w:b/>
                <w:color w:val="000000"/>
              </w:rPr>
              <w:t>2</w:t>
            </w:r>
          </w:p>
        </w:tc>
      </w:tr>
      <w:tr w:rsidR="00D86F95" w:rsidRPr="00891CA9" w14:paraId="06B86219" w14:textId="6504E7E6" w:rsidTr="00D86F95">
        <w:tc>
          <w:tcPr>
            <w:tcW w:w="6771" w:type="dxa"/>
            <w:shd w:val="clear" w:color="auto" w:fill="auto"/>
          </w:tcPr>
          <w:p w14:paraId="6C6184F8" w14:textId="77777777" w:rsidR="00D86F95" w:rsidRPr="00891CA9" w:rsidRDefault="00D86F95" w:rsidP="009831F1">
            <w:pPr>
              <w:rPr>
                <w:rFonts w:ascii="Tahoma" w:hAnsi="Tahoma" w:cs="Tahoma"/>
                <w:b/>
                <w:color w:val="000000"/>
              </w:rPr>
            </w:pPr>
            <w:r w:rsidRPr="00891CA9">
              <w:rPr>
                <w:rFonts w:ascii="Tahoma" w:hAnsi="Tahoma" w:cs="Tahoma"/>
                <w:b/>
                <w:color w:val="000000"/>
              </w:rPr>
              <w:t>Number in cohort</w:t>
            </w:r>
          </w:p>
        </w:tc>
        <w:tc>
          <w:tcPr>
            <w:tcW w:w="1417" w:type="dxa"/>
            <w:shd w:val="clear" w:color="auto" w:fill="auto"/>
          </w:tcPr>
          <w:p w14:paraId="009246F2" w14:textId="77777777" w:rsidR="00D86F95" w:rsidRPr="00891CA9" w:rsidRDefault="00D86F95" w:rsidP="009831F1">
            <w:pPr>
              <w:rPr>
                <w:rFonts w:ascii="Tahoma" w:hAnsi="Tahoma" w:cs="Tahoma"/>
                <w:b/>
                <w:color w:val="000000"/>
              </w:rPr>
            </w:pPr>
          </w:p>
        </w:tc>
        <w:tc>
          <w:tcPr>
            <w:tcW w:w="1417" w:type="dxa"/>
          </w:tcPr>
          <w:p w14:paraId="08415C77" w14:textId="77777777" w:rsidR="00D86F95" w:rsidRPr="00891CA9" w:rsidRDefault="00D86F95" w:rsidP="009831F1">
            <w:pPr>
              <w:rPr>
                <w:rFonts w:ascii="Tahoma" w:hAnsi="Tahoma" w:cs="Tahoma"/>
                <w:b/>
                <w:color w:val="000000"/>
              </w:rPr>
            </w:pPr>
          </w:p>
        </w:tc>
      </w:tr>
      <w:tr w:rsidR="00D86F95" w:rsidRPr="00891CA9" w14:paraId="07BF3B42" w14:textId="4E850903" w:rsidTr="00D86F95">
        <w:tc>
          <w:tcPr>
            <w:tcW w:w="6771" w:type="dxa"/>
            <w:shd w:val="clear" w:color="auto" w:fill="auto"/>
          </w:tcPr>
          <w:p w14:paraId="6A9804B0" w14:textId="77777777" w:rsidR="00D86F95" w:rsidRPr="00891CA9" w:rsidRDefault="00D86F95" w:rsidP="009831F1">
            <w:pPr>
              <w:rPr>
                <w:rFonts w:ascii="Tahoma" w:hAnsi="Tahoma" w:cs="Tahoma"/>
                <w:b/>
                <w:color w:val="000000"/>
              </w:rPr>
            </w:pPr>
            <w:r w:rsidRPr="00891CA9">
              <w:rPr>
                <w:rFonts w:ascii="Tahoma" w:hAnsi="Tahoma" w:cs="Tahoma"/>
              </w:rPr>
              <w:t>% pupils at or above expected standard in reading</w:t>
            </w:r>
          </w:p>
        </w:tc>
        <w:tc>
          <w:tcPr>
            <w:tcW w:w="1417" w:type="dxa"/>
            <w:shd w:val="clear" w:color="auto" w:fill="auto"/>
          </w:tcPr>
          <w:p w14:paraId="3904C9D1" w14:textId="77777777" w:rsidR="00D86F95" w:rsidRPr="00891CA9" w:rsidRDefault="00D86F95" w:rsidP="009831F1">
            <w:pPr>
              <w:rPr>
                <w:rFonts w:ascii="Tahoma" w:hAnsi="Tahoma" w:cs="Tahoma"/>
                <w:b/>
                <w:color w:val="000000"/>
              </w:rPr>
            </w:pPr>
          </w:p>
        </w:tc>
        <w:tc>
          <w:tcPr>
            <w:tcW w:w="1417" w:type="dxa"/>
          </w:tcPr>
          <w:p w14:paraId="60B79260" w14:textId="77777777" w:rsidR="00D86F95" w:rsidRPr="00891CA9" w:rsidRDefault="00D86F95" w:rsidP="009831F1">
            <w:pPr>
              <w:rPr>
                <w:rFonts w:ascii="Tahoma" w:hAnsi="Tahoma" w:cs="Tahoma"/>
                <w:b/>
                <w:color w:val="000000"/>
              </w:rPr>
            </w:pPr>
          </w:p>
        </w:tc>
      </w:tr>
      <w:tr w:rsidR="00D86F95" w:rsidRPr="00891CA9" w14:paraId="5A7FC25F" w14:textId="7D77685A" w:rsidTr="00D86F95">
        <w:tc>
          <w:tcPr>
            <w:tcW w:w="6771" w:type="dxa"/>
            <w:shd w:val="clear" w:color="auto" w:fill="auto"/>
          </w:tcPr>
          <w:p w14:paraId="4E510EC5" w14:textId="77777777" w:rsidR="00D86F95" w:rsidRPr="00891CA9" w:rsidRDefault="00D86F95" w:rsidP="009831F1">
            <w:pPr>
              <w:rPr>
                <w:rFonts w:ascii="Tahoma" w:hAnsi="Tahoma" w:cs="Tahoma"/>
                <w:b/>
                <w:color w:val="000000"/>
              </w:rPr>
            </w:pPr>
            <w:r w:rsidRPr="00891CA9">
              <w:rPr>
                <w:rFonts w:ascii="Tahoma" w:hAnsi="Tahoma" w:cs="Tahoma"/>
              </w:rPr>
              <w:t>% pupils at or above expected standard in writing</w:t>
            </w:r>
          </w:p>
        </w:tc>
        <w:tc>
          <w:tcPr>
            <w:tcW w:w="1417" w:type="dxa"/>
            <w:shd w:val="clear" w:color="auto" w:fill="auto"/>
          </w:tcPr>
          <w:p w14:paraId="0A4A2BD2" w14:textId="77777777" w:rsidR="00D86F95" w:rsidRPr="00891CA9" w:rsidRDefault="00D86F95" w:rsidP="009831F1">
            <w:pPr>
              <w:rPr>
                <w:rFonts w:ascii="Tahoma" w:hAnsi="Tahoma" w:cs="Tahoma"/>
                <w:b/>
                <w:color w:val="000000"/>
              </w:rPr>
            </w:pPr>
          </w:p>
        </w:tc>
        <w:tc>
          <w:tcPr>
            <w:tcW w:w="1417" w:type="dxa"/>
          </w:tcPr>
          <w:p w14:paraId="68EB5215" w14:textId="77777777" w:rsidR="00D86F95" w:rsidRPr="00891CA9" w:rsidRDefault="00D86F95" w:rsidP="009831F1">
            <w:pPr>
              <w:rPr>
                <w:rFonts w:ascii="Tahoma" w:hAnsi="Tahoma" w:cs="Tahoma"/>
                <w:b/>
                <w:color w:val="000000"/>
              </w:rPr>
            </w:pPr>
          </w:p>
        </w:tc>
      </w:tr>
      <w:tr w:rsidR="00D86F95" w:rsidRPr="00891CA9" w14:paraId="21625B42" w14:textId="26B8E68B" w:rsidTr="00D86F95">
        <w:tc>
          <w:tcPr>
            <w:tcW w:w="6771" w:type="dxa"/>
            <w:shd w:val="clear" w:color="auto" w:fill="auto"/>
          </w:tcPr>
          <w:p w14:paraId="7250A15B" w14:textId="77777777" w:rsidR="00D86F95" w:rsidRPr="00891CA9" w:rsidRDefault="00D86F95" w:rsidP="009831F1">
            <w:pPr>
              <w:rPr>
                <w:rFonts w:ascii="Tahoma" w:hAnsi="Tahoma" w:cs="Tahoma"/>
                <w:b/>
                <w:color w:val="000000"/>
              </w:rPr>
            </w:pPr>
            <w:r w:rsidRPr="00891CA9">
              <w:rPr>
                <w:rFonts w:ascii="Tahoma" w:hAnsi="Tahoma" w:cs="Tahoma"/>
              </w:rPr>
              <w:t>% pupils at or above expected standard in mathematics</w:t>
            </w:r>
          </w:p>
        </w:tc>
        <w:tc>
          <w:tcPr>
            <w:tcW w:w="1417" w:type="dxa"/>
            <w:shd w:val="clear" w:color="auto" w:fill="auto"/>
          </w:tcPr>
          <w:p w14:paraId="4F3E3ACB" w14:textId="77777777" w:rsidR="00D86F95" w:rsidRPr="00891CA9" w:rsidRDefault="00D86F95" w:rsidP="009831F1">
            <w:pPr>
              <w:rPr>
                <w:rFonts w:ascii="Tahoma" w:hAnsi="Tahoma" w:cs="Tahoma"/>
                <w:b/>
                <w:color w:val="000000"/>
              </w:rPr>
            </w:pPr>
          </w:p>
        </w:tc>
        <w:tc>
          <w:tcPr>
            <w:tcW w:w="1417" w:type="dxa"/>
          </w:tcPr>
          <w:p w14:paraId="1E712017" w14:textId="77777777" w:rsidR="00D86F95" w:rsidRPr="00891CA9" w:rsidRDefault="00D86F95" w:rsidP="009831F1">
            <w:pPr>
              <w:rPr>
                <w:rFonts w:ascii="Tahoma" w:hAnsi="Tahoma" w:cs="Tahoma"/>
                <w:b/>
                <w:color w:val="000000"/>
              </w:rPr>
            </w:pPr>
          </w:p>
        </w:tc>
      </w:tr>
      <w:tr w:rsidR="00D86F95" w:rsidRPr="00891CA9" w14:paraId="0564633E" w14:textId="74E8D1AB" w:rsidTr="00D86F95">
        <w:tc>
          <w:tcPr>
            <w:tcW w:w="6771" w:type="dxa"/>
            <w:shd w:val="clear" w:color="auto" w:fill="auto"/>
          </w:tcPr>
          <w:p w14:paraId="5553C0D3" w14:textId="77777777" w:rsidR="00D86F95" w:rsidRPr="00891CA9" w:rsidRDefault="00D86F95" w:rsidP="009831F1">
            <w:pPr>
              <w:rPr>
                <w:rFonts w:ascii="Tahoma" w:hAnsi="Tahoma" w:cs="Tahoma"/>
                <w:b/>
                <w:color w:val="000000"/>
              </w:rPr>
            </w:pPr>
            <w:r w:rsidRPr="00891CA9">
              <w:rPr>
                <w:rFonts w:ascii="Tahoma" w:hAnsi="Tahoma" w:cs="Tahoma"/>
                <w:b/>
                <w:color w:val="000000"/>
              </w:rPr>
              <w:t>Number of PPG pupils</w:t>
            </w:r>
          </w:p>
        </w:tc>
        <w:tc>
          <w:tcPr>
            <w:tcW w:w="1417" w:type="dxa"/>
            <w:shd w:val="clear" w:color="auto" w:fill="auto"/>
          </w:tcPr>
          <w:p w14:paraId="2BC37B78" w14:textId="77777777" w:rsidR="00D86F95" w:rsidRPr="00891CA9" w:rsidRDefault="00D86F95" w:rsidP="009831F1">
            <w:pPr>
              <w:rPr>
                <w:rFonts w:ascii="Tahoma" w:hAnsi="Tahoma" w:cs="Tahoma"/>
                <w:b/>
                <w:color w:val="000000"/>
              </w:rPr>
            </w:pPr>
          </w:p>
        </w:tc>
        <w:tc>
          <w:tcPr>
            <w:tcW w:w="1417" w:type="dxa"/>
          </w:tcPr>
          <w:p w14:paraId="22C0799F" w14:textId="77777777" w:rsidR="00D86F95" w:rsidRPr="00891CA9" w:rsidRDefault="00D86F95" w:rsidP="009831F1">
            <w:pPr>
              <w:rPr>
                <w:rFonts w:ascii="Tahoma" w:hAnsi="Tahoma" w:cs="Tahoma"/>
                <w:b/>
                <w:color w:val="000000"/>
              </w:rPr>
            </w:pPr>
          </w:p>
        </w:tc>
      </w:tr>
      <w:tr w:rsidR="00D86F95" w:rsidRPr="00891CA9" w14:paraId="2DBE25AC" w14:textId="4D067CD6" w:rsidTr="00D86F95">
        <w:tc>
          <w:tcPr>
            <w:tcW w:w="6771" w:type="dxa"/>
            <w:shd w:val="clear" w:color="auto" w:fill="auto"/>
          </w:tcPr>
          <w:p w14:paraId="77400149" w14:textId="77777777" w:rsidR="00D86F95" w:rsidRPr="00891CA9" w:rsidRDefault="00D86F95" w:rsidP="009831F1">
            <w:pPr>
              <w:rPr>
                <w:rFonts w:ascii="Tahoma" w:hAnsi="Tahoma" w:cs="Tahoma"/>
              </w:rPr>
            </w:pPr>
            <w:r w:rsidRPr="00891CA9">
              <w:rPr>
                <w:rFonts w:ascii="Tahoma" w:hAnsi="Tahoma" w:cs="Tahoma"/>
              </w:rPr>
              <w:t>% PPG pupils at or above expected standard in reading</w:t>
            </w:r>
          </w:p>
        </w:tc>
        <w:tc>
          <w:tcPr>
            <w:tcW w:w="1417" w:type="dxa"/>
            <w:shd w:val="clear" w:color="auto" w:fill="auto"/>
          </w:tcPr>
          <w:p w14:paraId="1F08C018" w14:textId="77777777" w:rsidR="00D86F95" w:rsidRPr="00891CA9" w:rsidRDefault="00D86F95" w:rsidP="009831F1">
            <w:pPr>
              <w:rPr>
                <w:rFonts w:ascii="Tahoma" w:hAnsi="Tahoma" w:cs="Tahoma"/>
                <w:b/>
                <w:color w:val="000000"/>
              </w:rPr>
            </w:pPr>
          </w:p>
        </w:tc>
        <w:tc>
          <w:tcPr>
            <w:tcW w:w="1417" w:type="dxa"/>
          </w:tcPr>
          <w:p w14:paraId="0CF000CD" w14:textId="77777777" w:rsidR="00D86F95" w:rsidRPr="00891CA9" w:rsidRDefault="00D86F95" w:rsidP="009831F1">
            <w:pPr>
              <w:rPr>
                <w:rFonts w:ascii="Tahoma" w:hAnsi="Tahoma" w:cs="Tahoma"/>
                <w:b/>
                <w:color w:val="000000"/>
              </w:rPr>
            </w:pPr>
          </w:p>
        </w:tc>
      </w:tr>
      <w:tr w:rsidR="00D86F95" w:rsidRPr="00891CA9" w14:paraId="0C454ADA" w14:textId="6E5B70E4" w:rsidTr="00D86F95">
        <w:tc>
          <w:tcPr>
            <w:tcW w:w="6771" w:type="dxa"/>
            <w:shd w:val="clear" w:color="auto" w:fill="auto"/>
          </w:tcPr>
          <w:p w14:paraId="72B7FFDD" w14:textId="77777777" w:rsidR="00D86F95" w:rsidRPr="00891CA9" w:rsidRDefault="00D86F95" w:rsidP="009831F1">
            <w:pPr>
              <w:rPr>
                <w:rFonts w:ascii="Tahoma" w:hAnsi="Tahoma" w:cs="Tahoma"/>
              </w:rPr>
            </w:pPr>
            <w:r w:rsidRPr="00891CA9">
              <w:rPr>
                <w:rFonts w:ascii="Tahoma" w:hAnsi="Tahoma" w:cs="Tahoma"/>
              </w:rPr>
              <w:t>% PPG pupils at or above expected standard in writing</w:t>
            </w:r>
          </w:p>
        </w:tc>
        <w:tc>
          <w:tcPr>
            <w:tcW w:w="1417" w:type="dxa"/>
            <w:shd w:val="clear" w:color="auto" w:fill="auto"/>
          </w:tcPr>
          <w:p w14:paraId="7AFB0D97" w14:textId="77777777" w:rsidR="00D86F95" w:rsidRPr="00891CA9" w:rsidRDefault="00D86F95" w:rsidP="009831F1">
            <w:pPr>
              <w:rPr>
                <w:rFonts w:ascii="Tahoma" w:hAnsi="Tahoma" w:cs="Tahoma"/>
                <w:b/>
                <w:color w:val="000000"/>
              </w:rPr>
            </w:pPr>
          </w:p>
        </w:tc>
        <w:tc>
          <w:tcPr>
            <w:tcW w:w="1417" w:type="dxa"/>
          </w:tcPr>
          <w:p w14:paraId="4506D26A" w14:textId="77777777" w:rsidR="00D86F95" w:rsidRPr="00891CA9" w:rsidRDefault="00D86F95" w:rsidP="009831F1">
            <w:pPr>
              <w:rPr>
                <w:rFonts w:ascii="Tahoma" w:hAnsi="Tahoma" w:cs="Tahoma"/>
                <w:b/>
                <w:color w:val="000000"/>
              </w:rPr>
            </w:pPr>
          </w:p>
        </w:tc>
      </w:tr>
      <w:tr w:rsidR="00D86F95" w:rsidRPr="00891CA9" w14:paraId="7C041609" w14:textId="31C30274" w:rsidTr="00D86F95">
        <w:tc>
          <w:tcPr>
            <w:tcW w:w="6771" w:type="dxa"/>
            <w:shd w:val="clear" w:color="auto" w:fill="auto"/>
          </w:tcPr>
          <w:p w14:paraId="59553D5F" w14:textId="77777777" w:rsidR="00D86F95" w:rsidRPr="00891CA9" w:rsidRDefault="00D86F95" w:rsidP="009831F1">
            <w:pPr>
              <w:rPr>
                <w:rFonts w:ascii="Tahoma" w:hAnsi="Tahoma" w:cs="Tahoma"/>
              </w:rPr>
            </w:pPr>
            <w:r w:rsidRPr="00891CA9">
              <w:rPr>
                <w:rFonts w:ascii="Tahoma" w:hAnsi="Tahoma" w:cs="Tahoma"/>
              </w:rPr>
              <w:t>% PPG pupils at or above expected standard in mathematics</w:t>
            </w:r>
          </w:p>
        </w:tc>
        <w:tc>
          <w:tcPr>
            <w:tcW w:w="1417" w:type="dxa"/>
            <w:shd w:val="clear" w:color="auto" w:fill="auto"/>
          </w:tcPr>
          <w:p w14:paraId="12BD1CBC" w14:textId="77777777" w:rsidR="00D86F95" w:rsidRPr="00891CA9" w:rsidRDefault="00D86F95" w:rsidP="009831F1">
            <w:pPr>
              <w:rPr>
                <w:rFonts w:ascii="Tahoma" w:hAnsi="Tahoma" w:cs="Tahoma"/>
                <w:b/>
                <w:color w:val="000000"/>
              </w:rPr>
            </w:pPr>
          </w:p>
        </w:tc>
        <w:tc>
          <w:tcPr>
            <w:tcW w:w="1417" w:type="dxa"/>
          </w:tcPr>
          <w:p w14:paraId="2141DCBB" w14:textId="77777777" w:rsidR="00D86F95" w:rsidRPr="00891CA9" w:rsidRDefault="00D86F95" w:rsidP="009831F1">
            <w:pPr>
              <w:rPr>
                <w:rFonts w:ascii="Tahoma" w:hAnsi="Tahoma" w:cs="Tahoma"/>
                <w:b/>
                <w:color w:val="000000"/>
              </w:rPr>
            </w:pPr>
          </w:p>
        </w:tc>
      </w:tr>
    </w:tbl>
    <w:p w14:paraId="43CE4AE2" w14:textId="77777777" w:rsidR="006872AE" w:rsidRDefault="006872AE" w:rsidP="006872AE">
      <w:pPr>
        <w:rPr>
          <w:rFonts w:ascii="Tahoma" w:hAnsi="Tahoma" w:cs="Tahoma"/>
          <w:b/>
          <w:color w:val="000000"/>
        </w:rPr>
      </w:pPr>
    </w:p>
    <w:p w14:paraId="7E8DED7D" w14:textId="38F6DFC1" w:rsidR="00F21925" w:rsidRDefault="006872AE" w:rsidP="00E74857">
      <w:pPr>
        <w:rPr>
          <w:rFonts w:ascii="Tahoma" w:hAnsi="Tahoma" w:cs="Tahoma"/>
          <w:b/>
          <w:color w:val="000000"/>
        </w:rPr>
      </w:pPr>
      <w:r>
        <w:rPr>
          <w:rFonts w:ascii="Tahoma" w:hAnsi="Tahoma" w:cs="Tahoma"/>
          <w:b/>
          <w:color w:val="000000"/>
        </w:rPr>
        <w:t xml:space="preserve">KS2 Outcomes </w:t>
      </w:r>
      <w:r w:rsidR="0013567E">
        <w:rPr>
          <w:rFonts w:ascii="Tahoma" w:hAnsi="Tahoma" w:cs="Tahoma"/>
          <w:b/>
          <w:color w:val="000000"/>
        </w:rPr>
        <w:t>201</w:t>
      </w:r>
      <w:r w:rsidR="008B19E6">
        <w:rPr>
          <w:rFonts w:ascii="Tahoma" w:hAnsi="Tahoma" w:cs="Tahoma"/>
          <w:b/>
          <w:color w:val="000000"/>
        </w:rPr>
        <w:t>9</w:t>
      </w:r>
      <w:r w:rsidR="00E74857" w:rsidRPr="000B7221">
        <w:rPr>
          <w:rFonts w:ascii="Tahoma" w:hAnsi="Tahoma" w:cs="Tahoma"/>
          <w:b/>
          <w:color w:val="000000"/>
        </w:rPr>
        <w:t xml:space="preserve"> </w:t>
      </w:r>
      <w:r w:rsidR="0013567E">
        <w:rPr>
          <w:rFonts w:ascii="Tahoma" w:hAnsi="Tahoma" w:cs="Tahoma"/>
          <w:b/>
          <w:color w:val="000000"/>
        </w:rPr>
        <w:t>and 20</w:t>
      </w:r>
      <w:r w:rsidR="008B19E6">
        <w:rPr>
          <w:rFonts w:ascii="Tahoma" w:hAnsi="Tahoma" w:cs="Tahoma"/>
          <w:b/>
          <w:color w:val="00000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417"/>
      </w:tblGrid>
      <w:tr w:rsidR="008B19E6" w:rsidRPr="00891CA9" w14:paraId="7DA2A4F4" w14:textId="52114C05" w:rsidTr="008B19E6">
        <w:tc>
          <w:tcPr>
            <w:tcW w:w="6771" w:type="dxa"/>
            <w:shd w:val="clear" w:color="auto" w:fill="auto"/>
          </w:tcPr>
          <w:p w14:paraId="25DCDCEE" w14:textId="77777777" w:rsidR="008B19E6" w:rsidRPr="00891CA9" w:rsidRDefault="008B19E6" w:rsidP="00891CA9">
            <w:pPr>
              <w:rPr>
                <w:rFonts w:ascii="Tahoma" w:hAnsi="Tahoma" w:cs="Tahoma"/>
                <w:b/>
                <w:color w:val="000000"/>
              </w:rPr>
            </w:pPr>
          </w:p>
        </w:tc>
        <w:tc>
          <w:tcPr>
            <w:tcW w:w="1701" w:type="dxa"/>
            <w:shd w:val="clear" w:color="auto" w:fill="auto"/>
          </w:tcPr>
          <w:p w14:paraId="25146E81" w14:textId="07E0A3AA" w:rsidR="008B19E6" w:rsidRPr="00891CA9" w:rsidRDefault="008B19E6" w:rsidP="00891CA9">
            <w:pPr>
              <w:rPr>
                <w:rFonts w:ascii="Tahoma" w:hAnsi="Tahoma" w:cs="Tahoma"/>
                <w:b/>
                <w:color w:val="000000"/>
              </w:rPr>
            </w:pPr>
            <w:r w:rsidRPr="00891CA9">
              <w:rPr>
                <w:rFonts w:ascii="Tahoma" w:hAnsi="Tahoma" w:cs="Tahoma"/>
                <w:b/>
                <w:color w:val="000000"/>
              </w:rPr>
              <w:t>201</w:t>
            </w:r>
            <w:r>
              <w:rPr>
                <w:rFonts w:ascii="Tahoma" w:hAnsi="Tahoma" w:cs="Tahoma"/>
                <w:b/>
                <w:color w:val="000000"/>
              </w:rPr>
              <w:t>9</w:t>
            </w:r>
          </w:p>
        </w:tc>
        <w:tc>
          <w:tcPr>
            <w:tcW w:w="1417" w:type="dxa"/>
            <w:shd w:val="clear" w:color="auto" w:fill="auto"/>
          </w:tcPr>
          <w:p w14:paraId="1BE00EC0" w14:textId="48D895A3" w:rsidR="008B19E6" w:rsidRPr="00891CA9" w:rsidRDefault="008B19E6" w:rsidP="00891CA9">
            <w:pPr>
              <w:rPr>
                <w:rFonts w:ascii="Tahoma" w:hAnsi="Tahoma" w:cs="Tahoma"/>
                <w:b/>
                <w:color w:val="000000"/>
              </w:rPr>
            </w:pPr>
            <w:r w:rsidRPr="00891CA9">
              <w:rPr>
                <w:rFonts w:ascii="Tahoma" w:hAnsi="Tahoma" w:cs="Tahoma"/>
                <w:b/>
                <w:color w:val="000000"/>
              </w:rPr>
              <w:t>20</w:t>
            </w:r>
            <w:r>
              <w:rPr>
                <w:rFonts w:ascii="Tahoma" w:hAnsi="Tahoma" w:cs="Tahoma"/>
                <w:b/>
                <w:color w:val="000000"/>
              </w:rPr>
              <w:t>22</w:t>
            </w:r>
          </w:p>
        </w:tc>
      </w:tr>
      <w:tr w:rsidR="008B19E6" w:rsidRPr="00891CA9" w14:paraId="101F8C10" w14:textId="5EBF05B5" w:rsidTr="008B19E6">
        <w:tc>
          <w:tcPr>
            <w:tcW w:w="6771" w:type="dxa"/>
            <w:shd w:val="clear" w:color="auto" w:fill="auto"/>
          </w:tcPr>
          <w:p w14:paraId="639F103C" w14:textId="77777777" w:rsidR="008B19E6" w:rsidRPr="00891CA9" w:rsidRDefault="008B19E6" w:rsidP="00891CA9">
            <w:pPr>
              <w:rPr>
                <w:rFonts w:ascii="Tahoma" w:hAnsi="Tahoma" w:cs="Tahoma"/>
                <w:b/>
                <w:color w:val="000000"/>
              </w:rPr>
            </w:pPr>
            <w:r w:rsidRPr="00891CA9">
              <w:rPr>
                <w:rFonts w:ascii="Tahoma" w:hAnsi="Tahoma" w:cs="Tahoma"/>
                <w:b/>
                <w:color w:val="000000"/>
              </w:rPr>
              <w:t>Number in cohort</w:t>
            </w:r>
          </w:p>
        </w:tc>
        <w:tc>
          <w:tcPr>
            <w:tcW w:w="1701" w:type="dxa"/>
            <w:shd w:val="clear" w:color="auto" w:fill="auto"/>
          </w:tcPr>
          <w:p w14:paraId="683EC7B4" w14:textId="77777777" w:rsidR="008B19E6" w:rsidRPr="00891CA9" w:rsidRDefault="008B19E6" w:rsidP="00891CA9">
            <w:pPr>
              <w:rPr>
                <w:rFonts w:ascii="Tahoma" w:hAnsi="Tahoma" w:cs="Tahoma"/>
                <w:b/>
                <w:color w:val="000000"/>
              </w:rPr>
            </w:pPr>
          </w:p>
        </w:tc>
        <w:tc>
          <w:tcPr>
            <w:tcW w:w="1417" w:type="dxa"/>
            <w:shd w:val="clear" w:color="auto" w:fill="auto"/>
          </w:tcPr>
          <w:p w14:paraId="4B803289" w14:textId="77777777" w:rsidR="008B19E6" w:rsidRPr="00891CA9" w:rsidRDefault="008B19E6" w:rsidP="00891CA9">
            <w:pPr>
              <w:rPr>
                <w:rFonts w:ascii="Tahoma" w:hAnsi="Tahoma" w:cs="Tahoma"/>
                <w:b/>
                <w:color w:val="000000"/>
              </w:rPr>
            </w:pPr>
          </w:p>
        </w:tc>
      </w:tr>
      <w:tr w:rsidR="008B19E6" w:rsidRPr="00891CA9" w14:paraId="04861946" w14:textId="0F956083" w:rsidTr="008B19E6">
        <w:tc>
          <w:tcPr>
            <w:tcW w:w="6771" w:type="dxa"/>
            <w:shd w:val="clear" w:color="auto" w:fill="auto"/>
          </w:tcPr>
          <w:p w14:paraId="254CF092" w14:textId="77777777" w:rsidR="008B19E6" w:rsidRPr="00891CA9" w:rsidRDefault="008B19E6" w:rsidP="00891CA9">
            <w:pPr>
              <w:rPr>
                <w:rFonts w:ascii="Tahoma" w:hAnsi="Tahoma" w:cs="Tahoma"/>
                <w:b/>
                <w:color w:val="000000"/>
              </w:rPr>
            </w:pPr>
            <w:r w:rsidRPr="00891CA9">
              <w:rPr>
                <w:rFonts w:ascii="Tahoma" w:hAnsi="Tahoma" w:cs="Tahoma"/>
              </w:rPr>
              <w:t>% pupils at or above expected standard in reading</w:t>
            </w:r>
          </w:p>
        </w:tc>
        <w:tc>
          <w:tcPr>
            <w:tcW w:w="1701" w:type="dxa"/>
            <w:shd w:val="clear" w:color="auto" w:fill="auto"/>
          </w:tcPr>
          <w:p w14:paraId="13B5D1B5" w14:textId="77777777" w:rsidR="008B19E6" w:rsidRPr="00891CA9" w:rsidRDefault="008B19E6" w:rsidP="00891CA9">
            <w:pPr>
              <w:rPr>
                <w:rFonts w:ascii="Tahoma" w:hAnsi="Tahoma" w:cs="Tahoma"/>
                <w:b/>
                <w:color w:val="000000"/>
              </w:rPr>
            </w:pPr>
          </w:p>
        </w:tc>
        <w:tc>
          <w:tcPr>
            <w:tcW w:w="1417" w:type="dxa"/>
            <w:shd w:val="clear" w:color="auto" w:fill="auto"/>
          </w:tcPr>
          <w:p w14:paraId="413AB6DD" w14:textId="77777777" w:rsidR="008B19E6" w:rsidRPr="00891CA9" w:rsidRDefault="008B19E6" w:rsidP="00891CA9">
            <w:pPr>
              <w:rPr>
                <w:rFonts w:ascii="Tahoma" w:hAnsi="Tahoma" w:cs="Tahoma"/>
                <w:b/>
                <w:color w:val="000000"/>
              </w:rPr>
            </w:pPr>
          </w:p>
        </w:tc>
      </w:tr>
      <w:tr w:rsidR="008B19E6" w:rsidRPr="00891CA9" w14:paraId="2F169452" w14:textId="6701D9EE" w:rsidTr="008B19E6">
        <w:tc>
          <w:tcPr>
            <w:tcW w:w="6771" w:type="dxa"/>
            <w:shd w:val="clear" w:color="auto" w:fill="auto"/>
          </w:tcPr>
          <w:p w14:paraId="278455DE" w14:textId="77777777" w:rsidR="008B19E6" w:rsidRPr="00891CA9" w:rsidRDefault="008B19E6" w:rsidP="00891CA9">
            <w:pPr>
              <w:rPr>
                <w:rFonts w:ascii="Tahoma" w:hAnsi="Tahoma" w:cs="Tahoma"/>
                <w:b/>
                <w:color w:val="000000"/>
              </w:rPr>
            </w:pPr>
            <w:r w:rsidRPr="00891CA9">
              <w:rPr>
                <w:rFonts w:ascii="Tahoma" w:hAnsi="Tahoma" w:cs="Tahoma"/>
              </w:rPr>
              <w:t>% pupils at or above expected standard in writing</w:t>
            </w:r>
          </w:p>
        </w:tc>
        <w:tc>
          <w:tcPr>
            <w:tcW w:w="1701" w:type="dxa"/>
            <w:shd w:val="clear" w:color="auto" w:fill="auto"/>
          </w:tcPr>
          <w:p w14:paraId="1ADEEB69" w14:textId="77777777" w:rsidR="008B19E6" w:rsidRPr="00891CA9" w:rsidRDefault="008B19E6" w:rsidP="00891CA9">
            <w:pPr>
              <w:rPr>
                <w:rFonts w:ascii="Tahoma" w:hAnsi="Tahoma" w:cs="Tahoma"/>
                <w:b/>
                <w:color w:val="000000"/>
              </w:rPr>
            </w:pPr>
          </w:p>
        </w:tc>
        <w:tc>
          <w:tcPr>
            <w:tcW w:w="1417" w:type="dxa"/>
            <w:shd w:val="clear" w:color="auto" w:fill="auto"/>
          </w:tcPr>
          <w:p w14:paraId="74F9D2BD" w14:textId="77777777" w:rsidR="008B19E6" w:rsidRPr="00891CA9" w:rsidRDefault="008B19E6" w:rsidP="00891CA9">
            <w:pPr>
              <w:rPr>
                <w:rFonts w:ascii="Tahoma" w:hAnsi="Tahoma" w:cs="Tahoma"/>
                <w:b/>
                <w:color w:val="000000"/>
              </w:rPr>
            </w:pPr>
          </w:p>
        </w:tc>
      </w:tr>
      <w:tr w:rsidR="008B19E6" w:rsidRPr="00891CA9" w14:paraId="7CB3B242" w14:textId="592E74A3" w:rsidTr="008B19E6">
        <w:tc>
          <w:tcPr>
            <w:tcW w:w="6771" w:type="dxa"/>
            <w:shd w:val="clear" w:color="auto" w:fill="auto"/>
          </w:tcPr>
          <w:p w14:paraId="1044EAC7" w14:textId="77777777" w:rsidR="008B19E6" w:rsidRPr="00891CA9" w:rsidRDefault="008B19E6" w:rsidP="00891CA9">
            <w:pPr>
              <w:rPr>
                <w:rFonts w:ascii="Tahoma" w:hAnsi="Tahoma" w:cs="Tahoma"/>
                <w:b/>
                <w:color w:val="000000"/>
              </w:rPr>
            </w:pPr>
            <w:r w:rsidRPr="00891CA9">
              <w:rPr>
                <w:rFonts w:ascii="Tahoma" w:hAnsi="Tahoma" w:cs="Tahoma"/>
              </w:rPr>
              <w:t>% pupils at or above expected standard in mathematics</w:t>
            </w:r>
          </w:p>
        </w:tc>
        <w:tc>
          <w:tcPr>
            <w:tcW w:w="1701" w:type="dxa"/>
            <w:shd w:val="clear" w:color="auto" w:fill="auto"/>
          </w:tcPr>
          <w:p w14:paraId="3EEF97BB" w14:textId="77777777" w:rsidR="008B19E6" w:rsidRPr="00891CA9" w:rsidRDefault="008B19E6" w:rsidP="00891CA9">
            <w:pPr>
              <w:rPr>
                <w:rFonts w:ascii="Tahoma" w:hAnsi="Tahoma" w:cs="Tahoma"/>
                <w:b/>
                <w:color w:val="000000"/>
              </w:rPr>
            </w:pPr>
          </w:p>
        </w:tc>
        <w:tc>
          <w:tcPr>
            <w:tcW w:w="1417" w:type="dxa"/>
            <w:shd w:val="clear" w:color="auto" w:fill="auto"/>
          </w:tcPr>
          <w:p w14:paraId="089CA6B2" w14:textId="77777777" w:rsidR="008B19E6" w:rsidRPr="00891CA9" w:rsidRDefault="008B19E6" w:rsidP="00891CA9">
            <w:pPr>
              <w:rPr>
                <w:rFonts w:ascii="Tahoma" w:hAnsi="Tahoma" w:cs="Tahoma"/>
                <w:b/>
                <w:color w:val="000000"/>
              </w:rPr>
            </w:pPr>
          </w:p>
        </w:tc>
      </w:tr>
      <w:tr w:rsidR="008B19E6" w:rsidRPr="00891CA9" w14:paraId="4B6AA546" w14:textId="5E158030" w:rsidTr="008B19E6">
        <w:tc>
          <w:tcPr>
            <w:tcW w:w="6771" w:type="dxa"/>
            <w:shd w:val="clear" w:color="auto" w:fill="auto"/>
          </w:tcPr>
          <w:p w14:paraId="14CA85A4" w14:textId="77777777" w:rsidR="008B19E6" w:rsidRPr="00891CA9" w:rsidRDefault="008B19E6" w:rsidP="00891CA9">
            <w:pPr>
              <w:rPr>
                <w:rFonts w:ascii="Tahoma" w:hAnsi="Tahoma" w:cs="Tahoma"/>
              </w:rPr>
            </w:pPr>
            <w:r w:rsidRPr="00891CA9">
              <w:rPr>
                <w:rFonts w:ascii="Tahoma" w:hAnsi="Tahoma" w:cs="Tahoma"/>
              </w:rPr>
              <w:t>% pupils at or above expected standard in combined reading, writing and maths</w:t>
            </w:r>
          </w:p>
        </w:tc>
        <w:tc>
          <w:tcPr>
            <w:tcW w:w="1701" w:type="dxa"/>
            <w:shd w:val="clear" w:color="auto" w:fill="auto"/>
          </w:tcPr>
          <w:p w14:paraId="38759B34" w14:textId="77777777" w:rsidR="008B19E6" w:rsidRPr="00891CA9" w:rsidRDefault="008B19E6" w:rsidP="00891CA9">
            <w:pPr>
              <w:rPr>
                <w:rFonts w:ascii="Tahoma" w:hAnsi="Tahoma" w:cs="Tahoma"/>
                <w:b/>
                <w:color w:val="000000"/>
              </w:rPr>
            </w:pPr>
          </w:p>
        </w:tc>
        <w:tc>
          <w:tcPr>
            <w:tcW w:w="1417" w:type="dxa"/>
            <w:shd w:val="clear" w:color="auto" w:fill="auto"/>
          </w:tcPr>
          <w:p w14:paraId="12CFDD54" w14:textId="77777777" w:rsidR="008B19E6" w:rsidRPr="00891CA9" w:rsidRDefault="008B19E6" w:rsidP="00891CA9">
            <w:pPr>
              <w:rPr>
                <w:rFonts w:ascii="Tahoma" w:hAnsi="Tahoma" w:cs="Tahoma"/>
                <w:b/>
                <w:color w:val="000000"/>
              </w:rPr>
            </w:pPr>
          </w:p>
        </w:tc>
      </w:tr>
      <w:tr w:rsidR="008B19E6" w:rsidRPr="00891CA9" w14:paraId="1387C81A" w14:textId="299C71E1" w:rsidTr="008B19E6">
        <w:tc>
          <w:tcPr>
            <w:tcW w:w="6771" w:type="dxa"/>
            <w:shd w:val="clear" w:color="auto" w:fill="auto"/>
          </w:tcPr>
          <w:p w14:paraId="55534C64" w14:textId="77777777" w:rsidR="008B19E6" w:rsidRPr="00891CA9" w:rsidRDefault="008B19E6" w:rsidP="00891CA9">
            <w:pPr>
              <w:rPr>
                <w:rFonts w:ascii="Tahoma" w:hAnsi="Tahoma" w:cs="Tahoma"/>
                <w:b/>
                <w:color w:val="000000"/>
              </w:rPr>
            </w:pPr>
            <w:r w:rsidRPr="00891CA9">
              <w:rPr>
                <w:rFonts w:ascii="Tahoma" w:hAnsi="Tahoma" w:cs="Tahoma"/>
                <w:b/>
                <w:color w:val="000000"/>
              </w:rPr>
              <w:t>Number of PPG pupils</w:t>
            </w:r>
          </w:p>
        </w:tc>
        <w:tc>
          <w:tcPr>
            <w:tcW w:w="1701" w:type="dxa"/>
            <w:shd w:val="clear" w:color="auto" w:fill="auto"/>
          </w:tcPr>
          <w:p w14:paraId="77A6699F" w14:textId="77777777" w:rsidR="008B19E6" w:rsidRPr="00891CA9" w:rsidRDefault="008B19E6" w:rsidP="00891CA9">
            <w:pPr>
              <w:rPr>
                <w:rFonts w:ascii="Tahoma" w:hAnsi="Tahoma" w:cs="Tahoma"/>
                <w:b/>
                <w:color w:val="000000"/>
              </w:rPr>
            </w:pPr>
          </w:p>
        </w:tc>
        <w:tc>
          <w:tcPr>
            <w:tcW w:w="1417" w:type="dxa"/>
            <w:shd w:val="clear" w:color="auto" w:fill="auto"/>
          </w:tcPr>
          <w:p w14:paraId="462EFC09" w14:textId="77777777" w:rsidR="008B19E6" w:rsidRPr="00891CA9" w:rsidRDefault="008B19E6" w:rsidP="00891CA9">
            <w:pPr>
              <w:rPr>
                <w:rFonts w:ascii="Tahoma" w:hAnsi="Tahoma" w:cs="Tahoma"/>
                <w:b/>
                <w:color w:val="000000"/>
              </w:rPr>
            </w:pPr>
          </w:p>
        </w:tc>
      </w:tr>
      <w:tr w:rsidR="008B19E6" w:rsidRPr="00891CA9" w14:paraId="5CF08CD6" w14:textId="5DEF6FC8" w:rsidTr="008B19E6">
        <w:tc>
          <w:tcPr>
            <w:tcW w:w="6771" w:type="dxa"/>
            <w:shd w:val="clear" w:color="auto" w:fill="auto"/>
          </w:tcPr>
          <w:p w14:paraId="5B145753" w14:textId="77777777" w:rsidR="008B19E6" w:rsidRPr="00891CA9" w:rsidRDefault="008B19E6" w:rsidP="00891CA9">
            <w:pPr>
              <w:rPr>
                <w:rFonts w:ascii="Tahoma" w:hAnsi="Tahoma" w:cs="Tahoma"/>
              </w:rPr>
            </w:pPr>
            <w:r w:rsidRPr="00891CA9">
              <w:rPr>
                <w:rFonts w:ascii="Tahoma" w:hAnsi="Tahoma" w:cs="Tahoma"/>
              </w:rPr>
              <w:t>% PPG pupils at or above expected standard in reading</w:t>
            </w:r>
          </w:p>
        </w:tc>
        <w:tc>
          <w:tcPr>
            <w:tcW w:w="1701" w:type="dxa"/>
            <w:shd w:val="clear" w:color="auto" w:fill="auto"/>
          </w:tcPr>
          <w:p w14:paraId="3666E8BD" w14:textId="77777777" w:rsidR="008B19E6" w:rsidRPr="00891CA9" w:rsidRDefault="008B19E6" w:rsidP="00891CA9">
            <w:pPr>
              <w:rPr>
                <w:rFonts w:ascii="Tahoma" w:hAnsi="Tahoma" w:cs="Tahoma"/>
                <w:b/>
                <w:color w:val="000000"/>
              </w:rPr>
            </w:pPr>
          </w:p>
        </w:tc>
        <w:tc>
          <w:tcPr>
            <w:tcW w:w="1417" w:type="dxa"/>
            <w:shd w:val="clear" w:color="auto" w:fill="auto"/>
          </w:tcPr>
          <w:p w14:paraId="24FB6F7B" w14:textId="77777777" w:rsidR="008B19E6" w:rsidRPr="00891CA9" w:rsidRDefault="008B19E6" w:rsidP="00891CA9">
            <w:pPr>
              <w:rPr>
                <w:rFonts w:ascii="Tahoma" w:hAnsi="Tahoma" w:cs="Tahoma"/>
                <w:b/>
                <w:color w:val="000000"/>
              </w:rPr>
            </w:pPr>
          </w:p>
        </w:tc>
      </w:tr>
      <w:tr w:rsidR="008B19E6" w:rsidRPr="00891CA9" w14:paraId="7FF14CC5" w14:textId="2F29A403" w:rsidTr="008B19E6">
        <w:tc>
          <w:tcPr>
            <w:tcW w:w="6771" w:type="dxa"/>
            <w:shd w:val="clear" w:color="auto" w:fill="auto"/>
          </w:tcPr>
          <w:p w14:paraId="1357CEB4" w14:textId="77777777" w:rsidR="008B19E6" w:rsidRPr="00891CA9" w:rsidRDefault="008B19E6" w:rsidP="00891CA9">
            <w:pPr>
              <w:rPr>
                <w:rFonts w:ascii="Tahoma" w:hAnsi="Tahoma" w:cs="Tahoma"/>
              </w:rPr>
            </w:pPr>
            <w:r w:rsidRPr="00891CA9">
              <w:rPr>
                <w:rFonts w:ascii="Tahoma" w:hAnsi="Tahoma" w:cs="Tahoma"/>
              </w:rPr>
              <w:t>% PPG pupils at or above expected standard in writing</w:t>
            </w:r>
          </w:p>
        </w:tc>
        <w:tc>
          <w:tcPr>
            <w:tcW w:w="1701" w:type="dxa"/>
            <w:shd w:val="clear" w:color="auto" w:fill="auto"/>
          </w:tcPr>
          <w:p w14:paraId="2AA18484" w14:textId="77777777" w:rsidR="008B19E6" w:rsidRPr="00891CA9" w:rsidRDefault="008B19E6" w:rsidP="00891CA9">
            <w:pPr>
              <w:rPr>
                <w:rFonts w:ascii="Tahoma" w:hAnsi="Tahoma" w:cs="Tahoma"/>
                <w:b/>
                <w:color w:val="000000"/>
              </w:rPr>
            </w:pPr>
          </w:p>
        </w:tc>
        <w:tc>
          <w:tcPr>
            <w:tcW w:w="1417" w:type="dxa"/>
            <w:shd w:val="clear" w:color="auto" w:fill="auto"/>
          </w:tcPr>
          <w:p w14:paraId="11658D7A" w14:textId="77777777" w:rsidR="008B19E6" w:rsidRPr="00891CA9" w:rsidRDefault="008B19E6" w:rsidP="00891CA9">
            <w:pPr>
              <w:rPr>
                <w:rFonts w:ascii="Tahoma" w:hAnsi="Tahoma" w:cs="Tahoma"/>
                <w:b/>
                <w:color w:val="000000"/>
              </w:rPr>
            </w:pPr>
          </w:p>
        </w:tc>
      </w:tr>
      <w:tr w:rsidR="008B19E6" w:rsidRPr="00891CA9" w14:paraId="6598871A" w14:textId="08B42BEA" w:rsidTr="008B19E6">
        <w:tc>
          <w:tcPr>
            <w:tcW w:w="6771" w:type="dxa"/>
            <w:shd w:val="clear" w:color="auto" w:fill="auto"/>
          </w:tcPr>
          <w:p w14:paraId="671B1E65" w14:textId="77777777" w:rsidR="008B19E6" w:rsidRPr="00891CA9" w:rsidRDefault="008B19E6" w:rsidP="00891CA9">
            <w:pPr>
              <w:rPr>
                <w:rFonts w:ascii="Tahoma" w:hAnsi="Tahoma" w:cs="Tahoma"/>
              </w:rPr>
            </w:pPr>
            <w:r w:rsidRPr="00891CA9">
              <w:rPr>
                <w:rFonts w:ascii="Tahoma" w:hAnsi="Tahoma" w:cs="Tahoma"/>
              </w:rPr>
              <w:t>% PPG pupils at or above expected standard in mathematics</w:t>
            </w:r>
          </w:p>
        </w:tc>
        <w:tc>
          <w:tcPr>
            <w:tcW w:w="1701" w:type="dxa"/>
            <w:shd w:val="clear" w:color="auto" w:fill="auto"/>
          </w:tcPr>
          <w:p w14:paraId="1669FA36" w14:textId="77777777" w:rsidR="008B19E6" w:rsidRPr="00891CA9" w:rsidRDefault="008B19E6" w:rsidP="00891CA9">
            <w:pPr>
              <w:rPr>
                <w:rFonts w:ascii="Tahoma" w:hAnsi="Tahoma" w:cs="Tahoma"/>
                <w:b/>
                <w:color w:val="000000"/>
              </w:rPr>
            </w:pPr>
          </w:p>
        </w:tc>
        <w:tc>
          <w:tcPr>
            <w:tcW w:w="1417" w:type="dxa"/>
            <w:shd w:val="clear" w:color="auto" w:fill="auto"/>
          </w:tcPr>
          <w:p w14:paraId="7AB0A435" w14:textId="77777777" w:rsidR="008B19E6" w:rsidRPr="00891CA9" w:rsidRDefault="008B19E6" w:rsidP="00891CA9">
            <w:pPr>
              <w:rPr>
                <w:rFonts w:ascii="Tahoma" w:hAnsi="Tahoma" w:cs="Tahoma"/>
                <w:b/>
                <w:color w:val="000000"/>
              </w:rPr>
            </w:pPr>
          </w:p>
        </w:tc>
      </w:tr>
      <w:tr w:rsidR="008B19E6" w:rsidRPr="00891CA9" w14:paraId="65CA2889" w14:textId="01505784" w:rsidTr="008B19E6">
        <w:tc>
          <w:tcPr>
            <w:tcW w:w="6771" w:type="dxa"/>
            <w:shd w:val="clear" w:color="auto" w:fill="auto"/>
          </w:tcPr>
          <w:p w14:paraId="2783E868" w14:textId="77777777" w:rsidR="008B19E6" w:rsidRPr="00891CA9" w:rsidRDefault="008B19E6" w:rsidP="00891CA9">
            <w:pPr>
              <w:rPr>
                <w:rFonts w:ascii="Tahoma" w:hAnsi="Tahoma" w:cs="Tahoma"/>
              </w:rPr>
            </w:pPr>
            <w:r w:rsidRPr="00891CA9">
              <w:rPr>
                <w:rFonts w:ascii="Tahoma" w:hAnsi="Tahoma" w:cs="Tahoma"/>
              </w:rPr>
              <w:t>% PPG pupils at or above expected standard in combined reading, writing and maths</w:t>
            </w:r>
          </w:p>
        </w:tc>
        <w:tc>
          <w:tcPr>
            <w:tcW w:w="1701" w:type="dxa"/>
            <w:shd w:val="clear" w:color="auto" w:fill="auto"/>
          </w:tcPr>
          <w:p w14:paraId="0A77B035" w14:textId="77777777" w:rsidR="008B19E6" w:rsidRPr="00891CA9" w:rsidRDefault="008B19E6" w:rsidP="00891CA9">
            <w:pPr>
              <w:rPr>
                <w:rFonts w:ascii="Tahoma" w:hAnsi="Tahoma" w:cs="Tahoma"/>
                <w:b/>
                <w:color w:val="000000"/>
              </w:rPr>
            </w:pPr>
          </w:p>
        </w:tc>
        <w:tc>
          <w:tcPr>
            <w:tcW w:w="1417" w:type="dxa"/>
            <w:shd w:val="clear" w:color="auto" w:fill="auto"/>
          </w:tcPr>
          <w:p w14:paraId="2CAF8D3D" w14:textId="77777777" w:rsidR="008B19E6" w:rsidRPr="00891CA9" w:rsidRDefault="008B19E6" w:rsidP="00891CA9">
            <w:pPr>
              <w:rPr>
                <w:rFonts w:ascii="Tahoma" w:hAnsi="Tahoma" w:cs="Tahoma"/>
                <w:b/>
                <w:color w:val="000000"/>
              </w:rPr>
            </w:pPr>
          </w:p>
        </w:tc>
      </w:tr>
    </w:tbl>
    <w:p w14:paraId="178205A2" w14:textId="77777777" w:rsidR="00F64ADE" w:rsidRDefault="00F64ADE" w:rsidP="00E74857">
      <w:pPr>
        <w:rPr>
          <w:rFonts w:ascii="Tahoma" w:hAnsi="Tahoma" w:cs="Tahoma"/>
          <w:b/>
        </w:rPr>
      </w:pPr>
    </w:p>
    <w:p w14:paraId="538C3A0C" w14:textId="31378786" w:rsidR="00B119F6" w:rsidRDefault="00200064" w:rsidP="0037057B">
      <w:pPr>
        <w:rPr>
          <w:rFonts w:ascii="Tahoma" w:hAnsi="Tahoma" w:cs="Tahoma"/>
          <w:b/>
          <w:sz w:val="22"/>
          <w:szCs w:val="22"/>
        </w:rPr>
      </w:pPr>
      <w:bookmarkStart w:id="0" w:name="_Hlk86743370"/>
      <w:r w:rsidRPr="00F855F6">
        <w:rPr>
          <w:rFonts w:ascii="Tahoma" w:hAnsi="Tahoma" w:cs="Tahoma"/>
          <w:b/>
          <w:sz w:val="22"/>
          <w:szCs w:val="22"/>
        </w:rPr>
        <w:t>20</w:t>
      </w:r>
      <w:r w:rsidR="008B19E6">
        <w:rPr>
          <w:rFonts w:ascii="Tahoma" w:hAnsi="Tahoma" w:cs="Tahoma"/>
          <w:b/>
          <w:sz w:val="22"/>
          <w:szCs w:val="22"/>
        </w:rPr>
        <w:t>20</w:t>
      </w:r>
      <w:r w:rsidRPr="00F855F6">
        <w:rPr>
          <w:rFonts w:ascii="Tahoma" w:hAnsi="Tahoma" w:cs="Tahoma"/>
          <w:b/>
          <w:sz w:val="22"/>
          <w:szCs w:val="22"/>
        </w:rPr>
        <w:t>-202</w:t>
      </w:r>
      <w:r w:rsidR="008B19E6">
        <w:rPr>
          <w:rFonts w:ascii="Tahoma" w:hAnsi="Tahoma" w:cs="Tahoma"/>
          <w:b/>
          <w:sz w:val="22"/>
          <w:szCs w:val="22"/>
        </w:rPr>
        <w:t>1</w:t>
      </w:r>
    </w:p>
    <w:p w14:paraId="3FD5DD13" w14:textId="1BD3973A" w:rsidR="00200064" w:rsidRPr="00F855F6" w:rsidRDefault="00200064" w:rsidP="0037057B">
      <w:pPr>
        <w:rPr>
          <w:rFonts w:ascii="Tahoma" w:hAnsi="Tahoma" w:cs="Tahoma"/>
          <w:b/>
          <w:sz w:val="22"/>
          <w:szCs w:val="22"/>
        </w:rPr>
      </w:pPr>
      <w:r w:rsidRPr="00F855F6">
        <w:rPr>
          <w:rFonts w:ascii="Tahoma" w:hAnsi="Tahoma" w:cs="Tahoma"/>
          <w:b/>
          <w:sz w:val="22"/>
          <w:szCs w:val="22"/>
        </w:rPr>
        <w:t xml:space="preserve">Please summarise the progress and attainment </w:t>
      </w:r>
      <w:r w:rsidR="002357DA">
        <w:rPr>
          <w:rFonts w:ascii="Tahoma" w:hAnsi="Tahoma" w:cs="Tahoma"/>
          <w:b/>
          <w:sz w:val="22"/>
          <w:szCs w:val="22"/>
        </w:rPr>
        <w:t xml:space="preserve">for EYFS </w:t>
      </w:r>
      <w:r w:rsidRPr="00F855F6">
        <w:rPr>
          <w:rFonts w:ascii="Tahoma" w:hAnsi="Tahoma" w:cs="Tahoma"/>
          <w:b/>
          <w:sz w:val="22"/>
          <w:szCs w:val="22"/>
        </w:rPr>
        <w:t>for 20</w:t>
      </w:r>
      <w:r w:rsidR="008B19E6">
        <w:rPr>
          <w:rFonts w:ascii="Tahoma" w:hAnsi="Tahoma" w:cs="Tahoma"/>
          <w:b/>
          <w:sz w:val="22"/>
          <w:szCs w:val="22"/>
        </w:rPr>
        <w:t xml:space="preserve">20-2021 </w:t>
      </w:r>
      <w:r w:rsidR="0022531E" w:rsidRPr="00F855F6">
        <w:rPr>
          <w:rFonts w:ascii="Tahoma" w:hAnsi="Tahoma" w:cs="Tahoma"/>
          <w:b/>
          <w:sz w:val="22"/>
          <w:szCs w:val="22"/>
        </w:rPr>
        <w:t>(please also include information about groups within each cohort).</w:t>
      </w:r>
    </w:p>
    <w:p w14:paraId="75086DA9" w14:textId="77777777" w:rsidR="00B00AB5" w:rsidRDefault="00B00AB5" w:rsidP="0037057B">
      <w:pPr>
        <w:rPr>
          <w:rFonts w:ascii="Tahoma" w:hAnsi="Tahoma" w:cs="Tahoma"/>
          <w:b/>
          <w:sz w:val="22"/>
          <w:szCs w:val="22"/>
          <w:highlight w:val="yellow"/>
        </w:rPr>
      </w:pPr>
    </w:p>
    <w:tbl>
      <w:tblPr>
        <w:tblStyle w:val="TableGrid"/>
        <w:tblW w:w="0" w:type="auto"/>
        <w:tblLook w:val="04A0" w:firstRow="1" w:lastRow="0" w:firstColumn="1" w:lastColumn="0" w:noHBand="0" w:noVBand="1"/>
      </w:tblPr>
      <w:tblGrid>
        <w:gridCol w:w="1662"/>
        <w:gridCol w:w="4256"/>
        <w:gridCol w:w="4538"/>
      </w:tblGrid>
      <w:tr w:rsidR="00200064" w14:paraId="7B47B20B" w14:textId="33819631" w:rsidTr="002357DA">
        <w:tc>
          <w:tcPr>
            <w:tcW w:w="1662" w:type="dxa"/>
          </w:tcPr>
          <w:p w14:paraId="3462820D" w14:textId="1E3E0356" w:rsidR="00200064" w:rsidRPr="00F855F6" w:rsidRDefault="00200064" w:rsidP="0037057B">
            <w:pPr>
              <w:rPr>
                <w:rFonts w:ascii="Tahoma" w:hAnsi="Tahoma" w:cs="Tahoma"/>
                <w:b/>
                <w:sz w:val="22"/>
                <w:szCs w:val="22"/>
              </w:rPr>
            </w:pPr>
          </w:p>
        </w:tc>
        <w:tc>
          <w:tcPr>
            <w:tcW w:w="4256" w:type="dxa"/>
          </w:tcPr>
          <w:p w14:paraId="422407B0" w14:textId="0ACA350F" w:rsidR="00200064" w:rsidRPr="00F855F6" w:rsidRDefault="00200064" w:rsidP="0037057B">
            <w:pPr>
              <w:rPr>
                <w:rFonts w:ascii="Tahoma" w:hAnsi="Tahoma" w:cs="Tahoma"/>
                <w:b/>
                <w:sz w:val="22"/>
                <w:szCs w:val="22"/>
              </w:rPr>
            </w:pPr>
            <w:r w:rsidRPr="00F855F6">
              <w:rPr>
                <w:rFonts w:ascii="Tahoma" w:hAnsi="Tahoma" w:cs="Tahoma"/>
                <w:b/>
                <w:sz w:val="22"/>
                <w:szCs w:val="22"/>
              </w:rPr>
              <w:t>Progress</w:t>
            </w:r>
          </w:p>
        </w:tc>
        <w:tc>
          <w:tcPr>
            <w:tcW w:w="4538" w:type="dxa"/>
          </w:tcPr>
          <w:p w14:paraId="0D6B9C16" w14:textId="38EA6648" w:rsidR="00200064" w:rsidRPr="00F855F6" w:rsidRDefault="00200064" w:rsidP="0037057B">
            <w:pPr>
              <w:rPr>
                <w:rFonts w:ascii="Tahoma" w:hAnsi="Tahoma" w:cs="Tahoma"/>
                <w:b/>
                <w:sz w:val="22"/>
                <w:szCs w:val="22"/>
              </w:rPr>
            </w:pPr>
            <w:r w:rsidRPr="00F855F6">
              <w:rPr>
                <w:rFonts w:ascii="Tahoma" w:hAnsi="Tahoma" w:cs="Tahoma"/>
                <w:b/>
                <w:sz w:val="22"/>
                <w:szCs w:val="22"/>
              </w:rPr>
              <w:t>Attainment</w:t>
            </w:r>
          </w:p>
        </w:tc>
      </w:tr>
      <w:tr w:rsidR="00200064" w14:paraId="1BCE38CC" w14:textId="744FBA00" w:rsidTr="002357DA">
        <w:tc>
          <w:tcPr>
            <w:tcW w:w="1662" w:type="dxa"/>
          </w:tcPr>
          <w:p w14:paraId="0886384D" w14:textId="0BD47E99" w:rsidR="00200064" w:rsidRPr="00F855F6" w:rsidRDefault="00200064" w:rsidP="0037057B">
            <w:pPr>
              <w:rPr>
                <w:rFonts w:ascii="Tahoma" w:hAnsi="Tahoma" w:cs="Tahoma"/>
                <w:b/>
                <w:sz w:val="22"/>
                <w:szCs w:val="22"/>
              </w:rPr>
            </w:pPr>
            <w:r w:rsidRPr="00F855F6">
              <w:rPr>
                <w:rFonts w:ascii="Tahoma" w:hAnsi="Tahoma" w:cs="Tahoma"/>
                <w:b/>
                <w:sz w:val="22"/>
                <w:szCs w:val="22"/>
              </w:rPr>
              <w:t>EYFS</w:t>
            </w:r>
          </w:p>
        </w:tc>
        <w:tc>
          <w:tcPr>
            <w:tcW w:w="4256" w:type="dxa"/>
          </w:tcPr>
          <w:p w14:paraId="7A6AE610" w14:textId="77777777" w:rsidR="00200064" w:rsidRPr="00F855F6" w:rsidRDefault="00200064" w:rsidP="0037057B">
            <w:pPr>
              <w:rPr>
                <w:rFonts w:ascii="Tahoma" w:hAnsi="Tahoma" w:cs="Tahoma"/>
                <w:b/>
                <w:sz w:val="22"/>
                <w:szCs w:val="22"/>
              </w:rPr>
            </w:pPr>
          </w:p>
          <w:p w14:paraId="202A8F75" w14:textId="176AE1F3" w:rsidR="0022531E" w:rsidRPr="00F855F6" w:rsidRDefault="0022531E" w:rsidP="0037057B">
            <w:pPr>
              <w:rPr>
                <w:rFonts w:ascii="Tahoma" w:hAnsi="Tahoma" w:cs="Tahoma"/>
                <w:b/>
                <w:sz w:val="22"/>
                <w:szCs w:val="22"/>
              </w:rPr>
            </w:pPr>
          </w:p>
        </w:tc>
        <w:tc>
          <w:tcPr>
            <w:tcW w:w="4538" w:type="dxa"/>
          </w:tcPr>
          <w:p w14:paraId="319F932D" w14:textId="77777777" w:rsidR="00200064" w:rsidRPr="00F855F6" w:rsidRDefault="00200064" w:rsidP="0037057B">
            <w:pPr>
              <w:rPr>
                <w:rFonts w:ascii="Tahoma" w:hAnsi="Tahoma" w:cs="Tahoma"/>
                <w:b/>
                <w:sz w:val="22"/>
                <w:szCs w:val="22"/>
              </w:rPr>
            </w:pPr>
          </w:p>
        </w:tc>
      </w:tr>
      <w:tr w:rsidR="0035264F" w14:paraId="13E6C9B9" w14:textId="77777777" w:rsidTr="002357DA">
        <w:tc>
          <w:tcPr>
            <w:tcW w:w="1662" w:type="dxa"/>
          </w:tcPr>
          <w:p w14:paraId="734A067D" w14:textId="77777777" w:rsidR="0035264F" w:rsidRPr="00F855F6" w:rsidRDefault="0035264F" w:rsidP="0037057B">
            <w:pPr>
              <w:rPr>
                <w:rFonts w:ascii="Tahoma" w:hAnsi="Tahoma" w:cs="Tahoma"/>
                <w:b/>
                <w:sz w:val="22"/>
                <w:szCs w:val="22"/>
              </w:rPr>
            </w:pPr>
            <w:r w:rsidRPr="00F855F6">
              <w:rPr>
                <w:rFonts w:ascii="Tahoma" w:hAnsi="Tahoma" w:cs="Tahoma"/>
                <w:b/>
                <w:sz w:val="22"/>
                <w:szCs w:val="22"/>
              </w:rPr>
              <w:t>Comments</w:t>
            </w:r>
          </w:p>
          <w:p w14:paraId="4812C94F" w14:textId="15936E0C" w:rsidR="0035264F" w:rsidRPr="00F855F6" w:rsidRDefault="0035264F" w:rsidP="0037057B">
            <w:pPr>
              <w:rPr>
                <w:rFonts w:ascii="Tahoma" w:hAnsi="Tahoma" w:cs="Tahoma"/>
                <w:bCs/>
                <w:i/>
                <w:iCs/>
                <w:sz w:val="18"/>
                <w:szCs w:val="18"/>
              </w:rPr>
            </w:pPr>
            <w:r w:rsidRPr="00F855F6">
              <w:rPr>
                <w:rFonts w:ascii="Tahoma" w:hAnsi="Tahoma" w:cs="Tahoma"/>
                <w:bCs/>
                <w:i/>
                <w:iCs/>
                <w:sz w:val="18"/>
                <w:szCs w:val="18"/>
              </w:rPr>
              <w:t>(on attainment and progress in EYFS 20</w:t>
            </w:r>
            <w:r w:rsidR="008B19E6">
              <w:rPr>
                <w:rFonts w:ascii="Tahoma" w:hAnsi="Tahoma" w:cs="Tahoma"/>
                <w:bCs/>
                <w:i/>
                <w:iCs/>
                <w:sz w:val="18"/>
                <w:szCs w:val="18"/>
              </w:rPr>
              <w:t>20-21</w:t>
            </w:r>
            <w:r w:rsidRPr="00F855F6">
              <w:rPr>
                <w:rFonts w:ascii="Tahoma" w:hAnsi="Tahoma" w:cs="Tahoma"/>
                <w:bCs/>
                <w:i/>
                <w:iCs/>
                <w:sz w:val="18"/>
                <w:szCs w:val="18"/>
              </w:rPr>
              <w:t>)</w:t>
            </w:r>
          </w:p>
        </w:tc>
        <w:tc>
          <w:tcPr>
            <w:tcW w:w="8794" w:type="dxa"/>
            <w:gridSpan w:val="2"/>
          </w:tcPr>
          <w:p w14:paraId="07925580" w14:textId="77777777" w:rsidR="0035264F" w:rsidRPr="00F855F6" w:rsidRDefault="0035264F" w:rsidP="0037057B">
            <w:pPr>
              <w:rPr>
                <w:rFonts w:ascii="Tahoma" w:hAnsi="Tahoma" w:cs="Tahoma"/>
                <w:b/>
                <w:sz w:val="22"/>
                <w:szCs w:val="22"/>
              </w:rPr>
            </w:pPr>
          </w:p>
        </w:tc>
      </w:tr>
      <w:bookmarkEnd w:id="0"/>
    </w:tbl>
    <w:p w14:paraId="2A6AD90D" w14:textId="77777777" w:rsidR="00200064" w:rsidRPr="00F855F6" w:rsidRDefault="00200064" w:rsidP="0037057B">
      <w:pPr>
        <w:rPr>
          <w:rFonts w:ascii="Tahoma" w:hAnsi="Tahoma" w:cs="Tahoma"/>
          <w:b/>
          <w:sz w:val="22"/>
          <w:szCs w:val="22"/>
        </w:rPr>
      </w:pPr>
    </w:p>
    <w:p w14:paraId="58057903" w14:textId="77777777" w:rsidR="00B119F6" w:rsidRDefault="00B119F6" w:rsidP="00200064">
      <w:pPr>
        <w:rPr>
          <w:rFonts w:ascii="Tahoma" w:hAnsi="Tahoma" w:cs="Tahoma"/>
          <w:b/>
          <w:sz w:val="22"/>
          <w:szCs w:val="22"/>
        </w:rPr>
      </w:pPr>
    </w:p>
    <w:p w14:paraId="5674AD1A" w14:textId="5FE30A8B" w:rsidR="00B119F6" w:rsidRDefault="00B119F6" w:rsidP="00B119F6">
      <w:pPr>
        <w:rPr>
          <w:rFonts w:ascii="Tahoma" w:hAnsi="Tahoma" w:cs="Tahoma"/>
          <w:b/>
          <w:sz w:val="22"/>
          <w:szCs w:val="22"/>
        </w:rPr>
      </w:pPr>
      <w:r w:rsidRPr="00F855F6">
        <w:rPr>
          <w:rFonts w:ascii="Tahoma" w:hAnsi="Tahoma" w:cs="Tahoma"/>
          <w:b/>
          <w:sz w:val="22"/>
          <w:szCs w:val="22"/>
        </w:rPr>
        <w:lastRenderedPageBreak/>
        <w:t>20</w:t>
      </w:r>
      <w:r>
        <w:rPr>
          <w:rFonts w:ascii="Tahoma" w:hAnsi="Tahoma" w:cs="Tahoma"/>
          <w:b/>
          <w:sz w:val="22"/>
          <w:szCs w:val="22"/>
        </w:rPr>
        <w:t>20</w:t>
      </w:r>
      <w:r w:rsidRPr="00F855F6">
        <w:rPr>
          <w:rFonts w:ascii="Tahoma" w:hAnsi="Tahoma" w:cs="Tahoma"/>
          <w:b/>
          <w:sz w:val="22"/>
          <w:szCs w:val="22"/>
        </w:rPr>
        <w:t>-202</w:t>
      </w:r>
      <w:r>
        <w:rPr>
          <w:rFonts w:ascii="Tahoma" w:hAnsi="Tahoma" w:cs="Tahoma"/>
          <w:b/>
          <w:sz w:val="22"/>
          <w:szCs w:val="22"/>
        </w:rPr>
        <w:t>1</w:t>
      </w:r>
    </w:p>
    <w:p w14:paraId="55219044" w14:textId="2AC9F343" w:rsidR="00B119F6" w:rsidRPr="00F855F6" w:rsidRDefault="00B119F6" w:rsidP="00B119F6">
      <w:pPr>
        <w:rPr>
          <w:rFonts w:ascii="Tahoma" w:hAnsi="Tahoma" w:cs="Tahoma"/>
          <w:b/>
          <w:sz w:val="22"/>
          <w:szCs w:val="22"/>
        </w:rPr>
      </w:pPr>
      <w:r w:rsidRPr="00F855F6">
        <w:rPr>
          <w:rFonts w:ascii="Tahoma" w:hAnsi="Tahoma" w:cs="Tahoma"/>
          <w:b/>
          <w:sz w:val="22"/>
          <w:szCs w:val="22"/>
        </w:rPr>
        <w:t>Please summarise the progress and attainment in Reading, Writing and Maths for 20</w:t>
      </w:r>
      <w:r>
        <w:rPr>
          <w:rFonts w:ascii="Tahoma" w:hAnsi="Tahoma" w:cs="Tahoma"/>
          <w:b/>
          <w:sz w:val="22"/>
          <w:szCs w:val="22"/>
        </w:rPr>
        <w:t>20</w:t>
      </w:r>
      <w:r w:rsidRPr="00F855F6">
        <w:rPr>
          <w:rFonts w:ascii="Tahoma" w:hAnsi="Tahoma" w:cs="Tahoma"/>
          <w:b/>
          <w:sz w:val="22"/>
          <w:szCs w:val="22"/>
        </w:rPr>
        <w:t>-202</w:t>
      </w:r>
      <w:r>
        <w:rPr>
          <w:rFonts w:ascii="Tahoma" w:hAnsi="Tahoma" w:cs="Tahoma"/>
          <w:b/>
          <w:sz w:val="22"/>
          <w:szCs w:val="22"/>
        </w:rPr>
        <w:t>1</w:t>
      </w:r>
      <w:r w:rsidRPr="00F855F6">
        <w:rPr>
          <w:rFonts w:ascii="Tahoma" w:hAnsi="Tahoma" w:cs="Tahoma"/>
          <w:b/>
          <w:sz w:val="22"/>
          <w:szCs w:val="22"/>
        </w:rPr>
        <w:t xml:space="preserve"> </w:t>
      </w:r>
      <w:bookmarkStart w:id="1" w:name="_Hlk119662372"/>
      <w:r w:rsidRPr="00F855F6">
        <w:rPr>
          <w:rFonts w:ascii="Tahoma" w:hAnsi="Tahoma" w:cs="Tahoma"/>
          <w:b/>
          <w:sz w:val="22"/>
          <w:szCs w:val="22"/>
        </w:rPr>
        <w:t>(please also include information about groups within each cohort).</w:t>
      </w:r>
    </w:p>
    <w:bookmarkEnd w:id="1"/>
    <w:p w14:paraId="03A86809" w14:textId="77777777" w:rsidR="00B119F6" w:rsidRDefault="00B119F6" w:rsidP="00B119F6">
      <w:pPr>
        <w:rPr>
          <w:rFonts w:ascii="Tahoma" w:hAnsi="Tahoma" w:cs="Tahoma"/>
          <w:b/>
          <w:sz w:val="22"/>
          <w:szCs w:val="22"/>
          <w:highlight w:val="yellow"/>
        </w:rPr>
      </w:pPr>
    </w:p>
    <w:tbl>
      <w:tblPr>
        <w:tblStyle w:val="TableGrid"/>
        <w:tblW w:w="0" w:type="auto"/>
        <w:tblLook w:val="04A0" w:firstRow="1" w:lastRow="0" w:firstColumn="1" w:lastColumn="0" w:noHBand="0" w:noVBand="1"/>
      </w:tblPr>
      <w:tblGrid>
        <w:gridCol w:w="1662"/>
        <w:gridCol w:w="4256"/>
        <w:gridCol w:w="4538"/>
      </w:tblGrid>
      <w:tr w:rsidR="00B119F6" w14:paraId="212E7578" w14:textId="77777777" w:rsidTr="002357DA">
        <w:tc>
          <w:tcPr>
            <w:tcW w:w="1662" w:type="dxa"/>
          </w:tcPr>
          <w:p w14:paraId="6EABC0E3" w14:textId="77777777" w:rsidR="00B119F6" w:rsidRPr="00F855F6" w:rsidRDefault="00B119F6" w:rsidP="00F6254B">
            <w:pPr>
              <w:rPr>
                <w:rFonts w:ascii="Tahoma" w:hAnsi="Tahoma" w:cs="Tahoma"/>
                <w:b/>
                <w:sz w:val="22"/>
                <w:szCs w:val="22"/>
              </w:rPr>
            </w:pPr>
          </w:p>
        </w:tc>
        <w:tc>
          <w:tcPr>
            <w:tcW w:w="4256" w:type="dxa"/>
          </w:tcPr>
          <w:p w14:paraId="4E13B754" w14:textId="77777777" w:rsidR="00B119F6" w:rsidRPr="00F855F6" w:rsidRDefault="00B119F6" w:rsidP="00F6254B">
            <w:pPr>
              <w:rPr>
                <w:rFonts w:ascii="Tahoma" w:hAnsi="Tahoma" w:cs="Tahoma"/>
                <w:b/>
                <w:sz w:val="22"/>
                <w:szCs w:val="22"/>
              </w:rPr>
            </w:pPr>
            <w:r w:rsidRPr="00F855F6">
              <w:rPr>
                <w:rFonts w:ascii="Tahoma" w:hAnsi="Tahoma" w:cs="Tahoma"/>
                <w:b/>
                <w:sz w:val="22"/>
                <w:szCs w:val="22"/>
              </w:rPr>
              <w:t>Progress</w:t>
            </w:r>
          </w:p>
        </w:tc>
        <w:tc>
          <w:tcPr>
            <w:tcW w:w="4538" w:type="dxa"/>
          </w:tcPr>
          <w:p w14:paraId="656CFCE3" w14:textId="77777777" w:rsidR="00B119F6" w:rsidRPr="00F855F6" w:rsidRDefault="00B119F6" w:rsidP="00F6254B">
            <w:pPr>
              <w:rPr>
                <w:rFonts w:ascii="Tahoma" w:hAnsi="Tahoma" w:cs="Tahoma"/>
                <w:b/>
                <w:sz w:val="22"/>
                <w:szCs w:val="22"/>
              </w:rPr>
            </w:pPr>
            <w:r w:rsidRPr="00F855F6">
              <w:rPr>
                <w:rFonts w:ascii="Tahoma" w:hAnsi="Tahoma" w:cs="Tahoma"/>
                <w:b/>
                <w:sz w:val="22"/>
                <w:szCs w:val="22"/>
              </w:rPr>
              <w:t>Attainment</w:t>
            </w:r>
          </w:p>
        </w:tc>
      </w:tr>
      <w:tr w:rsidR="00B119F6" w14:paraId="1420BA8C" w14:textId="77777777" w:rsidTr="002357DA">
        <w:tc>
          <w:tcPr>
            <w:tcW w:w="1662" w:type="dxa"/>
          </w:tcPr>
          <w:p w14:paraId="3203E3AD" w14:textId="77777777" w:rsidR="00B119F6" w:rsidRPr="00F855F6" w:rsidRDefault="00B119F6" w:rsidP="00F6254B">
            <w:pPr>
              <w:rPr>
                <w:rFonts w:ascii="Tahoma" w:hAnsi="Tahoma" w:cs="Tahoma"/>
                <w:b/>
                <w:sz w:val="22"/>
                <w:szCs w:val="22"/>
              </w:rPr>
            </w:pPr>
            <w:r w:rsidRPr="00F855F6">
              <w:rPr>
                <w:rFonts w:ascii="Tahoma" w:hAnsi="Tahoma" w:cs="Tahoma"/>
                <w:b/>
                <w:sz w:val="22"/>
                <w:szCs w:val="22"/>
              </w:rPr>
              <w:t>KS1</w:t>
            </w:r>
          </w:p>
        </w:tc>
        <w:tc>
          <w:tcPr>
            <w:tcW w:w="4256" w:type="dxa"/>
          </w:tcPr>
          <w:p w14:paraId="5A4235BE" w14:textId="77777777" w:rsidR="00B119F6" w:rsidRPr="00F855F6" w:rsidRDefault="00B119F6" w:rsidP="00F6254B">
            <w:pPr>
              <w:rPr>
                <w:rFonts w:ascii="Tahoma" w:hAnsi="Tahoma" w:cs="Tahoma"/>
                <w:b/>
                <w:sz w:val="22"/>
                <w:szCs w:val="22"/>
              </w:rPr>
            </w:pPr>
          </w:p>
          <w:p w14:paraId="3914A852" w14:textId="77777777" w:rsidR="00B119F6" w:rsidRPr="00F855F6" w:rsidRDefault="00B119F6" w:rsidP="00F6254B">
            <w:pPr>
              <w:rPr>
                <w:rFonts w:ascii="Tahoma" w:hAnsi="Tahoma" w:cs="Tahoma"/>
                <w:b/>
                <w:sz w:val="22"/>
                <w:szCs w:val="22"/>
              </w:rPr>
            </w:pPr>
          </w:p>
        </w:tc>
        <w:tc>
          <w:tcPr>
            <w:tcW w:w="4538" w:type="dxa"/>
          </w:tcPr>
          <w:p w14:paraId="688A13A6" w14:textId="77777777" w:rsidR="00B119F6" w:rsidRPr="00F855F6" w:rsidRDefault="00B119F6" w:rsidP="00F6254B">
            <w:pPr>
              <w:rPr>
                <w:rFonts w:ascii="Tahoma" w:hAnsi="Tahoma" w:cs="Tahoma"/>
                <w:b/>
                <w:sz w:val="22"/>
                <w:szCs w:val="22"/>
              </w:rPr>
            </w:pPr>
          </w:p>
        </w:tc>
      </w:tr>
      <w:tr w:rsidR="00B119F6" w14:paraId="24427E10" w14:textId="77777777" w:rsidTr="002357DA">
        <w:tc>
          <w:tcPr>
            <w:tcW w:w="1662" w:type="dxa"/>
          </w:tcPr>
          <w:p w14:paraId="46A14E46" w14:textId="33C37F03" w:rsidR="00B119F6" w:rsidRPr="00F855F6" w:rsidRDefault="00B119F6" w:rsidP="00F6254B">
            <w:pPr>
              <w:rPr>
                <w:rFonts w:ascii="Tahoma" w:hAnsi="Tahoma" w:cs="Tahoma"/>
                <w:b/>
                <w:sz w:val="22"/>
                <w:szCs w:val="22"/>
              </w:rPr>
            </w:pPr>
            <w:r w:rsidRPr="00F855F6">
              <w:rPr>
                <w:rFonts w:ascii="Tahoma" w:hAnsi="Tahoma" w:cs="Tahoma"/>
                <w:b/>
                <w:sz w:val="22"/>
                <w:szCs w:val="22"/>
              </w:rPr>
              <w:t>Comments</w:t>
            </w:r>
            <w:r w:rsidRPr="00F855F6">
              <w:rPr>
                <w:rFonts w:ascii="Tahoma" w:hAnsi="Tahoma" w:cs="Tahoma"/>
                <w:bCs/>
                <w:i/>
                <w:iCs/>
                <w:sz w:val="18"/>
                <w:szCs w:val="18"/>
              </w:rPr>
              <w:t xml:space="preserve">(on attainment and progress in KS1 </w:t>
            </w:r>
            <w:r w:rsidR="00ED7A26">
              <w:rPr>
                <w:rFonts w:ascii="Tahoma" w:hAnsi="Tahoma" w:cs="Tahoma"/>
                <w:bCs/>
                <w:i/>
                <w:iCs/>
                <w:sz w:val="18"/>
                <w:szCs w:val="18"/>
              </w:rPr>
              <w:t>2020-21)</w:t>
            </w:r>
          </w:p>
        </w:tc>
        <w:tc>
          <w:tcPr>
            <w:tcW w:w="8794" w:type="dxa"/>
            <w:gridSpan w:val="2"/>
          </w:tcPr>
          <w:p w14:paraId="35449CDC" w14:textId="77777777" w:rsidR="00B119F6" w:rsidRPr="00F855F6" w:rsidRDefault="00B119F6" w:rsidP="00F6254B">
            <w:pPr>
              <w:rPr>
                <w:rFonts w:ascii="Tahoma" w:hAnsi="Tahoma" w:cs="Tahoma"/>
                <w:b/>
                <w:sz w:val="22"/>
                <w:szCs w:val="22"/>
              </w:rPr>
            </w:pPr>
          </w:p>
        </w:tc>
      </w:tr>
      <w:tr w:rsidR="00B119F6" w:rsidRPr="00F855F6" w14:paraId="6268A228" w14:textId="77777777" w:rsidTr="002357DA">
        <w:tc>
          <w:tcPr>
            <w:tcW w:w="1662" w:type="dxa"/>
          </w:tcPr>
          <w:p w14:paraId="25EAF2FF" w14:textId="77777777" w:rsidR="00B119F6" w:rsidRPr="00F855F6" w:rsidRDefault="00B119F6" w:rsidP="00F6254B">
            <w:pPr>
              <w:rPr>
                <w:rFonts w:ascii="Tahoma" w:hAnsi="Tahoma" w:cs="Tahoma"/>
                <w:b/>
                <w:sz w:val="22"/>
                <w:szCs w:val="22"/>
              </w:rPr>
            </w:pPr>
            <w:r w:rsidRPr="00F855F6">
              <w:rPr>
                <w:rFonts w:ascii="Tahoma" w:hAnsi="Tahoma" w:cs="Tahoma"/>
                <w:b/>
                <w:sz w:val="22"/>
                <w:szCs w:val="22"/>
              </w:rPr>
              <w:t>KS2</w:t>
            </w:r>
          </w:p>
        </w:tc>
        <w:tc>
          <w:tcPr>
            <w:tcW w:w="4256" w:type="dxa"/>
          </w:tcPr>
          <w:p w14:paraId="4178E98B" w14:textId="77777777" w:rsidR="00B119F6" w:rsidRPr="00F855F6" w:rsidRDefault="00B119F6" w:rsidP="00F6254B">
            <w:pPr>
              <w:rPr>
                <w:rFonts w:ascii="Tahoma" w:hAnsi="Tahoma" w:cs="Tahoma"/>
                <w:b/>
                <w:sz w:val="22"/>
                <w:szCs w:val="22"/>
              </w:rPr>
            </w:pPr>
          </w:p>
          <w:p w14:paraId="56A44938" w14:textId="77777777" w:rsidR="00B119F6" w:rsidRPr="00F855F6" w:rsidRDefault="00B119F6" w:rsidP="00F6254B">
            <w:pPr>
              <w:rPr>
                <w:rFonts w:ascii="Tahoma" w:hAnsi="Tahoma" w:cs="Tahoma"/>
                <w:b/>
                <w:sz w:val="22"/>
                <w:szCs w:val="22"/>
              </w:rPr>
            </w:pPr>
          </w:p>
        </w:tc>
        <w:tc>
          <w:tcPr>
            <w:tcW w:w="4538" w:type="dxa"/>
          </w:tcPr>
          <w:p w14:paraId="7799CD5F" w14:textId="77777777" w:rsidR="00B119F6" w:rsidRPr="00F855F6" w:rsidRDefault="00B119F6" w:rsidP="00F6254B">
            <w:pPr>
              <w:rPr>
                <w:rFonts w:ascii="Tahoma" w:hAnsi="Tahoma" w:cs="Tahoma"/>
                <w:b/>
                <w:sz w:val="22"/>
                <w:szCs w:val="22"/>
              </w:rPr>
            </w:pPr>
          </w:p>
        </w:tc>
      </w:tr>
      <w:tr w:rsidR="00B119F6" w:rsidRPr="00F855F6" w14:paraId="69C3CF08" w14:textId="77777777" w:rsidTr="002357DA">
        <w:tc>
          <w:tcPr>
            <w:tcW w:w="1662" w:type="dxa"/>
          </w:tcPr>
          <w:p w14:paraId="6321C10E" w14:textId="42D83C85" w:rsidR="00B119F6" w:rsidRPr="00F855F6" w:rsidRDefault="00B119F6" w:rsidP="00F6254B">
            <w:pPr>
              <w:rPr>
                <w:rFonts w:ascii="Tahoma" w:hAnsi="Tahoma" w:cs="Tahoma"/>
                <w:b/>
                <w:sz w:val="22"/>
                <w:szCs w:val="22"/>
              </w:rPr>
            </w:pPr>
            <w:r w:rsidRPr="00F855F6">
              <w:rPr>
                <w:rFonts w:ascii="Tahoma" w:hAnsi="Tahoma" w:cs="Tahoma"/>
                <w:b/>
                <w:sz w:val="22"/>
                <w:szCs w:val="22"/>
              </w:rPr>
              <w:t>Comments</w:t>
            </w:r>
            <w:r w:rsidRPr="00F855F6">
              <w:rPr>
                <w:rFonts w:ascii="Tahoma" w:hAnsi="Tahoma" w:cs="Tahoma"/>
                <w:bCs/>
                <w:i/>
                <w:iCs/>
                <w:sz w:val="18"/>
                <w:szCs w:val="18"/>
              </w:rPr>
              <w:t>(on attainment and progress in KS2 20</w:t>
            </w:r>
            <w:r w:rsidR="00ED7A26">
              <w:rPr>
                <w:rFonts w:ascii="Tahoma" w:hAnsi="Tahoma" w:cs="Tahoma"/>
                <w:bCs/>
                <w:i/>
                <w:iCs/>
                <w:sz w:val="18"/>
                <w:szCs w:val="18"/>
              </w:rPr>
              <w:t>20-21)</w:t>
            </w:r>
          </w:p>
        </w:tc>
        <w:tc>
          <w:tcPr>
            <w:tcW w:w="8794" w:type="dxa"/>
            <w:gridSpan w:val="2"/>
          </w:tcPr>
          <w:p w14:paraId="20F81ED7" w14:textId="77777777" w:rsidR="00B119F6" w:rsidRPr="00F855F6" w:rsidRDefault="00B119F6" w:rsidP="00F6254B">
            <w:pPr>
              <w:rPr>
                <w:rFonts w:ascii="Tahoma" w:hAnsi="Tahoma" w:cs="Tahoma"/>
                <w:b/>
                <w:sz w:val="22"/>
                <w:szCs w:val="22"/>
              </w:rPr>
            </w:pPr>
          </w:p>
        </w:tc>
      </w:tr>
    </w:tbl>
    <w:p w14:paraId="563E9583" w14:textId="77777777" w:rsidR="00B119F6" w:rsidRDefault="00B119F6" w:rsidP="00200064">
      <w:pPr>
        <w:rPr>
          <w:rFonts w:ascii="Tahoma" w:hAnsi="Tahoma" w:cs="Tahoma"/>
          <w:b/>
          <w:sz w:val="22"/>
          <w:szCs w:val="22"/>
        </w:rPr>
      </w:pPr>
    </w:p>
    <w:p w14:paraId="37F717B9" w14:textId="7C96974D" w:rsidR="00B119F6" w:rsidRDefault="00B119F6" w:rsidP="00200064">
      <w:pPr>
        <w:rPr>
          <w:rFonts w:ascii="Tahoma" w:hAnsi="Tahoma" w:cs="Tahoma"/>
          <w:b/>
          <w:sz w:val="22"/>
          <w:szCs w:val="22"/>
        </w:rPr>
      </w:pPr>
    </w:p>
    <w:p w14:paraId="38374EC6" w14:textId="212579AD" w:rsidR="00ED7A26" w:rsidRPr="004007BD" w:rsidRDefault="002357DA" w:rsidP="00200064">
      <w:pPr>
        <w:rPr>
          <w:rFonts w:ascii="Tahoma" w:hAnsi="Tahoma" w:cs="Tahoma"/>
          <w:b/>
          <w:sz w:val="22"/>
          <w:szCs w:val="22"/>
        </w:rPr>
      </w:pPr>
      <w:r>
        <w:rPr>
          <w:rFonts w:ascii="Tahoma" w:hAnsi="Tahoma" w:cs="Tahoma"/>
          <w:b/>
          <w:sz w:val="22"/>
          <w:szCs w:val="22"/>
        </w:rPr>
        <w:t>2022-2023 academic year to date-</w:t>
      </w:r>
    </w:p>
    <w:p w14:paraId="6FA5491E" w14:textId="16649D4C" w:rsidR="00ED7A26" w:rsidRDefault="00ED7A26" w:rsidP="00200064">
      <w:pPr>
        <w:rPr>
          <w:rFonts w:ascii="Tahoma" w:hAnsi="Tahoma" w:cs="Tahoma"/>
          <w:b/>
          <w:sz w:val="22"/>
          <w:szCs w:val="22"/>
        </w:rPr>
      </w:pPr>
      <w:r w:rsidRPr="004007BD">
        <w:rPr>
          <w:rFonts w:ascii="Tahoma" w:hAnsi="Tahoma" w:cs="Tahoma"/>
          <w:b/>
          <w:sz w:val="22"/>
          <w:szCs w:val="22"/>
        </w:rPr>
        <w:t>Please summarise current progress and attainment to date</w:t>
      </w:r>
      <w:r w:rsidR="002C6BBD">
        <w:rPr>
          <w:rFonts w:ascii="Tahoma" w:hAnsi="Tahoma" w:cs="Tahoma"/>
          <w:b/>
          <w:sz w:val="22"/>
          <w:szCs w:val="22"/>
        </w:rPr>
        <w:t xml:space="preserve"> </w:t>
      </w:r>
      <w:r w:rsidR="002C6BBD" w:rsidRPr="002C6BBD">
        <w:rPr>
          <w:rFonts w:ascii="Tahoma" w:hAnsi="Tahoma" w:cs="Tahoma"/>
          <w:b/>
          <w:sz w:val="22"/>
          <w:szCs w:val="22"/>
        </w:rPr>
        <w:t>(please also include information about groups within each cohort).</w:t>
      </w:r>
    </w:p>
    <w:p w14:paraId="2CF32ED9" w14:textId="77777777" w:rsidR="002C6BBD" w:rsidRPr="004007BD" w:rsidRDefault="002C6BBD" w:rsidP="00200064">
      <w:pPr>
        <w:rPr>
          <w:rFonts w:ascii="Tahoma" w:hAnsi="Tahoma" w:cs="Tahoma"/>
          <w:b/>
          <w:sz w:val="22"/>
          <w:szCs w:val="22"/>
        </w:rPr>
      </w:pPr>
    </w:p>
    <w:tbl>
      <w:tblPr>
        <w:tblStyle w:val="TableGrid"/>
        <w:tblW w:w="0" w:type="auto"/>
        <w:tblLook w:val="04A0" w:firstRow="1" w:lastRow="0" w:firstColumn="1" w:lastColumn="0" w:noHBand="0" w:noVBand="1"/>
      </w:tblPr>
      <w:tblGrid>
        <w:gridCol w:w="1696"/>
        <w:gridCol w:w="8760"/>
      </w:tblGrid>
      <w:tr w:rsidR="004007BD" w:rsidRPr="004007BD" w14:paraId="57337F20" w14:textId="77777777" w:rsidTr="00ED7A26">
        <w:tc>
          <w:tcPr>
            <w:tcW w:w="1696" w:type="dxa"/>
          </w:tcPr>
          <w:p w14:paraId="4E2401ED" w14:textId="74869D66" w:rsidR="00ED7A26" w:rsidRPr="004007BD" w:rsidRDefault="00ED7A26" w:rsidP="00200064">
            <w:pPr>
              <w:rPr>
                <w:rFonts w:ascii="Tahoma" w:hAnsi="Tahoma" w:cs="Tahoma"/>
                <w:b/>
                <w:sz w:val="22"/>
                <w:szCs w:val="22"/>
              </w:rPr>
            </w:pPr>
            <w:r w:rsidRPr="004007BD">
              <w:rPr>
                <w:rFonts w:ascii="Tahoma" w:hAnsi="Tahoma" w:cs="Tahoma"/>
                <w:b/>
                <w:sz w:val="22"/>
                <w:szCs w:val="22"/>
              </w:rPr>
              <w:t>EYFS</w:t>
            </w:r>
          </w:p>
        </w:tc>
        <w:tc>
          <w:tcPr>
            <w:tcW w:w="8760" w:type="dxa"/>
          </w:tcPr>
          <w:p w14:paraId="566AB877" w14:textId="77777777" w:rsidR="00ED7A26" w:rsidRPr="004007BD" w:rsidRDefault="00ED7A26" w:rsidP="00200064">
            <w:pPr>
              <w:rPr>
                <w:rFonts w:ascii="Tahoma" w:hAnsi="Tahoma" w:cs="Tahoma"/>
                <w:b/>
                <w:sz w:val="22"/>
                <w:szCs w:val="22"/>
              </w:rPr>
            </w:pPr>
          </w:p>
        </w:tc>
      </w:tr>
      <w:tr w:rsidR="004007BD" w:rsidRPr="004007BD" w14:paraId="19F1B989" w14:textId="77777777" w:rsidTr="00ED7A26">
        <w:tc>
          <w:tcPr>
            <w:tcW w:w="1696" w:type="dxa"/>
          </w:tcPr>
          <w:p w14:paraId="6DA0DCEB" w14:textId="6BB8C6B5" w:rsidR="00ED7A26" w:rsidRPr="004007BD" w:rsidRDefault="00ED7A26" w:rsidP="00200064">
            <w:pPr>
              <w:rPr>
                <w:rFonts w:ascii="Tahoma" w:hAnsi="Tahoma" w:cs="Tahoma"/>
                <w:b/>
                <w:sz w:val="22"/>
                <w:szCs w:val="22"/>
              </w:rPr>
            </w:pPr>
            <w:r w:rsidRPr="004007BD">
              <w:rPr>
                <w:rFonts w:ascii="Tahoma" w:hAnsi="Tahoma" w:cs="Tahoma"/>
                <w:b/>
                <w:sz w:val="22"/>
                <w:szCs w:val="22"/>
              </w:rPr>
              <w:t>KS1</w:t>
            </w:r>
          </w:p>
        </w:tc>
        <w:tc>
          <w:tcPr>
            <w:tcW w:w="8760" w:type="dxa"/>
          </w:tcPr>
          <w:p w14:paraId="4F480B99" w14:textId="77777777" w:rsidR="00ED7A26" w:rsidRPr="004007BD" w:rsidRDefault="00ED7A26" w:rsidP="00200064">
            <w:pPr>
              <w:rPr>
                <w:rFonts w:ascii="Tahoma" w:hAnsi="Tahoma" w:cs="Tahoma"/>
                <w:b/>
                <w:sz w:val="22"/>
                <w:szCs w:val="22"/>
              </w:rPr>
            </w:pPr>
          </w:p>
        </w:tc>
      </w:tr>
      <w:tr w:rsidR="00ED7A26" w:rsidRPr="004007BD" w14:paraId="1EA898D6" w14:textId="77777777" w:rsidTr="00ED7A26">
        <w:tc>
          <w:tcPr>
            <w:tcW w:w="1696" w:type="dxa"/>
          </w:tcPr>
          <w:p w14:paraId="69678526" w14:textId="3A280460" w:rsidR="00ED7A26" w:rsidRPr="004007BD" w:rsidRDefault="00ED7A26" w:rsidP="00200064">
            <w:pPr>
              <w:rPr>
                <w:rFonts w:ascii="Tahoma" w:hAnsi="Tahoma" w:cs="Tahoma"/>
                <w:b/>
                <w:sz w:val="22"/>
                <w:szCs w:val="22"/>
              </w:rPr>
            </w:pPr>
            <w:r w:rsidRPr="004007BD">
              <w:rPr>
                <w:rFonts w:ascii="Tahoma" w:hAnsi="Tahoma" w:cs="Tahoma"/>
                <w:b/>
                <w:sz w:val="22"/>
                <w:szCs w:val="22"/>
              </w:rPr>
              <w:t>KS2</w:t>
            </w:r>
          </w:p>
        </w:tc>
        <w:tc>
          <w:tcPr>
            <w:tcW w:w="8760" w:type="dxa"/>
          </w:tcPr>
          <w:p w14:paraId="436BEE7A" w14:textId="77777777" w:rsidR="00ED7A26" w:rsidRPr="004007BD" w:rsidRDefault="00ED7A26" w:rsidP="00200064">
            <w:pPr>
              <w:rPr>
                <w:rFonts w:ascii="Tahoma" w:hAnsi="Tahoma" w:cs="Tahoma"/>
                <w:b/>
                <w:sz w:val="22"/>
                <w:szCs w:val="22"/>
              </w:rPr>
            </w:pPr>
          </w:p>
        </w:tc>
      </w:tr>
    </w:tbl>
    <w:p w14:paraId="7FF81DC6" w14:textId="77777777" w:rsidR="00ED7A26" w:rsidRPr="004007BD" w:rsidRDefault="00ED7A26" w:rsidP="00200064">
      <w:pPr>
        <w:rPr>
          <w:rFonts w:ascii="Tahoma" w:hAnsi="Tahoma" w:cs="Tahoma"/>
          <w:b/>
          <w:sz w:val="22"/>
          <w:szCs w:val="22"/>
        </w:rPr>
      </w:pPr>
    </w:p>
    <w:p w14:paraId="5EA15367" w14:textId="5A0E9532" w:rsidR="00200064" w:rsidRDefault="006A307A" w:rsidP="00200064">
      <w:pPr>
        <w:rPr>
          <w:b/>
          <w:bCs/>
        </w:rPr>
      </w:pPr>
      <w:r w:rsidRPr="00F855F6">
        <w:rPr>
          <w:rFonts w:ascii="Tahoma" w:hAnsi="Tahoma" w:cs="Tahoma"/>
          <w:b/>
          <w:sz w:val="22"/>
          <w:szCs w:val="22"/>
        </w:rPr>
        <w:t>What are the 3 main drivers behind your decision to join a MAT?</w:t>
      </w:r>
      <w:r w:rsidR="00200064" w:rsidRPr="00F855F6">
        <w:rPr>
          <w:b/>
          <w:bCs/>
        </w:rPr>
        <w:t xml:space="preserve"> </w:t>
      </w:r>
    </w:p>
    <w:p w14:paraId="7C7E84FD" w14:textId="1CC0D858" w:rsidR="00B119F6" w:rsidRDefault="00B119F6" w:rsidP="00200064">
      <w:pPr>
        <w:rPr>
          <w:b/>
          <w:bCs/>
        </w:rPr>
      </w:pPr>
    </w:p>
    <w:p w14:paraId="2D387A51" w14:textId="77777777" w:rsidR="00B119F6" w:rsidRPr="00F855F6" w:rsidRDefault="00B119F6" w:rsidP="00200064">
      <w:pPr>
        <w:rPr>
          <w:b/>
          <w:bCs/>
        </w:rPr>
      </w:pPr>
    </w:p>
    <w:p w14:paraId="7D970974" w14:textId="77777777" w:rsidR="00200064" w:rsidRPr="00F855F6" w:rsidRDefault="00200064" w:rsidP="00200064">
      <w:pPr>
        <w:rPr>
          <w:b/>
          <w:bCs/>
        </w:rPr>
      </w:pPr>
    </w:p>
    <w:p w14:paraId="6A730834" w14:textId="3A3C70CC" w:rsidR="00B119F6" w:rsidRPr="00F855F6" w:rsidRDefault="00B119F6" w:rsidP="00200064">
      <w:pPr>
        <w:rPr>
          <w:b/>
          <w:bCs/>
        </w:rPr>
      </w:pPr>
      <w:r>
        <w:rPr>
          <w:b/>
          <w:bCs/>
        </w:rPr>
        <w:t>W</w:t>
      </w:r>
      <w:r w:rsidR="00200064" w:rsidRPr="00F855F6">
        <w:rPr>
          <w:b/>
          <w:bCs/>
        </w:rPr>
        <w:t>hy did you choose XXX MAT?</w:t>
      </w:r>
    </w:p>
    <w:p w14:paraId="2A25C216" w14:textId="15E52A38" w:rsidR="006A307A" w:rsidRPr="00F855F6" w:rsidRDefault="006A307A" w:rsidP="0037057B">
      <w:pPr>
        <w:rPr>
          <w:rFonts w:ascii="Tahoma" w:hAnsi="Tahoma" w:cs="Tahoma"/>
          <w:b/>
          <w:sz w:val="22"/>
          <w:szCs w:val="22"/>
        </w:rPr>
      </w:pPr>
    </w:p>
    <w:p w14:paraId="5AB2DC7E" w14:textId="2B4382EA" w:rsidR="00302B03" w:rsidRPr="00F855F6" w:rsidRDefault="0037057B" w:rsidP="0037057B">
      <w:pPr>
        <w:rPr>
          <w:rFonts w:ascii="Tahoma" w:hAnsi="Tahoma" w:cs="Tahoma"/>
          <w:b/>
          <w:sz w:val="22"/>
          <w:szCs w:val="22"/>
        </w:rPr>
      </w:pPr>
      <w:r w:rsidRPr="00F855F6">
        <w:rPr>
          <w:rFonts w:ascii="Tahoma" w:hAnsi="Tahoma" w:cs="Tahoma"/>
          <w:b/>
          <w:sz w:val="22"/>
          <w:szCs w:val="22"/>
        </w:rPr>
        <w:t xml:space="preserve">We want to understand your school – </w:t>
      </w:r>
    </w:p>
    <w:p w14:paraId="580207D9" w14:textId="60F3FC8D" w:rsidR="00302B03" w:rsidRPr="00F855F6" w:rsidRDefault="00302B03" w:rsidP="0037057B">
      <w:pPr>
        <w:rPr>
          <w:rFonts w:ascii="Tahoma" w:hAnsi="Tahoma" w:cs="Tahoma"/>
          <w:b/>
          <w:sz w:val="22"/>
          <w:szCs w:val="22"/>
        </w:rPr>
      </w:pPr>
    </w:p>
    <w:p w14:paraId="46E451D2" w14:textId="010066A7" w:rsidR="00302B03" w:rsidRPr="00F855F6" w:rsidRDefault="00302B03" w:rsidP="0037057B">
      <w:pPr>
        <w:rPr>
          <w:rFonts w:ascii="Tahoma" w:hAnsi="Tahoma" w:cs="Tahoma"/>
          <w:bCs/>
          <w:sz w:val="22"/>
          <w:szCs w:val="22"/>
        </w:rPr>
      </w:pPr>
      <w:r w:rsidRPr="00F855F6">
        <w:rPr>
          <w:rFonts w:ascii="Tahoma" w:hAnsi="Tahoma" w:cs="Tahoma"/>
          <w:bCs/>
          <w:sz w:val="22"/>
          <w:szCs w:val="22"/>
        </w:rPr>
        <w:t>What is unique about your school?</w:t>
      </w:r>
    </w:p>
    <w:p w14:paraId="4A50C38D" w14:textId="77777777" w:rsidR="0022531E" w:rsidRPr="0022531E" w:rsidRDefault="0022531E" w:rsidP="0037057B">
      <w:pPr>
        <w:rPr>
          <w:rFonts w:ascii="Tahoma" w:hAnsi="Tahoma" w:cs="Tahoma"/>
          <w:bCs/>
          <w:sz w:val="22"/>
          <w:szCs w:val="22"/>
          <w:highlight w:val="yellow"/>
        </w:rPr>
      </w:pPr>
    </w:p>
    <w:p w14:paraId="43A255D4" w14:textId="16A8B828" w:rsidR="0022531E" w:rsidRPr="00F855F6" w:rsidRDefault="00302B03" w:rsidP="0022531E">
      <w:pPr>
        <w:rPr>
          <w:rFonts w:ascii="Tahoma" w:hAnsi="Tahoma" w:cs="Tahoma"/>
          <w:bCs/>
          <w:sz w:val="22"/>
          <w:szCs w:val="22"/>
        </w:rPr>
      </w:pPr>
      <w:r w:rsidRPr="00F855F6">
        <w:rPr>
          <w:rFonts w:ascii="Tahoma" w:hAnsi="Tahoma" w:cs="Tahoma"/>
          <w:bCs/>
          <w:sz w:val="22"/>
          <w:szCs w:val="22"/>
        </w:rPr>
        <w:t>What</w:t>
      </w:r>
      <w:r w:rsidR="0022531E" w:rsidRPr="00F855F6">
        <w:rPr>
          <w:rFonts w:ascii="Tahoma" w:hAnsi="Tahoma" w:cs="Tahoma"/>
          <w:bCs/>
          <w:sz w:val="22"/>
          <w:szCs w:val="22"/>
        </w:rPr>
        <w:t xml:space="preserve"> 3 things about your school</w:t>
      </w:r>
      <w:r w:rsidRPr="00F855F6">
        <w:rPr>
          <w:rFonts w:ascii="Tahoma" w:hAnsi="Tahoma" w:cs="Tahoma"/>
          <w:bCs/>
          <w:sz w:val="22"/>
          <w:szCs w:val="22"/>
        </w:rPr>
        <w:t xml:space="preserve"> are you most proud about</w:t>
      </w:r>
      <w:r w:rsidR="0022531E" w:rsidRPr="00F855F6">
        <w:rPr>
          <w:rFonts w:ascii="Tahoma" w:hAnsi="Tahoma" w:cs="Tahoma"/>
          <w:bCs/>
          <w:sz w:val="22"/>
          <w:szCs w:val="22"/>
        </w:rPr>
        <w:t xml:space="preserve"> and why</w:t>
      </w:r>
      <w:r w:rsidRPr="00F855F6">
        <w:rPr>
          <w:rFonts w:ascii="Tahoma" w:hAnsi="Tahoma" w:cs="Tahoma"/>
          <w:bCs/>
          <w:sz w:val="22"/>
          <w:szCs w:val="22"/>
        </w:rPr>
        <w:t>?</w:t>
      </w:r>
    </w:p>
    <w:p w14:paraId="23D0200F" w14:textId="026AA0B7" w:rsidR="0022531E" w:rsidRPr="00F855F6" w:rsidRDefault="0022531E" w:rsidP="0022531E">
      <w:pPr>
        <w:rPr>
          <w:rFonts w:ascii="Tahoma" w:hAnsi="Tahoma" w:cs="Tahoma"/>
          <w:bCs/>
          <w:sz w:val="22"/>
          <w:szCs w:val="22"/>
        </w:rPr>
      </w:pPr>
    </w:p>
    <w:p w14:paraId="1853CB29" w14:textId="77777777" w:rsidR="00ED1F6E" w:rsidRPr="00F855F6" w:rsidRDefault="00302B03" w:rsidP="00ED1F6E">
      <w:pPr>
        <w:rPr>
          <w:rFonts w:ascii="Tahoma" w:hAnsi="Tahoma" w:cs="Tahoma"/>
          <w:bCs/>
          <w:sz w:val="22"/>
          <w:szCs w:val="22"/>
        </w:rPr>
      </w:pPr>
      <w:r w:rsidRPr="00F855F6">
        <w:rPr>
          <w:rFonts w:ascii="Tahoma" w:hAnsi="Tahoma" w:cs="Tahoma"/>
          <w:bCs/>
          <w:sz w:val="22"/>
          <w:szCs w:val="22"/>
        </w:rPr>
        <w:t>What are the challenges facing your school?</w:t>
      </w:r>
      <w:r w:rsidR="00ED1F6E" w:rsidRPr="00F855F6">
        <w:rPr>
          <w:rFonts w:ascii="Tahoma" w:hAnsi="Tahoma" w:cs="Tahoma"/>
          <w:bCs/>
          <w:sz w:val="22"/>
          <w:szCs w:val="22"/>
        </w:rPr>
        <w:t xml:space="preserve"> </w:t>
      </w:r>
    </w:p>
    <w:p w14:paraId="2BD4A4D8" w14:textId="77777777" w:rsidR="00ED1F6E" w:rsidRPr="00F855F6" w:rsidRDefault="00ED1F6E" w:rsidP="00ED1F6E">
      <w:pPr>
        <w:rPr>
          <w:rFonts w:ascii="Tahoma" w:hAnsi="Tahoma" w:cs="Tahoma"/>
          <w:sz w:val="22"/>
          <w:szCs w:val="22"/>
        </w:rPr>
      </w:pPr>
    </w:p>
    <w:p w14:paraId="743EFA6C" w14:textId="1103934C" w:rsidR="00ED1F6E" w:rsidRPr="00F855F6" w:rsidRDefault="00ED1F6E" w:rsidP="00ED1F6E">
      <w:pPr>
        <w:rPr>
          <w:rFonts w:ascii="Tahoma" w:hAnsi="Tahoma" w:cs="Tahoma"/>
          <w:sz w:val="22"/>
          <w:szCs w:val="22"/>
        </w:rPr>
      </w:pPr>
      <w:r w:rsidRPr="00F855F6">
        <w:rPr>
          <w:rFonts w:ascii="Tahoma" w:hAnsi="Tahoma" w:cs="Tahoma"/>
          <w:sz w:val="22"/>
          <w:szCs w:val="22"/>
        </w:rPr>
        <w:t>How do you develop and maintain the Christian ethos of your school?</w:t>
      </w:r>
    </w:p>
    <w:p w14:paraId="73E0E18E" w14:textId="2F19EB7C" w:rsidR="00302B03" w:rsidRPr="00F855F6" w:rsidRDefault="00302B03" w:rsidP="0037057B">
      <w:pPr>
        <w:rPr>
          <w:rFonts w:ascii="Tahoma" w:hAnsi="Tahoma" w:cs="Tahoma"/>
          <w:b/>
          <w:sz w:val="22"/>
          <w:szCs w:val="22"/>
        </w:rPr>
      </w:pPr>
    </w:p>
    <w:p w14:paraId="16E84E6D" w14:textId="77777777" w:rsidR="00302B03" w:rsidRPr="00F855F6" w:rsidRDefault="00302B03" w:rsidP="0037057B">
      <w:pPr>
        <w:rPr>
          <w:rFonts w:ascii="Tahoma" w:hAnsi="Tahoma" w:cs="Tahoma"/>
          <w:b/>
          <w:sz w:val="22"/>
          <w:szCs w:val="22"/>
        </w:rPr>
      </w:pPr>
    </w:p>
    <w:p w14:paraId="59108B80" w14:textId="3615D868" w:rsidR="00C8173C" w:rsidRPr="00F855F6" w:rsidRDefault="0037057B" w:rsidP="0037057B">
      <w:pPr>
        <w:rPr>
          <w:rFonts w:ascii="Tahoma" w:hAnsi="Tahoma" w:cs="Tahoma"/>
          <w:b/>
          <w:sz w:val="22"/>
          <w:szCs w:val="22"/>
          <w:u w:val="single"/>
        </w:rPr>
      </w:pPr>
      <w:r w:rsidRPr="00F855F6">
        <w:rPr>
          <w:rFonts w:ascii="Tahoma" w:hAnsi="Tahoma" w:cs="Tahoma"/>
          <w:b/>
          <w:sz w:val="22"/>
          <w:szCs w:val="22"/>
          <w:u w:val="single"/>
        </w:rPr>
        <w:t>Based on the RE Statement of Entitlement for Church of England Schools 20</w:t>
      </w:r>
      <w:r w:rsidR="00C8173C" w:rsidRPr="00F855F6">
        <w:rPr>
          <w:rFonts w:ascii="Tahoma" w:hAnsi="Tahoma" w:cs="Tahoma"/>
          <w:b/>
          <w:sz w:val="22"/>
          <w:szCs w:val="22"/>
          <w:u w:val="single"/>
        </w:rPr>
        <w:t>19</w:t>
      </w:r>
    </w:p>
    <w:p w14:paraId="7F1BE8AA" w14:textId="6CB9CE9F" w:rsidR="000648F5" w:rsidRPr="0022531E" w:rsidRDefault="000648F5" w:rsidP="0037057B">
      <w:pPr>
        <w:rPr>
          <w:rFonts w:ascii="Tahoma" w:hAnsi="Tahoma" w:cs="Tahoma"/>
          <w:b/>
          <w:sz w:val="22"/>
          <w:szCs w:val="22"/>
          <w:highlight w:val="yellow"/>
          <w:u w:val="single"/>
        </w:rPr>
      </w:pPr>
    </w:p>
    <w:p w14:paraId="2F38962F" w14:textId="2888908C" w:rsidR="000648F5" w:rsidRPr="00F855F6" w:rsidRDefault="00CC570D" w:rsidP="0037057B">
      <w:pPr>
        <w:rPr>
          <w:rFonts w:ascii="Tahoma" w:hAnsi="Tahoma" w:cs="Tahoma"/>
          <w:bCs/>
          <w:sz w:val="22"/>
          <w:szCs w:val="22"/>
        </w:rPr>
      </w:pPr>
      <w:hyperlink r:id="rId14" w:history="1">
        <w:r w:rsidR="000648F5" w:rsidRPr="00F855F6">
          <w:rPr>
            <w:rStyle w:val="Hyperlink"/>
            <w:rFonts w:ascii="Tahoma" w:hAnsi="Tahoma" w:cs="Tahoma"/>
            <w:b/>
            <w:sz w:val="22"/>
            <w:szCs w:val="22"/>
          </w:rPr>
          <w:t>https://www.cofesuffolk.org/content/pages/documents/1592235137.pdf</w:t>
        </w:r>
      </w:hyperlink>
      <w:r w:rsidR="0022531E" w:rsidRPr="00F855F6">
        <w:rPr>
          <w:rFonts w:ascii="Tahoma" w:hAnsi="Tahoma" w:cs="Tahoma"/>
          <w:b/>
          <w:sz w:val="22"/>
          <w:szCs w:val="22"/>
        </w:rPr>
        <w:t xml:space="preserve">  </w:t>
      </w:r>
      <w:r w:rsidR="0022531E" w:rsidRPr="00F855F6">
        <w:rPr>
          <w:rFonts w:ascii="Tahoma" w:hAnsi="Tahoma" w:cs="Tahoma"/>
          <w:b/>
          <w:sz w:val="22"/>
          <w:szCs w:val="22"/>
          <w:u w:val="single"/>
        </w:rPr>
        <w:t xml:space="preserve"> </w:t>
      </w:r>
      <w:r w:rsidR="0022531E" w:rsidRPr="00F855F6">
        <w:rPr>
          <w:rFonts w:ascii="Tahoma" w:hAnsi="Tahoma" w:cs="Tahoma"/>
          <w:bCs/>
          <w:sz w:val="22"/>
          <w:szCs w:val="22"/>
        </w:rPr>
        <w:t>please comment on the quality of RE provision</w:t>
      </w:r>
    </w:p>
    <w:p w14:paraId="5A5A9779" w14:textId="77777777" w:rsidR="0022531E" w:rsidRPr="00F855F6" w:rsidRDefault="0022531E" w:rsidP="0037057B">
      <w:pPr>
        <w:rPr>
          <w:rFonts w:ascii="Tahoma" w:hAnsi="Tahoma" w:cs="Tahoma"/>
          <w:bCs/>
          <w:sz w:val="22"/>
          <w:szCs w:val="22"/>
        </w:rPr>
      </w:pPr>
    </w:p>
    <w:p w14:paraId="354CFA3D" w14:textId="3BF2DD92" w:rsidR="0037057B" w:rsidRPr="00F855F6" w:rsidRDefault="00C8173C" w:rsidP="0037057B">
      <w:pPr>
        <w:rPr>
          <w:rFonts w:ascii="Tahoma" w:hAnsi="Tahoma" w:cs="Tahoma"/>
          <w:bCs/>
          <w:sz w:val="22"/>
          <w:szCs w:val="22"/>
        </w:rPr>
      </w:pPr>
      <w:r w:rsidRPr="00F855F6">
        <w:rPr>
          <w:rFonts w:ascii="Tahoma" w:hAnsi="Tahoma" w:cs="Tahoma"/>
          <w:bCs/>
          <w:sz w:val="22"/>
          <w:szCs w:val="22"/>
        </w:rPr>
        <w:t xml:space="preserve">How do you ensure that there is a deep respect for other religious </w:t>
      </w:r>
      <w:proofErr w:type="spellStart"/>
      <w:r w:rsidRPr="00F855F6">
        <w:rPr>
          <w:rFonts w:ascii="Tahoma" w:hAnsi="Tahoma" w:cs="Tahoma"/>
          <w:bCs/>
          <w:sz w:val="22"/>
          <w:szCs w:val="22"/>
        </w:rPr>
        <w:t>tradtions</w:t>
      </w:r>
      <w:proofErr w:type="spellEnd"/>
      <w:r w:rsidRPr="00F855F6">
        <w:rPr>
          <w:rFonts w:ascii="Tahoma" w:hAnsi="Tahoma" w:cs="Tahoma"/>
          <w:bCs/>
          <w:sz w:val="22"/>
          <w:szCs w:val="22"/>
        </w:rPr>
        <w:t xml:space="preserve"> and word views and the religious freedom of each person.</w:t>
      </w:r>
    </w:p>
    <w:p w14:paraId="6F2B0274" w14:textId="1A1E005C" w:rsidR="00CC570D" w:rsidRDefault="00CC570D">
      <w:pPr>
        <w:widowControl/>
        <w:overflowPunct/>
        <w:autoSpaceDE/>
        <w:autoSpaceDN/>
        <w:adjustRightInd/>
        <w:textAlignment w:val="auto"/>
        <w:rPr>
          <w:rFonts w:ascii="Tahoma" w:hAnsi="Tahoma" w:cs="Tahoma"/>
          <w:bCs/>
          <w:sz w:val="22"/>
          <w:szCs w:val="22"/>
        </w:rPr>
      </w:pPr>
      <w:r>
        <w:rPr>
          <w:rFonts w:ascii="Tahoma" w:hAnsi="Tahoma" w:cs="Tahoma"/>
          <w:bCs/>
          <w:sz w:val="22"/>
          <w:szCs w:val="22"/>
        </w:rPr>
        <w:br w:type="page"/>
      </w:r>
    </w:p>
    <w:p w14:paraId="0C00976D" w14:textId="77777777" w:rsidR="00AE5273" w:rsidRPr="00F855F6" w:rsidRDefault="00AE5273" w:rsidP="0037057B">
      <w:pPr>
        <w:rPr>
          <w:rFonts w:ascii="Tahoma" w:hAnsi="Tahoma" w:cs="Tahoma"/>
          <w:bCs/>
          <w:sz w:val="22"/>
          <w:szCs w:val="22"/>
        </w:rPr>
      </w:pPr>
    </w:p>
    <w:p w14:paraId="7B1CD9AF" w14:textId="77777777" w:rsidR="00AE5273" w:rsidRPr="00ED1F6E" w:rsidRDefault="00AE5273" w:rsidP="0037057B">
      <w:pPr>
        <w:rPr>
          <w:rFonts w:cs="Arial"/>
          <w:bCs/>
          <w:sz w:val="22"/>
          <w:szCs w:val="22"/>
        </w:rPr>
      </w:pPr>
    </w:p>
    <w:tbl>
      <w:tblPr>
        <w:tblW w:w="10485" w:type="dxa"/>
        <w:tblLook w:val="04A0" w:firstRow="1" w:lastRow="0" w:firstColumn="1" w:lastColumn="0" w:noHBand="0" w:noVBand="1"/>
      </w:tblPr>
      <w:tblGrid>
        <w:gridCol w:w="5765"/>
        <w:gridCol w:w="4720"/>
      </w:tblGrid>
      <w:tr w:rsidR="009D669F" w:rsidRPr="003239DA" w14:paraId="5D9A70B2" w14:textId="77777777" w:rsidTr="00514332">
        <w:trPr>
          <w:trHeight w:val="855"/>
        </w:trPr>
        <w:tc>
          <w:tcPr>
            <w:tcW w:w="104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BD6C0" w14:textId="77777777" w:rsidR="009D669F" w:rsidRPr="00F855F6" w:rsidRDefault="009D669F" w:rsidP="000B7221">
            <w:pPr>
              <w:spacing w:before="120" w:after="120"/>
              <w:contextualSpacing/>
              <w:jc w:val="center"/>
              <w:rPr>
                <w:rFonts w:ascii="Tahoma" w:hAnsi="Tahoma" w:cs="Tahoma"/>
                <w:b/>
                <w:sz w:val="22"/>
                <w:szCs w:val="22"/>
              </w:rPr>
            </w:pPr>
            <w:r w:rsidRPr="00F855F6">
              <w:rPr>
                <w:rFonts w:ascii="Tahoma" w:hAnsi="Tahoma" w:cs="Tahoma"/>
                <w:b/>
                <w:sz w:val="22"/>
                <w:szCs w:val="22"/>
              </w:rPr>
              <w:t>School Budget Information</w:t>
            </w:r>
          </w:p>
        </w:tc>
      </w:tr>
      <w:tr w:rsidR="009D669F" w:rsidRPr="003239DA" w14:paraId="43C7EB41" w14:textId="77777777" w:rsidTr="00514332">
        <w:trPr>
          <w:trHeight w:val="454"/>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08E23A8E" w14:textId="02D9BA98" w:rsidR="009D669F" w:rsidRPr="00F855F6" w:rsidRDefault="009D669F" w:rsidP="000B7221">
            <w:pPr>
              <w:spacing w:before="120" w:after="120"/>
              <w:contextualSpacing/>
              <w:rPr>
                <w:rFonts w:ascii="Tahoma" w:hAnsi="Tahoma" w:cs="Tahoma"/>
                <w:b/>
                <w:sz w:val="22"/>
                <w:szCs w:val="22"/>
              </w:rPr>
            </w:pPr>
            <w:r w:rsidRPr="00F855F6">
              <w:rPr>
                <w:rFonts w:ascii="Tahoma" w:hAnsi="Tahoma" w:cs="Tahoma"/>
                <w:b/>
                <w:sz w:val="22"/>
                <w:szCs w:val="22"/>
              </w:rPr>
              <w:t>Revenue</w:t>
            </w:r>
            <w:r w:rsidR="00C348EA" w:rsidRPr="00F855F6">
              <w:rPr>
                <w:rFonts w:ascii="Tahoma" w:hAnsi="Tahoma" w:cs="Tahoma"/>
                <w:b/>
                <w:sz w:val="22"/>
                <w:szCs w:val="22"/>
              </w:rPr>
              <w:t xml:space="preserve"> carry forward at end March 20</w:t>
            </w:r>
            <w:r w:rsidR="009201BB" w:rsidRPr="00F855F6">
              <w:rPr>
                <w:rFonts w:ascii="Tahoma" w:hAnsi="Tahoma" w:cs="Tahoma"/>
                <w:b/>
                <w:sz w:val="22"/>
                <w:szCs w:val="22"/>
              </w:rPr>
              <w:t>2</w:t>
            </w:r>
            <w:r w:rsidR="00BD6592">
              <w:rPr>
                <w:rFonts w:ascii="Tahoma" w:hAnsi="Tahoma" w:cs="Tahoma"/>
                <w:b/>
                <w:sz w:val="22"/>
                <w:szCs w:val="22"/>
              </w:rPr>
              <w:t>2</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14:paraId="69ECFD8D" w14:textId="77777777" w:rsidR="009D669F" w:rsidRPr="00F855F6" w:rsidRDefault="009D669F" w:rsidP="000B7221">
            <w:pPr>
              <w:spacing w:before="120" w:after="120"/>
              <w:contextualSpacing/>
              <w:rPr>
                <w:rFonts w:ascii="Tahoma" w:hAnsi="Tahoma" w:cs="Tahoma"/>
                <w:sz w:val="22"/>
                <w:szCs w:val="22"/>
              </w:rPr>
            </w:pPr>
          </w:p>
        </w:tc>
      </w:tr>
      <w:tr w:rsidR="009D669F" w:rsidRPr="003239DA" w14:paraId="490F4361" w14:textId="77777777" w:rsidTr="00514332">
        <w:trPr>
          <w:trHeight w:val="454"/>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6798FF11" w14:textId="7B85E4AE" w:rsidR="009D669F" w:rsidRPr="00F855F6" w:rsidRDefault="009D669F" w:rsidP="000B7221">
            <w:pPr>
              <w:spacing w:before="120" w:after="120"/>
              <w:contextualSpacing/>
              <w:rPr>
                <w:rFonts w:ascii="Tahoma" w:hAnsi="Tahoma" w:cs="Tahoma"/>
                <w:b/>
                <w:color w:val="000000"/>
                <w:sz w:val="22"/>
                <w:szCs w:val="22"/>
              </w:rPr>
            </w:pPr>
            <w:r w:rsidRPr="00F855F6">
              <w:rPr>
                <w:rFonts w:ascii="Tahoma" w:hAnsi="Tahoma" w:cs="Tahoma"/>
                <w:b/>
                <w:sz w:val="22"/>
                <w:szCs w:val="22"/>
              </w:rPr>
              <w:t>Projected r</w:t>
            </w:r>
            <w:r w:rsidR="00C348EA" w:rsidRPr="00F855F6">
              <w:rPr>
                <w:rFonts w:ascii="Tahoma" w:hAnsi="Tahoma" w:cs="Tahoma"/>
                <w:b/>
                <w:sz w:val="22"/>
                <w:szCs w:val="22"/>
              </w:rPr>
              <w:t>evenue balance at end March 20</w:t>
            </w:r>
            <w:r w:rsidR="00B119F6">
              <w:rPr>
                <w:rFonts w:ascii="Tahoma" w:hAnsi="Tahoma" w:cs="Tahoma"/>
                <w:b/>
                <w:sz w:val="22"/>
                <w:szCs w:val="22"/>
              </w:rPr>
              <w:t>2</w:t>
            </w:r>
            <w:r w:rsidR="00BD6592">
              <w:rPr>
                <w:rFonts w:ascii="Tahoma" w:hAnsi="Tahoma" w:cs="Tahoma"/>
                <w:b/>
                <w:sz w:val="22"/>
                <w:szCs w:val="22"/>
              </w:rPr>
              <w:t>3</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14:paraId="737E22F0" w14:textId="77777777" w:rsidR="009D669F" w:rsidRPr="00F855F6" w:rsidRDefault="009D669F" w:rsidP="000B7221">
            <w:pPr>
              <w:spacing w:before="120" w:after="120"/>
              <w:contextualSpacing/>
              <w:rPr>
                <w:rFonts w:ascii="Tahoma" w:hAnsi="Tahoma" w:cs="Tahoma"/>
                <w:b/>
                <w:color w:val="365F91"/>
                <w:sz w:val="22"/>
                <w:szCs w:val="22"/>
              </w:rPr>
            </w:pPr>
          </w:p>
        </w:tc>
      </w:tr>
      <w:tr w:rsidR="009D669F" w:rsidRPr="003239DA" w14:paraId="221EEED6" w14:textId="77777777" w:rsidTr="00514332">
        <w:trPr>
          <w:trHeight w:val="454"/>
        </w:trPr>
        <w:tc>
          <w:tcPr>
            <w:tcW w:w="10485" w:type="dxa"/>
            <w:gridSpan w:val="2"/>
            <w:tcBorders>
              <w:top w:val="single" w:sz="4" w:space="0" w:color="auto"/>
              <w:left w:val="single" w:sz="4" w:space="0" w:color="auto"/>
              <w:bottom w:val="single" w:sz="4" w:space="0" w:color="auto"/>
              <w:right w:val="single" w:sz="4" w:space="0" w:color="auto"/>
            </w:tcBorders>
            <w:shd w:val="clear" w:color="auto" w:fill="auto"/>
          </w:tcPr>
          <w:p w14:paraId="6998B32F" w14:textId="77777777" w:rsidR="009D669F" w:rsidRPr="00F855F6" w:rsidRDefault="009D669F" w:rsidP="009831F1">
            <w:pPr>
              <w:rPr>
                <w:rFonts w:ascii="Tahoma" w:hAnsi="Tahoma" w:cs="Tahoma"/>
                <w:b/>
                <w:color w:val="000000"/>
                <w:sz w:val="22"/>
                <w:szCs w:val="22"/>
              </w:rPr>
            </w:pPr>
            <w:r w:rsidRPr="00F855F6">
              <w:rPr>
                <w:rFonts w:ascii="Tahoma" w:hAnsi="Tahoma" w:cs="Tahoma"/>
                <w:b/>
                <w:sz w:val="22"/>
                <w:szCs w:val="22"/>
              </w:rPr>
              <w:t xml:space="preserve">If </w:t>
            </w:r>
            <w:r w:rsidRPr="00F855F6">
              <w:rPr>
                <w:rFonts w:ascii="Tahoma" w:hAnsi="Tahoma" w:cs="Tahoma"/>
                <w:b/>
                <w:sz w:val="22"/>
                <w:szCs w:val="22"/>
                <w:u w:val="single"/>
              </w:rPr>
              <w:t>revenue</w:t>
            </w:r>
            <w:r w:rsidRPr="00F855F6">
              <w:rPr>
                <w:rFonts w:ascii="Tahoma" w:hAnsi="Tahoma" w:cs="Tahoma"/>
                <w:b/>
                <w:sz w:val="22"/>
                <w:szCs w:val="22"/>
              </w:rPr>
              <w:t xml:space="preserve"> deficit, give reasons and if more than 1% of total annual revenue budget, note remedial action</w:t>
            </w:r>
            <w:r w:rsidRPr="00F855F6">
              <w:rPr>
                <w:rFonts w:ascii="Tahoma" w:hAnsi="Tahoma" w:cs="Tahoma"/>
                <w:b/>
                <w:color w:val="365F91"/>
                <w:sz w:val="22"/>
                <w:szCs w:val="22"/>
              </w:rPr>
              <w:t>:</w:t>
            </w:r>
          </w:p>
        </w:tc>
      </w:tr>
      <w:tr w:rsidR="009D669F" w:rsidRPr="003239DA" w14:paraId="1394DF15" w14:textId="77777777" w:rsidTr="00514332">
        <w:trPr>
          <w:trHeight w:val="454"/>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17BD5CA4" w14:textId="37A2D319" w:rsidR="009D669F" w:rsidRPr="00F855F6" w:rsidRDefault="009D669F" w:rsidP="000B7221">
            <w:pPr>
              <w:spacing w:before="120" w:after="120"/>
              <w:contextualSpacing/>
              <w:rPr>
                <w:rFonts w:ascii="Tahoma" w:hAnsi="Tahoma" w:cs="Tahoma"/>
                <w:b/>
                <w:sz w:val="22"/>
                <w:szCs w:val="22"/>
              </w:rPr>
            </w:pPr>
            <w:r w:rsidRPr="00F855F6">
              <w:rPr>
                <w:rFonts w:ascii="Tahoma" w:hAnsi="Tahoma" w:cs="Tahoma"/>
                <w:b/>
                <w:sz w:val="22"/>
                <w:szCs w:val="22"/>
              </w:rPr>
              <w:t>Capital</w:t>
            </w:r>
            <w:r w:rsidR="00C348EA" w:rsidRPr="00F855F6">
              <w:rPr>
                <w:rFonts w:ascii="Tahoma" w:hAnsi="Tahoma" w:cs="Tahoma"/>
                <w:b/>
                <w:sz w:val="22"/>
                <w:szCs w:val="22"/>
              </w:rPr>
              <w:t xml:space="preserve"> carry forward at end March 20</w:t>
            </w:r>
            <w:r w:rsidR="009201BB" w:rsidRPr="00F855F6">
              <w:rPr>
                <w:rFonts w:ascii="Tahoma" w:hAnsi="Tahoma" w:cs="Tahoma"/>
                <w:b/>
                <w:sz w:val="22"/>
                <w:szCs w:val="22"/>
              </w:rPr>
              <w:t>2</w:t>
            </w:r>
            <w:r w:rsidR="00BD6592">
              <w:rPr>
                <w:rFonts w:ascii="Tahoma" w:hAnsi="Tahoma" w:cs="Tahoma"/>
                <w:b/>
                <w:sz w:val="22"/>
                <w:szCs w:val="22"/>
              </w:rPr>
              <w:t>2</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14:paraId="5697AB56" w14:textId="77777777" w:rsidR="009D669F" w:rsidRPr="00F855F6" w:rsidRDefault="009D669F" w:rsidP="000B7221">
            <w:pPr>
              <w:spacing w:before="120" w:after="120"/>
              <w:contextualSpacing/>
              <w:rPr>
                <w:rFonts w:ascii="Tahoma" w:hAnsi="Tahoma" w:cs="Tahoma"/>
                <w:sz w:val="22"/>
                <w:szCs w:val="22"/>
              </w:rPr>
            </w:pPr>
          </w:p>
        </w:tc>
      </w:tr>
      <w:tr w:rsidR="009D669F" w:rsidRPr="003239DA" w14:paraId="6941781E" w14:textId="77777777" w:rsidTr="00514332">
        <w:trPr>
          <w:trHeight w:val="454"/>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513EDE21" w14:textId="38D06D9F" w:rsidR="009D669F" w:rsidRPr="00F855F6" w:rsidRDefault="009D669F" w:rsidP="000B7221">
            <w:pPr>
              <w:spacing w:before="120" w:after="120"/>
              <w:contextualSpacing/>
              <w:rPr>
                <w:rFonts w:ascii="Tahoma" w:hAnsi="Tahoma" w:cs="Tahoma"/>
                <w:b/>
                <w:color w:val="000000"/>
                <w:sz w:val="22"/>
                <w:szCs w:val="22"/>
              </w:rPr>
            </w:pPr>
            <w:r w:rsidRPr="00F855F6">
              <w:rPr>
                <w:rFonts w:ascii="Tahoma" w:hAnsi="Tahoma" w:cs="Tahoma"/>
                <w:b/>
                <w:sz w:val="22"/>
                <w:szCs w:val="22"/>
              </w:rPr>
              <w:t>Projected c</w:t>
            </w:r>
            <w:r w:rsidR="00C348EA" w:rsidRPr="00F855F6">
              <w:rPr>
                <w:rFonts w:ascii="Tahoma" w:hAnsi="Tahoma" w:cs="Tahoma"/>
                <w:b/>
                <w:sz w:val="22"/>
                <w:szCs w:val="22"/>
              </w:rPr>
              <w:t>apital balance at end March 20</w:t>
            </w:r>
            <w:r w:rsidR="00355911" w:rsidRPr="00F855F6">
              <w:rPr>
                <w:rFonts w:ascii="Tahoma" w:hAnsi="Tahoma" w:cs="Tahoma"/>
                <w:b/>
                <w:sz w:val="22"/>
                <w:szCs w:val="22"/>
              </w:rPr>
              <w:t>2</w:t>
            </w:r>
            <w:r w:rsidR="00BD6592">
              <w:rPr>
                <w:rFonts w:ascii="Tahoma" w:hAnsi="Tahoma" w:cs="Tahoma"/>
                <w:b/>
                <w:sz w:val="22"/>
                <w:szCs w:val="22"/>
              </w:rPr>
              <w:t>3</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14:paraId="73DC65FC" w14:textId="77777777" w:rsidR="009D669F" w:rsidRPr="00F855F6" w:rsidRDefault="009D669F" w:rsidP="000B7221">
            <w:pPr>
              <w:spacing w:before="120" w:after="120"/>
              <w:contextualSpacing/>
              <w:rPr>
                <w:rFonts w:ascii="Tahoma" w:hAnsi="Tahoma" w:cs="Tahoma"/>
                <w:b/>
                <w:color w:val="000000"/>
                <w:sz w:val="22"/>
                <w:szCs w:val="22"/>
              </w:rPr>
            </w:pPr>
          </w:p>
        </w:tc>
      </w:tr>
      <w:tr w:rsidR="009D669F" w:rsidRPr="003239DA" w14:paraId="0703BB0E" w14:textId="77777777" w:rsidTr="00514332">
        <w:trPr>
          <w:trHeight w:val="454"/>
        </w:trPr>
        <w:tc>
          <w:tcPr>
            <w:tcW w:w="10485" w:type="dxa"/>
            <w:gridSpan w:val="2"/>
            <w:tcBorders>
              <w:top w:val="single" w:sz="4" w:space="0" w:color="auto"/>
              <w:left w:val="single" w:sz="4" w:space="0" w:color="auto"/>
              <w:bottom w:val="single" w:sz="4" w:space="0" w:color="auto"/>
              <w:right w:val="single" w:sz="4" w:space="0" w:color="auto"/>
            </w:tcBorders>
            <w:shd w:val="clear" w:color="auto" w:fill="auto"/>
          </w:tcPr>
          <w:p w14:paraId="0FAA159B" w14:textId="77777777" w:rsidR="009D669F" w:rsidRPr="00F855F6" w:rsidRDefault="009D669F" w:rsidP="00E31E0C">
            <w:pPr>
              <w:rPr>
                <w:rFonts w:ascii="Tahoma" w:hAnsi="Tahoma" w:cs="Tahoma"/>
                <w:color w:val="365F91"/>
                <w:sz w:val="22"/>
                <w:szCs w:val="22"/>
              </w:rPr>
            </w:pPr>
            <w:r w:rsidRPr="00F855F6">
              <w:rPr>
                <w:rFonts w:ascii="Tahoma" w:hAnsi="Tahoma" w:cs="Tahoma"/>
                <w:b/>
                <w:sz w:val="22"/>
                <w:szCs w:val="22"/>
              </w:rPr>
              <w:t xml:space="preserve">If </w:t>
            </w:r>
            <w:r w:rsidRPr="00F855F6">
              <w:rPr>
                <w:rFonts w:ascii="Tahoma" w:hAnsi="Tahoma" w:cs="Tahoma"/>
                <w:b/>
                <w:sz w:val="22"/>
                <w:szCs w:val="22"/>
                <w:u w:val="single"/>
              </w:rPr>
              <w:t>capital</w:t>
            </w:r>
            <w:r w:rsidRPr="00F855F6">
              <w:rPr>
                <w:rFonts w:ascii="Tahoma" w:hAnsi="Tahoma" w:cs="Tahoma"/>
                <w:b/>
                <w:sz w:val="22"/>
                <w:szCs w:val="22"/>
              </w:rPr>
              <w:t xml:space="preserve"> deficit, give reasons and remedial action:</w:t>
            </w:r>
            <w:r w:rsidRPr="00F855F6">
              <w:rPr>
                <w:rFonts w:ascii="Tahoma" w:hAnsi="Tahoma" w:cs="Tahoma"/>
                <w:b/>
                <w:color w:val="0070C0"/>
                <w:sz w:val="22"/>
                <w:szCs w:val="22"/>
              </w:rPr>
              <w:t xml:space="preserve">  </w:t>
            </w:r>
          </w:p>
          <w:p w14:paraId="0B0B94B5" w14:textId="77777777" w:rsidR="009D669F" w:rsidRPr="00F855F6" w:rsidRDefault="007D511F" w:rsidP="00E31E0C">
            <w:pPr>
              <w:rPr>
                <w:rFonts w:ascii="Tahoma" w:hAnsi="Tahoma" w:cs="Tahoma"/>
                <w:b/>
                <w:sz w:val="22"/>
                <w:szCs w:val="22"/>
              </w:rPr>
            </w:pPr>
            <w:r w:rsidRPr="00F855F6">
              <w:rPr>
                <w:rFonts w:ascii="Tahoma" w:hAnsi="Tahoma" w:cs="Tahoma"/>
                <w:b/>
                <w:sz w:val="22"/>
                <w:szCs w:val="22"/>
              </w:rPr>
              <w:t>N/A</w:t>
            </w:r>
          </w:p>
          <w:p w14:paraId="56549C79" w14:textId="77777777" w:rsidR="009D669F" w:rsidRPr="00F855F6" w:rsidRDefault="009D669F" w:rsidP="000B7221">
            <w:pPr>
              <w:spacing w:before="120" w:after="120"/>
              <w:contextualSpacing/>
              <w:rPr>
                <w:rFonts w:ascii="Tahoma" w:hAnsi="Tahoma" w:cs="Tahoma"/>
                <w:b/>
                <w:color w:val="000000"/>
                <w:sz w:val="22"/>
                <w:szCs w:val="22"/>
              </w:rPr>
            </w:pPr>
          </w:p>
        </w:tc>
      </w:tr>
      <w:tr w:rsidR="009D669F" w:rsidRPr="003239DA" w14:paraId="79CB9626" w14:textId="77777777" w:rsidTr="00514332">
        <w:trPr>
          <w:trHeight w:val="454"/>
        </w:trPr>
        <w:tc>
          <w:tcPr>
            <w:tcW w:w="10485" w:type="dxa"/>
            <w:gridSpan w:val="2"/>
            <w:tcBorders>
              <w:top w:val="single" w:sz="4" w:space="0" w:color="auto"/>
              <w:left w:val="single" w:sz="4" w:space="0" w:color="auto"/>
              <w:bottom w:val="single" w:sz="4" w:space="0" w:color="auto"/>
              <w:right w:val="single" w:sz="4" w:space="0" w:color="auto"/>
            </w:tcBorders>
            <w:shd w:val="clear" w:color="auto" w:fill="auto"/>
          </w:tcPr>
          <w:p w14:paraId="352BCD8C" w14:textId="77777777" w:rsidR="009D669F" w:rsidRPr="00F855F6" w:rsidRDefault="009D669F" w:rsidP="00E31E0C">
            <w:pPr>
              <w:rPr>
                <w:rFonts w:ascii="Tahoma" w:hAnsi="Tahoma" w:cs="Tahoma"/>
                <w:b/>
                <w:sz w:val="22"/>
                <w:szCs w:val="22"/>
              </w:rPr>
            </w:pPr>
            <w:r w:rsidRPr="00F855F6">
              <w:rPr>
                <w:rFonts w:ascii="Tahoma" w:hAnsi="Tahoma" w:cs="Tahoma"/>
                <w:b/>
                <w:sz w:val="22"/>
                <w:szCs w:val="22"/>
              </w:rPr>
              <w:t>Details of any agreed loans:</w:t>
            </w:r>
          </w:p>
          <w:p w14:paraId="6C7935F2" w14:textId="77777777" w:rsidR="007D511F" w:rsidRPr="00F855F6" w:rsidRDefault="007D511F" w:rsidP="00E31E0C">
            <w:pPr>
              <w:rPr>
                <w:rFonts w:ascii="Tahoma" w:hAnsi="Tahoma" w:cs="Tahoma"/>
                <w:sz w:val="22"/>
                <w:szCs w:val="22"/>
              </w:rPr>
            </w:pPr>
            <w:r w:rsidRPr="00F855F6">
              <w:rPr>
                <w:rFonts w:ascii="Tahoma" w:hAnsi="Tahoma" w:cs="Tahoma"/>
                <w:b/>
                <w:sz w:val="22"/>
                <w:szCs w:val="22"/>
              </w:rPr>
              <w:t>N/A</w:t>
            </w:r>
          </w:p>
          <w:p w14:paraId="011766B3" w14:textId="77777777" w:rsidR="009D669F" w:rsidRPr="00F855F6" w:rsidRDefault="009D669F" w:rsidP="000B7221">
            <w:pPr>
              <w:spacing w:before="120" w:after="120"/>
              <w:contextualSpacing/>
              <w:rPr>
                <w:rFonts w:ascii="Tahoma" w:hAnsi="Tahoma" w:cs="Tahoma"/>
                <w:b/>
                <w:color w:val="000000"/>
                <w:sz w:val="22"/>
                <w:szCs w:val="22"/>
              </w:rPr>
            </w:pPr>
          </w:p>
        </w:tc>
      </w:tr>
    </w:tbl>
    <w:p w14:paraId="124C27B2" w14:textId="77777777" w:rsidR="009D669F" w:rsidRDefault="009D669F"/>
    <w:p w14:paraId="7FC87AA9" w14:textId="4C76973F" w:rsidR="009D669F" w:rsidRDefault="009D669F"/>
    <w:tbl>
      <w:tblPr>
        <w:tblStyle w:val="TableGrid"/>
        <w:tblW w:w="10485" w:type="dxa"/>
        <w:tblLook w:val="04A0" w:firstRow="1" w:lastRow="0" w:firstColumn="1" w:lastColumn="0" w:noHBand="0" w:noVBand="1"/>
      </w:tblPr>
      <w:tblGrid>
        <w:gridCol w:w="2972"/>
        <w:gridCol w:w="2552"/>
        <w:gridCol w:w="2409"/>
        <w:gridCol w:w="2552"/>
      </w:tblGrid>
      <w:tr w:rsidR="00514332" w14:paraId="5A469212" w14:textId="77777777" w:rsidTr="00514332">
        <w:tc>
          <w:tcPr>
            <w:tcW w:w="10485" w:type="dxa"/>
            <w:gridSpan w:val="4"/>
          </w:tcPr>
          <w:p w14:paraId="5EE38A89" w14:textId="4BD96E3B" w:rsidR="00514332" w:rsidRPr="00514332" w:rsidRDefault="00514332" w:rsidP="00514332">
            <w:pPr>
              <w:jc w:val="center"/>
              <w:rPr>
                <w:rFonts w:ascii="Tahoma" w:hAnsi="Tahoma" w:cs="Tahoma"/>
                <w:b/>
                <w:bCs/>
                <w:sz w:val="22"/>
                <w:szCs w:val="22"/>
              </w:rPr>
            </w:pPr>
            <w:r w:rsidRPr="00514332">
              <w:rPr>
                <w:rFonts w:ascii="Tahoma" w:hAnsi="Tahoma" w:cs="Tahoma"/>
                <w:b/>
                <w:bCs/>
                <w:sz w:val="22"/>
                <w:szCs w:val="22"/>
              </w:rPr>
              <w:t>202</w:t>
            </w:r>
            <w:r w:rsidR="00BD6592">
              <w:rPr>
                <w:rFonts w:ascii="Tahoma" w:hAnsi="Tahoma" w:cs="Tahoma"/>
                <w:b/>
                <w:bCs/>
                <w:sz w:val="22"/>
                <w:szCs w:val="22"/>
              </w:rPr>
              <w:t>2</w:t>
            </w:r>
            <w:r w:rsidRPr="00514332">
              <w:rPr>
                <w:rFonts w:ascii="Tahoma" w:hAnsi="Tahoma" w:cs="Tahoma"/>
                <w:b/>
                <w:bCs/>
                <w:sz w:val="22"/>
                <w:szCs w:val="22"/>
              </w:rPr>
              <w:t>-202</w:t>
            </w:r>
            <w:r w:rsidR="00BD6592">
              <w:rPr>
                <w:rFonts w:ascii="Tahoma" w:hAnsi="Tahoma" w:cs="Tahoma"/>
                <w:b/>
                <w:bCs/>
                <w:sz w:val="22"/>
                <w:szCs w:val="22"/>
              </w:rPr>
              <w:t>5</w:t>
            </w:r>
            <w:r w:rsidRPr="00514332">
              <w:rPr>
                <w:rFonts w:ascii="Tahoma" w:hAnsi="Tahoma" w:cs="Tahoma"/>
                <w:b/>
                <w:bCs/>
                <w:sz w:val="22"/>
                <w:szCs w:val="22"/>
              </w:rPr>
              <w:t xml:space="preserve"> fi</w:t>
            </w:r>
            <w:r>
              <w:rPr>
                <w:rFonts w:ascii="Tahoma" w:hAnsi="Tahoma" w:cs="Tahoma"/>
                <w:b/>
                <w:bCs/>
                <w:sz w:val="22"/>
                <w:szCs w:val="22"/>
              </w:rPr>
              <w:t>n</w:t>
            </w:r>
            <w:r w:rsidRPr="00514332">
              <w:rPr>
                <w:rFonts w:ascii="Tahoma" w:hAnsi="Tahoma" w:cs="Tahoma"/>
                <w:b/>
                <w:bCs/>
                <w:sz w:val="22"/>
                <w:szCs w:val="22"/>
              </w:rPr>
              <w:t>ance plans</w:t>
            </w:r>
          </w:p>
        </w:tc>
      </w:tr>
      <w:tr w:rsidR="00514332" w14:paraId="5E6ACD5E" w14:textId="77777777" w:rsidTr="00514332">
        <w:trPr>
          <w:trHeight w:val="452"/>
        </w:trPr>
        <w:tc>
          <w:tcPr>
            <w:tcW w:w="2972" w:type="dxa"/>
          </w:tcPr>
          <w:p w14:paraId="605E9062" w14:textId="49C8E133" w:rsidR="00514332" w:rsidRDefault="00514332" w:rsidP="00514332">
            <w:pPr>
              <w:spacing w:before="120" w:after="120"/>
              <w:contextualSpacing/>
            </w:pPr>
            <w:r w:rsidRPr="00F855F6">
              <w:rPr>
                <w:rFonts w:ascii="Tahoma" w:hAnsi="Tahoma" w:cs="Tahoma"/>
                <w:b/>
                <w:bCs/>
                <w:sz w:val="22"/>
                <w:szCs w:val="22"/>
              </w:rPr>
              <w:t>Revenue balances</w:t>
            </w:r>
          </w:p>
        </w:tc>
        <w:tc>
          <w:tcPr>
            <w:tcW w:w="2552" w:type="dxa"/>
          </w:tcPr>
          <w:p w14:paraId="69694DB3" w14:textId="37AE5CE4" w:rsidR="00514332" w:rsidRPr="00F855F6" w:rsidRDefault="00514332" w:rsidP="00514332">
            <w:pPr>
              <w:rPr>
                <w:rFonts w:ascii="Tahoma" w:hAnsi="Tahoma" w:cs="Tahoma"/>
                <w:b/>
                <w:bCs/>
                <w:sz w:val="22"/>
                <w:szCs w:val="22"/>
              </w:rPr>
            </w:pPr>
            <w:r w:rsidRPr="00F855F6">
              <w:rPr>
                <w:rFonts w:ascii="Tahoma" w:hAnsi="Tahoma" w:cs="Tahoma"/>
                <w:b/>
                <w:bCs/>
                <w:sz w:val="22"/>
                <w:szCs w:val="22"/>
              </w:rPr>
              <w:t>202</w:t>
            </w:r>
            <w:r w:rsidR="0092715F">
              <w:rPr>
                <w:rFonts w:ascii="Tahoma" w:hAnsi="Tahoma" w:cs="Tahoma"/>
                <w:b/>
                <w:bCs/>
                <w:sz w:val="22"/>
                <w:szCs w:val="22"/>
              </w:rPr>
              <w:t>2</w:t>
            </w:r>
            <w:r>
              <w:rPr>
                <w:rFonts w:ascii="Tahoma" w:hAnsi="Tahoma" w:cs="Tahoma"/>
                <w:b/>
                <w:bCs/>
                <w:sz w:val="22"/>
                <w:szCs w:val="22"/>
              </w:rPr>
              <w:t>-202</w:t>
            </w:r>
            <w:r w:rsidR="0092715F">
              <w:rPr>
                <w:rFonts w:ascii="Tahoma" w:hAnsi="Tahoma" w:cs="Tahoma"/>
                <w:b/>
                <w:bCs/>
                <w:sz w:val="22"/>
                <w:szCs w:val="22"/>
              </w:rPr>
              <w:t>3</w:t>
            </w:r>
            <w:r>
              <w:rPr>
                <w:rFonts w:ascii="Tahoma" w:hAnsi="Tahoma" w:cs="Tahoma"/>
                <w:b/>
                <w:bCs/>
                <w:sz w:val="22"/>
                <w:szCs w:val="22"/>
              </w:rPr>
              <w:t xml:space="preserve"> </w:t>
            </w:r>
            <w:r w:rsidRPr="00F855F6">
              <w:rPr>
                <w:rFonts w:ascii="Tahoma" w:hAnsi="Tahoma" w:cs="Tahoma"/>
                <w:b/>
                <w:bCs/>
                <w:sz w:val="22"/>
                <w:szCs w:val="22"/>
              </w:rPr>
              <w:t>budget</w:t>
            </w:r>
          </w:p>
          <w:p w14:paraId="26D5E342" w14:textId="77777777" w:rsidR="00514332" w:rsidRDefault="00514332" w:rsidP="00514332"/>
        </w:tc>
        <w:tc>
          <w:tcPr>
            <w:tcW w:w="2409" w:type="dxa"/>
          </w:tcPr>
          <w:p w14:paraId="07D6B288" w14:textId="5597F398" w:rsidR="00514332" w:rsidRPr="00F855F6" w:rsidRDefault="00514332" w:rsidP="00514332">
            <w:pPr>
              <w:rPr>
                <w:rFonts w:ascii="Tahoma" w:hAnsi="Tahoma" w:cs="Tahoma"/>
                <w:b/>
                <w:bCs/>
                <w:sz w:val="22"/>
                <w:szCs w:val="22"/>
              </w:rPr>
            </w:pPr>
            <w:r w:rsidRPr="00F855F6">
              <w:rPr>
                <w:rFonts w:ascii="Tahoma" w:hAnsi="Tahoma" w:cs="Tahoma"/>
                <w:b/>
                <w:bCs/>
                <w:sz w:val="22"/>
                <w:szCs w:val="22"/>
              </w:rPr>
              <w:t>202</w:t>
            </w:r>
            <w:r w:rsidR="00BD6592">
              <w:rPr>
                <w:rFonts w:ascii="Tahoma" w:hAnsi="Tahoma" w:cs="Tahoma"/>
                <w:b/>
                <w:bCs/>
                <w:sz w:val="22"/>
                <w:szCs w:val="22"/>
              </w:rPr>
              <w:t>3</w:t>
            </w:r>
            <w:r>
              <w:rPr>
                <w:rFonts w:ascii="Tahoma" w:hAnsi="Tahoma" w:cs="Tahoma"/>
                <w:b/>
                <w:bCs/>
                <w:sz w:val="22"/>
                <w:szCs w:val="22"/>
              </w:rPr>
              <w:t>-202</w:t>
            </w:r>
            <w:r w:rsidR="00BD6592">
              <w:rPr>
                <w:rFonts w:ascii="Tahoma" w:hAnsi="Tahoma" w:cs="Tahoma"/>
                <w:b/>
                <w:bCs/>
                <w:sz w:val="22"/>
                <w:szCs w:val="22"/>
              </w:rPr>
              <w:t>4</w:t>
            </w:r>
            <w:r w:rsidRPr="00F855F6">
              <w:rPr>
                <w:rFonts w:ascii="Tahoma" w:hAnsi="Tahoma" w:cs="Tahoma"/>
                <w:b/>
                <w:bCs/>
                <w:sz w:val="22"/>
                <w:szCs w:val="22"/>
              </w:rPr>
              <w:t xml:space="preserve"> budget</w:t>
            </w:r>
          </w:p>
          <w:p w14:paraId="767C24C7" w14:textId="77777777" w:rsidR="00514332" w:rsidRDefault="00514332" w:rsidP="00514332"/>
        </w:tc>
        <w:tc>
          <w:tcPr>
            <w:tcW w:w="2552" w:type="dxa"/>
          </w:tcPr>
          <w:p w14:paraId="139BE347" w14:textId="3114A52B" w:rsidR="00514332" w:rsidRDefault="00514332" w:rsidP="00514332">
            <w:r w:rsidRPr="00F855F6">
              <w:rPr>
                <w:rFonts w:ascii="Tahoma" w:eastAsia="Calibri" w:hAnsi="Tahoma" w:cs="Tahoma"/>
                <w:b/>
                <w:bCs/>
                <w:sz w:val="22"/>
                <w:szCs w:val="22"/>
              </w:rPr>
              <w:t>202</w:t>
            </w:r>
            <w:r w:rsidR="00BD6592">
              <w:rPr>
                <w:rFonts w:ascii="Tahoma" w:eastAsia="Calibri" w:hAnsi="Tahoma" w:cs="Tahoma"/>
                <w:b/>
                <w:bCs/>
                <w:sz w:val="22"/>
                <w:szCs w:val="22"/>
              </w:rPr>
              <w:t>4</w:t>
            </w:r>
            <w:r>
              <w:rPr>
                <w:rFonts w:ascii="Tahoma" w:eastAsia="Calibri" w:hAnsi="Tahoma" w:cs="Tahoma"/>
                <w:b/>
                <w:bCs/>
                <w:sz w:val="22"/>
                <w:szCs w:val="22"/>
              </w:rPr>
              <w:t>-20</w:t>
            </w:r>
            <w:r w:rsidRPr="00F855F6">
              <w:rPr>
                <w:rFonts w:ascii="Tahoma" w:eastAsia="Calibri" w:hAnsi="Tahoma" w:cs="Tahoma"/>
                <w:b/>
                <w:bCs/>
                <w:sz w:val="22"/>
                <w:szCs w:val="22"/>
              </w:rPr>
              <w:t>2</w:t>
            </w:r>
            <w:r w:rsidR="00BD6592">
              <w:rPr>
                <w:rFonts w:ascii="Tahoma" w:eastAsia="Calibri" w:hAnsi="Tahoma" w:cs="Tahoma"/>
                <w:b/>
                <w:bCs/>
                <w:sz w:val="22"/>
                <w:szCs w:val="22"/>
              </w:rPr>
              <w:t>5</w:t>
            </w:r>
            <w:r w:rsidRPr="00F855F6">
              <w:rPr>
                <w:rFonts w:ascii="Tahoma" w:eastAsia="Calibri" w:hAnsi="Tahoma" w:cs="Tahoma"/>
                <w:b/>
                <w:bCs/>
                <w:sz w:val="22"/>
                <w:szCs w:val="22"/>
              </w:rPr>
              <w:t xml:space="preserve"> budget</w:t>
            </w:r>
          </w:p>
        </w:tc>
      </w:tr>
      <w:tr w:rsidR="00514332" w14:paraId="08D27403" w14:textId="77777777" w:rsidTr="00514332">
        <w:tc>
          <w:tcPr>
            <w:tcW w:w="2972" w:type="dxa"/>
          </w:tcPr>
          <w:p w14:paraId="4255804A" w14:textId="3432B1E1" w:rsidR="00514332" w:rsidRDefault="00514332" w:rsidP="00514332">
            <w:r w:rsidRPr="00F855F6">
              <w:rPr>
                <w:rFonts w:ascii="Tahoma" w:hAnsi="Tahoma" w:cs="Tahoma"/>
                <w:sz w:val="22"/>
                <w:szCs w:val="22"/>
              </w:rPr>
              <w:t>Total Allocation and Income</w:t>
            </w:r>
          </w:p>
        </w:tc>
        <w:tc>
          <w:tcPr>
            <w:tcW w:w="2552" w:type="dxa"/>
          </w:tcPr>
          <w:p w14:paraId="65277B5C" w14:textId="77777777" w:rsidR="00514332" w:rsidRDefault="00514332" w:rsidP="00514332"/>
        </w:tc>
        <w:tc>
          <w:tcPr>
            <w:tcW w:w="2409" w:type="dxa"/>
          </w:tcPr>
          <w:p w14:paraId="36B46884" w14:textId="77777777" w:rsidR="00514332" w:rsidRDefault="00514332" w:rsidP="00514332"/>
        </w:tc>
        <w:tc>
          <w:tcPr>
            <w:tcW w:w="2552" w:type="dxa"/>
          </w:tcPr>
          <w:p w14:paraId="421A5F9A" w14:textId="77777777" w:rsidR="00514332" w:rsidRDefault="00514332" w:rsidP="00514332"/>
        </w:tc>
      </w:tr>
      <w:tr w:rsidR="00514332" w14:paraId="6DCD3810" w14:textId="77777777" w:rsidTr="00514332">
        <w:tc>
          <w:tcPr>
            <w:tcW w:w="2972" w:type="dxa"/>
          </w:tcPr>
          <w:p w14:paraId="0CB93B22" w14:textId="17DED31E" w:rsidR="00514332" w:rsidRDefault="00514332" w:rsidP="00514332">
            <w:r w:rsidRPr="00F855F6">
              <w:rPr>
                <w:rFonts w:ascii="Tahoma" w:hAnsi="Tahoma" w:cs="Tahoma"/>
                <w:sz w:val="22"/>
                <w:szCs w:val="22"/>
              </w:rPr>
              <w:t>Revenue Gross Expenditure</w:t>
            </w:r>
          </w:p>
        </w:tc>
        <w:tc>
          <w:tcPr>
            <w:tcW w:w="2552" w:type="dxa"/>
          </w:tcPr>
          <w:p w14:paraId="391E48FD" w14:textId="77777777" w:rsidR="00514332" w:rsidRDefault="00514332" w:rsidP="00514332"/>
        </w:tc>
        <w:tc>
          <w:tcPr>
            <w:tcW w:w="2409" w:type="dxa"/>
          </w:tcPr>
          <w:p w14:paraId="59E2F03E" w14:textId="77777777" w:rsidR="00514332" w:rsidRDefault="00514332" w:rsidP="00514332"/>
        </w:tc>
        <w:tc>
          <w:tcPr>
            <w:tcW w:w="2552" w:type="dxa"/>
          </w:tcPr>
          <w:p w14:paraId="72276EA9" w14:textId="77777777" w:rsidR="00514332" w:rsidRDefault="00514332" w:rsidP="00514332"/>
        </w:tc>
      </w:tr>
      <w:tr w:rsidR="00514332" w14:paraId="702DDD00" w14:textId="77777777" w:rsidTr="00514332">
        <w:tc>
          <w:tcPr>
            <w:tcW w:w="2972" w:type="dxa"/>
          </w:tcPr>
          <w:p w14:paraId="74ECA297" w14:textId="5A55D939" w:rsidR="00514332" w:rsidRDefault="00514332" w:rsidP="00514332">
            <w:r w:rsidRPr="00F855F6">
              <w:rPr>
                <w:rFonts w:ascii="Tahoma" w:hAnsi="Tahoma" w:cs="Tahoma"/>
                <w:sz w:val="22"/>
                <w:szCs w:val="22"/>
              </w:rPr>
              <w:t>Revenue Balance In Year</w:t>
            </w:r>
          </w:p>
        </w:tc>
        <w:tc>
          <w:tcPr>
            <w:tcW w:w="2552" w:type="dxa"/>
          </w:tcPr>
          <w:p w14:paraId="35266089" w14:textId="77777777" w:rsidR="00514332" w:rsidRDefault="00514332" w:rsidP="00514332"/>
        </w:tc>
        <w:tc>
          <w:tcPr>
            <w:tcW w:w="2409" w:type="dxa"/>
          </w:tcPr>
          <w:p w14:paraId="1C522DFB" w14:textId="77777777" w:rsidR="00514332" w:rsidRDefault="00514332" w:rsidP="00514332"/>
        </w:tc>
        <w:tc>
          <w:tcPr>
            <w:tcW w:w="2552" w:type="dxa"/>
          </w:tcPr>
          <w:p w14:paraId="17BAB13B" w14:textId="77777777" w:rsidR="00514332" w:rsidRDefault="00514332" w:rsidP="00514332"/>
        </w:tc>
      </w:tr>
      <w:tr w:rsidR="00514332" w14:paraId="0D7C59C2" w14:textId="77777777" w:rsidTr="00514332">
        <w:tc>
          <w:tcPr>
            <w:tcW w:w="2972" w:type="dxa"/>
          </w:tcPr>
          <w:p w14:paraId="2A844E86" w14:textId="2A7B49CF" w:rsidR="00514332" w:rsidRDefault="00514332" w:rsidP="00514332">
            <w:r w:rsidRPr="00F855F6">
              <w:rPr>
                <w:rFonts w:ascii="Tahoma" w:hAnsi="Tahoma" w:cs="Tahoma"/>
                <w:sz w:val="22"/>
                <w:szCs w:val="22"/>
              </w:rPr>
              <w:t xml:space="preserve">Revenue Balance Brought Forward from previous year </w:t>
            </w:r>
          </w:p>
        </w:tc>
        <w:tc>
          <w:tcPr>
            <w:tcW w:w="2552" w:type="dxa"/>
          </w:tcPr>
          <w:p w14:paraId="30C53888" w14:textId="77777777" w:rsidR="00514332" w:rsidRDefault="00514332" w:rsidP="00514332"/>
        </w:tc>
        <w:tc>
          <w:tcPr>
            <w:tcW w:w="2409" w:type="dxa"/>
          </w:tcPr>
          <w:p w14:paraId="191688AF" w14:textId="77777777" w:rsidR="00514332" w:rsidRDefault="00514332" w:rsidP="00514332"/>
        </w:tc>
        <w:tc>
          <w:tcPr>
            <w:tcW w:w="2552" w:type="dxa"/>
          </w:tcPr>
          <w:p w14:paraId="10865BCC" w14:textId="77777777" w:rsidR="00514332" w:rsidRDefault="00514332" w:rsidP="00514332"/>
        </w:tc>
      </w:tr>
      <w:tr w:rsidR="00514332" w14:paraId="1BA82812" w14:textId="77777777" w:rsidTr="00514332">
        <w:tc>
          <w:tcPr>
            <w:tcW w:w="2972" w:type="dxa"/>
          </w:tcPr>
          <w:p w14:paraId="768C273D" w14:textId="56CB4577" w:rsidR="00514332" w:rsidRDefault="00514332" w:rsidP="00514332">
            <w:r w:rsidRPr="00F855F6">
              <w:rPr>
                <w:rFonts w:ascii="Tahoma" w:hAnsi="Tahoma" w:cs="Tahoma"/>
                <w:sz w:val="22"/>
                <w:szCs w:val="22"/>
              </w:rPr>
              <w:t xml:space="preserve">Revenue Balance Carried Forward to following year </w:t>
            </w:r>
          </w:p>
        </w:tc>
        <w:tc>
          <w:tcPr>
            <w:tcW w:w="2552" w:type="dxa"/>
          </w:tcPr>
          <w:p w14:paraId="79CA3F1A" w14:textId="77777777" w:rsidR="00514332" w:rsidRDefault="00514332" w:rsidP="00514332"/>
        </w:tc>
        <w:tc>
          <w:tcPr>
            <w:tcW w:w="2409" w:type="dxa"/>
          </w:tcPr>
          <w:p w14:paraId="5EE3B0AB" w14:textId="77777777" w:rsidR="00514332" w:rsidRDefault="00514332" w:rsidP="00514332"/>
        </w:tc>
        <w:tc>
          <w:tcPr>
            <w:tcW w:w="2552" w:type="dxa"/>
          </w:tcPr>
          <w:p w14:paraId="5FFD836F" w14:textId="77777777" w:rsidR="00514332" w:rsidRDefault="00514332" w:rsidP="00514332"/>
        </w:tc>
      </w:tr>
    </w:tbl>
    <w:p w14:paraId="7C951CCE" w14:textId="7F7F11A1" w:rsidR="00514332" w:rsidRDefault="00514332"/>
    <w:p w14:paraId="080FA63B" w14:textId="77777777" w:rsidR="00315180" w:rsidRPr="00F855F6" w:rsidRDefault="00315180">
      <w:pPr>
        <w:rPr>
          <w:rFonts w:ascii="Tahoma" w:hAnsi="Tahoma" w:cs="Tahoma"/>
          <w:sz w:val="22"/>
          <w:szCs w:val="22"/>
        </w:rPr>
      </w:pPr>
      <w:r w:rsidRPr="00F855F6">
        <w:rPr>
          <w:rFonts w:ascii="Tahoma" w:hAnsi="Tahoma" w:cs="Tahoma"/>
          <w:sz w:val="22"/>
          <w:szCs w:val="22"/>
        </w:rPr>
        <w:t>Please add a budget commentary and include any assumptions made. Please also provide a copy of the latest budget monitoring report.</w:t>
      </w:r>
    </w:p>
    <w:p w14:paraId="4EB39E84" w14:textId="49C766E0" w:rsidR="00355911" w:rsidRDefault="00355911">
      <w:pPr>
        <w:widowControl/>
        <w:overflowPunct/>
        <w:autoSpaceDE/>
        <w:autoSpaceDN/>
        <w:adjustRightInd/>
        <w:textAlignment w:val="auto"/>
        <w:rPr>
          <w:rFonts w:ascii="Tahoma" w:hAnsi="Tahoma" w:cs="Tahoma"/>
          <w:sz w:val="22"/>
          <w:szCs w:val="22"/>
        </w:rPr>
      </w:pPr>
    </w:p>
    <w:p w14:paraId="2F1F0AF0" w14:textId="77777777" w:rsidR="00163A04" w:rsidRPr="00340720" w:rsidRDefault="00163A04" w:rsidP="00163A04">
      <w:pPr>
        <w:rPr>
          <w:rFonts w:ascii="Tahoma" w:hAnsi="Tahoma" w:cs="Tahoma"/>
          <w:sz w:val="22"/>
          <w:szCs w:val="22"/>
        </w:rPr>
      </w:pPr>
    </w:p>
    <w:p w14:paraId="5BD4FA74" w14:textId="32C787ED" w:rsidR="00163A04" w:rsidRPr="00F64294" w:rsidRDefault="00163A04" w:rsidP="00F64294">
      <w:pPr>
        <w:rPr>
          <w:rFonts w:ascii="Tahoma" w:hAnsi="Tahoma" w:cs="Tahoma"/>
          <w:b/>
          <w:sz w:val="22"/>
          <w:szCs w:val="22"/>
        </w:rPr>
      </w:pPr>
      <w:r w:rsidRPr="00F64294">
        <w:rPr>
          <w:rFonts w:ascii="Tahoma" w:hAnsi="Tahoma" w:cs="Tahoma"/>
          <w:b/>
          <w:sz w:val="22"/>
          <w:szCs w:val="22"/>
        </w:rPr>
        <w:t>Support for change</w:t>
      </w:r>
    </w:p>
    <w:p w14:paraId="14991F71" w14:textId="77777777" w:rsidR="00163A04" w:rsidRPr="00F855F6" w:rsidRDefault="00163A04" w:rsidP="00163A04">
      <w:pPr>
        <w:rPr>
          <w:rFonts w:ascii="Tahoma" w:hAnsi="Tahoma" w:cs="Tahoma"/>
          <w:b/>
          <w:sz w:val="22"/>
          <w:szCs w:val="22"/>
        </w:rPr>
      </w:pPr>
    </w:p>
    <w:p w14:paraId="5157E9B9" w14:textId="77777777" w:rsidR="00163A04" w:rsidRPr="00F855F6" w:rsidRDefault="00163A04" w:rsidP="00163A04">
      <w:pPr>
        <w:rPr>
          <w:rFonts w:ascii="Tahoma" w:hAnsi="Tahoma" w:cs="Tahoma"/>
          <w:sz w:val="22"/>
          <w:szCs w:val="22"/>
        </w:rPr>
      </w:pPr>
      <w:r w:rsidRPr="00F855F6">
        <w:rPr>
          <w:rFonts w:ascii="Tahoma" w:hAnsi="Tahoma" w:cs="Tahoma"/>
          <w:sz w:val="22"/>
          <w:szCs w:val="22"/>
        </w:rPr>
        <w:t xml:space="preserve">The decision to seek Academy status was discussed at the full Governors’ meeting on [date], as shown in the attached copy of the Agenda and Minutes, where a majority of Governors/ all the Governors supported the Motion.  </w:t>
      </w:r>
    </w:p>
    <w:p w14:paraId="34AE3679" w14:textId="77777777" w:rsidR="00163A04" w:rsidRPr="00F855F6" w:rsidRDefault="00163A04" w:rsidP="00163A04">
      <w:pPr>
        <w:rPr>
          <w:rFonts w:ascii="Tahoma" w:hAnsi="Tahoma" w:cs="Tahoma"/>
          <w:b/>
          <w:sz w:val="22"/>
          <w:szCs w:val="22"/>
        </w:rPr>
      </w:pPr>
    </w:p>
    <w:p w14:paraId="1A6C98C0" w14:textId="77777777" w:rsidR="00163A04" w:rsidRPr="00F855F6" w:rsidRDefault="00163A04" w:rsidP="00163A04">
      <w:pPr>
        <w:numPr>
          <w:ilvl w:val="0"/>
          <w:numId w:val="12"/>
        </w:numPr>
        <w:ind w:left="426" w:hanging="426"/>
        <w:rPr>
          <w:rFonts w:ascii="Tahoma" w:hAnsi="Tahoma" w:cs="Tahoma"/>
          <w:b/>
          <w:sz w:val="22"/>
          <w:szCs w:val="22"/>
        </w:rPr>
      </w:pPr>
      <w:r w:rsidRPr="00F855F6">
        <w:rPr>
          <w:rFonts w:ascii="Tahoma" w:hAnsi="Tahoma" w:cs="Tahoma"/>
          <w:b/>
          <w:sz w:val="22"/>
          <w:szCs w:val="22"/>
        </w:rPr>
        <w:t>Consultation</w:t>
      </w:r>
    </w:p>
    <w:p w14:paraId="532CBA97" w14:textId="77777777" w:rsidR="00163A04" w:rsidRPr="00F855F6" w:rsidRDefault="00163A04" w:rsidP="00163A04">
      <w:pPr>
        <w:pStyle w:val="Level1"/>
        <w:numPr>
          <w:ilvl w:val="0"/>
          <w:numId w:val="0"/>
        </w:numPr>
        <w:rPr>
          <w:rFonts w:ascii="Tahoma" w:hAnsi="Tahoma" w:cs="Tahoma"/>
          <w:b/>
          <w:sz w:val="22"/>
          <w:szCs w:val="22"/>
          <w:lang w:eastAsia="en-US"/>
        </w:rPr>
      </w:pPr>
    </w:p>
    <w:p w14:paraId="75FF1F93" w14:textId="77777777" w:rsidR="00163A04" w:rsidRPr="00F855F6" w:rsidRDefault="00163A04" w:rsidP="00F855F6">
      <w:pPr>
        <w:pStyle w:val="Level1"/>
        <w:numPr>
          <w:ilvl w:val="0"/>
          <w:numId w:val="0"/>
        </w:numPr>
        <w:spacing w:after="120"/>
        <w:rPr>
          <w:rFonts w:ascii="Tahoma" w:hAnsi="Tahoma" w:cs="Tahoma"/>
          <w:sz w:val="22"/>
          <w:szCs w:val="22"/>
        </w:rPr>
      </w:pPr>
      <w:r w:rsidRPr="00F855F6">
        <w:rPr>
          <w:rFonts w:ascii="Tahoma" w:hAnsi="Tahoma" w:cs="Tahoma"/>
          <w:sz w:val="22"/>
          <w:szCs w:val="22"/>
        </w:rPr>
        <w:t>The Governing Body of (name of school) has carried out meaningful consultations with</w:t>
      </w:r>
    </w:p>
    <w:p w14:paraId="47932B3A" w14:textId="77777777" w:rsidR="00163A04" w:rsidRPr="00F855F6" w:rsidRDefault="00163A04" w:rsidP="00F855F6">
      <w:pPr>
        <w:pStyle w:val="Level2"/>
        <w:spacing w:after="120"/>
        <w:ind w:left="0" w:firstLine="2410"/>
        <w:rPr>
          <w:rFonts w:ascii="Tahoma" w:hAnsi="Tahoma" w:cs="Tahoma"/>
          <w:sz w:val="22"/>
          <w:szCs w:val="22"/>
        </w:rPr>
      </w:pPr>
      <w:r w:rsidRPr="00F855F6">
        <w:rPr>
          <w:rFonts w:ascii="Tahoma" w:hAnsi="Tahoma" w:cs="Tahoma"/>
          <w:sz w:val="22"/>
          <w:szCs w:val="22"/>
        </w:rPr>
        <w:t xml:space="preserve">the staff </w:t>
      </w:r>
    </w:p>
    <w:p w14:paraId="73EE3DEA" w14:textId="77777777" w:rsidR="00163A04" w:rsidRPr="00F855F6" w:rsidRDefault="00163A04" w:rsidP="00F855F6">
      <w:pPr>
        <w:pStyle w:val="Level2"/>
        <w:spacing w:after="120"/>
        <w:ind w:left="0" w:firstLine="2410"/>
        <w:rPr>
          <w:rFonts w:ascii="Tahoma" w:hAnsi="Tahoma" w:cs="Tahoma"/>
          <w:sz w:val="22"/>
          <w:szCs w:val="22"/>
        </w:rPr>
      </w:pPr>
      <w:r w:rsidRPr="00F855F6">
        <w:rPr>
          <w:rFonts w:ascii="Tahoma" w:hAnsi="Tahoma" w:cs="Tahoma"/>
          <w:sz w:val="22"/>
          <w:szCs w:val="22"/>
        </w:rPr>
        <w:t xml:space="preserve">parents </w:t>
      </w:r>
    </w:p>
    <w:p w14:paraId="060BEAB3" w14:textId="77777777" w:rsidR="00163A04" w:rsidRPr="00F855F6" w:rsidRDefault="00163A04" w:rsidP="00163A04">
      <w:pPr>
        <w:ind w:left="-142" w:firstLine="142"/>
        <w:rPr>
          <w:rFonts w:ascii="Tahoma" w:hAnsi="Tahoma" w:cs="Tahoma"/>
          <w:sz w:val="22"/>
          <w:szCs w:val="22"/>
        </w:rPr>
      </w:pPr>
      <w:r w:rsidRPr="00F855F6">
        <w:rPr>
          <w:rFonts w:ascii="Tahoma" w:hAnsi="Tahoma" w:cs="Tahoma"/>
          <w:sz w:val="22"/>
          <w:szCs w:val="22"/>
        </w:rPr>
        <w:t xml:space="preserve">and has already obtained consent from the PCC </w:t>
      </w:r>
    </w:p>
    <w:p w14:paraId="12379B2A" w14:textId="77777777" w:rsidR="00163A04" w:rsidRPr="00F855F6" w:rsidRDefault="00163A04" w:rsidP="00163A04">
      <w:pPr>
        <w:rPr>
          <w:rFonts w:ascii="Tahoma" w:hAnsi="Tahoma" w:cs="Tahoma"/>
          <w:i/>
          <w:sz w:val="22"/>
          <w:szCs w:val="22"/>
        </w:rPr>
      </w:pPr>
    </w:p>
    <w:p w14:paraId="7A484E54" w14:textId="77777777" w:rsidR="00163A04" w:rsidRPr="00F855F6" w:rsidRDefault="00163A04" w:rsidP="00163A04">
      <w:pPr>
        <w:rPr>
          <w:rFonts w:ascii="Tahoma" w:hAnsi="Tahoma" w:cs="Tahoma"/>
          <w:i/>
          <w:sz w:val="22"/>
          <w:szCs w:val="22"/>
        </w:rPr>
      </w:pPr>
      <w:r w:rsidRPr="00F855F6">
        <w:rPr>
          <w:rFonts w:ascii="Tahoma" w:hAnsi="Tahoma" w:cs="Tahoma"/>
          <w:i/>
          <w:sz w:val="22"/>
          <w:szCs w:val="22"/>
        </w:rPr>
        <w:t>Please attach copies of any relevant notes of meetings and questions raised.</w:t>
      </w:r>
    </w:p>
    <w:p w14:paraId="42F1F5EF" w14:textId="0DBDE773" w:rsidR="00CC570D" w:rsidRDefault="00CC570D">
      <w:pPr>
        <w:widowControl/>
        <w:overflowPunct/>
        <w:autoSpaceDE/>
        <w:autoSpaceDN/>
        <w:adjustRightInd/>
        <w:textAlignment w:val="auto"/>
        <w:rPr>
          <w:rFonts w:ascii="Tahoma" w:hAnsi="Tahoma" w:cs="Tahoma"/>
          <w:b/>
          <w:sz w:val="22"/>
          <w:szCs w:val="22"/>
        </w:rPr>
      </w:pPr>
      <w:r>
        <w:rPr>
          <w:rFonts w:ascii="Tahoma" w:hAnsi="Tahoma" w:cs="Tahoma"/>
          <w:b/>
          <w:sz w:val="22"/>
          <w:szCs w:val="22"/>
        </w:rPr>
        <w:br w:type="page"/>
      </w:r>
    </w:p>
    <w:p w14:paraId="4964D8C1" w14:textId="77777777" w:rsidR="00163A04" w:rsidRPr="00F855F6" w:rsidRDefault="00163A04" w:rsidP="00163A04">
      <w:pPr>
        <w:rPr>
          <w:rFonts w:ascii="Tahoma" w:hAnsi="Tahoma" w:cs="Tahoma"/>
          <w:b/>
          <w:sz w:val="22"/>
          <w:szCs w:val="22"/>
        </w:rPr>
      </w:pPr>
    </w:p>
    <w:p w14:paraId="32ADE1A3" w14:textId="77777777" w:rsidR="00E557EA" w:rsidRPr="00F855F6" w:rsidRDefault="00E557EA" w:rsidP="00E557EA">
      <w:pPr>
        <w:pStyle w:val="Level1"/>
        <w:numPr>
          <w:ilvl w:val="0"/>
          <w:numId w:val="12"/>
        </w:numPr>
        <w:ind w:left="426" w:hanging="426"/>
        <w:rPr>
          <w:rFonts w:ascii="Tahoma" w:hAnsi="Tahoma" w:cs="Tahoma"/>
          <w:b/>
          <w:sz w:val="22"/>
          <w:szCs w:val="22"/>
        </w:rPr>
      </w:pPr>
      <w:r w:rsidRPr="00F855F6">
        <w:rPr>
          <w:rFonts w:ascii="Tahoma" w:hAnsi="Tahoma" w:cs="Tahoma"/>
          <w:b/>
          <w:sz w:val="22"/>
          <w:szCs w:val="22"/>
        </w:rPr>
        <w:t>Structure of Academy Trust/ Multi Academy Trust</w:t>
      </w:r>
    </w:p>
    <w:p w14:paraId="53B5F7EA" w14:textId="77777777" w:rsidR="00E557EA" w:rsidRPr="00F855F6" w:rsidRDefault="00E557EA" w:rsidP="00E557EA">
      <w:pPr>
        <w:pStyle w:val="Level1"/>
        <w:numPr>
          <w:ilvl w:val="0"/>
          <w:numId w:val="0"/>
        </w:numPr>
        <w:ind w:left="567" w:hanging="567"/>
        <w:rPr>
          <w:rFonts w:ascii="Tahoma" w:hAnsi="Tahoma" w:cs="Tahoma"/>
          <w:b/>
          <w:sz w:val="22"/>
          <w:szCs w:val="22"/>
        </w:rPr>
      </w:pPr>
    </w:p>
    <w:p w14:paraId="749F0F93" w14:textId="50C5A827" w:rsidR="00E557EA" w:rsidRPr="00F855F6" w:rsidRDefault="00E557EA" w:rsidP="00F855F6">
      <w:pPr>
        <w:pStyle w:val="Level2"/>
        <w:numPr>
          <w:ilvl w:val="0"/>
          <w:numId w:val="0"/>
        </w:numPr>
        <w:spacing w:after="120"/>
        <w:rPr>
          <w:rFonts w:ascii="Tahoma" w:hAnsi="Tahoma" w:cs="Tahoma"/>
          <w:sz w:val="22"/>
          <w:szCs w:val="22"/>
        </w:rPr>
      </w:pPr>
      <w:r w:rsidRPr="00F855F6">
        <w:rPr>
          <w:rFonts w:ascii="Tahoma" w:hAnsi="Tahoma" w:cs="Tahoma"/>
          <w:sz w:val="22"/>
          <w:szCs w:val="22"/>
        </w:rPr>
        <w:t>The academy trust members will be appointed in accordance with the model documentation for church schools on the DfE website. The initial members of the academy trust/ multi academy trust will be as follows:</w:t>
      </w:r>
    </w:p>
    <w:p w14:paraId="15257F07" w14:textId="77777777" w:rsidR="00E557EA" w:rsidRPr="00F855F6" w:rsidRDefault="00E557EA" w:rsidP="00F855F6">
      <w:pPr>
        <w:pStyle w:val="Level2"/>
        <w:numPr>
          <w:ilvl w:val="0"/>
          <w:numId w:val="0"/>
        </w:numPr>
        <w:spacing w:after="120"/>
        <w:ind w:left="567"/>
        <w:rPr>
          <w:rFonts w:ascii="Tahoma" w:hAnsi="Tahoma" w:cs="Tahoma"/>
          <w:sz w:val="22"/>
          <w:szCs w:val="22"/>
        </w:rPr>
      </w:pPr>
      <w:r w:rsidRPr="00F855F6">
        <w:rPr>
          <w:rFonts w:ascii="Tahoma" w:hAnsi="Tahoma" w:cs="Tahoma"/>
          <w:sz w:val="22"/>
          <w:szCs w:val="22"/>
        </w:rPr>
        <w:t xml:space="preserve">(give details) </w:t>
      </w:r>
    </w:p>
    <w:p w14:paraId="06AB66DE" w14:textId="77777777" w:rsidR="00E557EA" w:rsidRPr="00F855F6" w:rsidRDefault="00E557EA" w:rsidP="00E557EA">
      <w:pPr>
        <w:pStyle w:val="Level1"/>
        <w:numPr>
          <w:ilvl w:val="0"/>
          <w:numId w:val="0"/>
        </w:numPr>
        <w:rPr>
          <w:rFonts w:ascii="Tahoma" w:hAnsi="Tahoma" w:cs="Tahoma"/>
          <w:sz w:val="22"/>
          <w:szCs w:val="22"/>
        </w:rPr>
      </w:pPr>
      <w:r w:rsidRPr="00F855F6">
        <w:rPr>
          <w:rFonts w:ascii="Tahoma" w:hAnsi="Tahoma" w:cs="Tahoma"/>
          <w:sz w:val="22"/>
          <w:szCs w:val="22"/>
        </w:rPr>
        <w:t>The St Edmundsbury and Ipswich Academies Umbrella Trust will be a corporate member of each Church of England academy in the same way that the DBE currently appoints foundation governors. Solicitors representing the DBE will confirm their agreement to all documents relating to the setting up of the academy including those concerned with the constitution of the Academy Trust, the Funding Agreement and Supplemental Agreement.</w:t>
      </w:r>
    </w:p>
    <w:p w14:paraId="7896085E" w14:textId="77777777" w:rsidR="00E557EA" w:rsidRPr="00F855F6" w:rsidRDefault="00E557EA" w:rsidP="00E557EA">
      <w:pPr>
        <w:pStyle w:val="Level1"/>
        <w:numPr>
          <w:ilvl w:val="0"/>
          <w:numId w:val="0"/>
        </w:numPr>
        <w:rPr>
          <w:rFonts w:ascii="Tahoma" w:hAnsi="Tahoma" w:cs="Tahoma"/>
          <w:sz w:val="22"/>
          <w:szCs w:val="22"/>
        </w:rPr>
      </w:pPr>
    </w:p>
    <w:p w14:paraId="2ECC076B" w14:textId="77777777" w:rsidR="00E557EA" w:rsidRPr="00F855F6" w:rsidRDefault="00E557EA" w:rsidP="00E557EA">
      <w:pPr>
        <w:pStyle w:val="Level1"/>
        <w:numPr>
          <w:ilvl w:val="0"/>
          <w:numId w:val="12"/>
        </w:numPr>
        <w:ind w:left="426" w:hanging="426"/>
        <w:rPr>
          <w:rFonts w:ascii="Tahoma" w:hAnsi="Tahoma" w:cs="Tahoma"/>
          <w:b/>
          <w:sz w:val="22"/>
          <w:szCs w:val="22"/>
        </w:rPr>
      </w:pPr>
      <w:r w:rsidRPr="00F855F6">
        <w:rPr>
          <w:rFonts w:ascii="Tahoma" w:hAnsi="Tahoma" w:cs="Tahoma"/>
          <w:b/>
          <w:sz w:val="22"/>
          <w:szCs w:val="22"/>
        </w:rPr>
        <w:t>Finance</w:t>
      </w:r>
    </w:p>
    <w:p w14:paraId="644564B8" w14:textId="77777777" w:rsidR="00E557EA" w:rsidRPr="00F855F6" w:rsidRDefault="00E557EA" w:rsidP="00E557EA">
      <w:pPr>
        <w:pStyle w:val="Level1"/>
        <w:numPr>
          <w:ilvl w:val="0"/>
          <w:numId w:val="0"/>
        </w:numPr>
        <w:ind w:left="720"/>
        <w:rPr>
          <w:rFonts w:ascii="Tahoma" w:hAnsi="Tahoma" w:cs="Tahoma"/>
          <w:b/>
          <w:sz w:val="22"/>
          <w:szCs w:val="22"/>
        </w:rPr>
      </w:pPr>
    </w:p>
    <w:p w14:paraId="5535C04F" w14:textId="77777777" w:rsidR="00E557EA" w:rsidRPr="00F855F6" w:rsidRDefault="00E557EA" w:rsidP="00E557EA">
      <w:pPr>
        <w:rPr>
          <w:rFonts w:ascii="Tahoma" w:hAnsi="Tahoma" w:cs="Tahoma"/>
          <w:i/>
          <w:sz w:val="22"/>
          <w:szCs w:val="22"/>
        </w:rPr>
      </w:pPr>
      <w:r w:rsidRPr="00F855F6">
        <w:rPr>
          <w:rFonts w:ascii="Tahoma" w:hAnsi="Tahoma" w:cs="Tahoma"/>
          <w:sz w:val="22"/>
          <w:szCs w:val="22"/>
        </w:rPr>
        <w:t xml:space="preserve">The Governing Body of (name of school) is satisfied that it can meet the additional liabilities of an academy, for instance specifically in relation to the Local Government Pension Scheme. </w:t>
      </w:r>
      <w:r w:rsidRPr="00F855F6">
        <w:rPr>
          <w:rFonts w:ascii="Tahoma" w:hAnsi="Tahoma" w:cs="Tahoma"/>
          <w:i/>
          <w:sz w:val="22"/>
          <w:szCs w:val="22"/>
        </w:rPr>
        <w:t>A brief description of how the finances work for the school will enable the Board to be sure that the school has fully investigated the practical aspects of Academy status.</w:t>
      </w:r>
    </w:p>
    <w:p w14:paraId="0A1F6BE5" w14:textId="77777777" w:rsidR="00E557EA" w:rsidRPr="00F855F6" w:rsidRDefault="00E557EA" w:rsidP="00E557EA">
      <w:pPr>
        <w:rPr>
          <w:rFonts w:ascii="Tahoma" w:hAnsi="Tahoma" w:cs="Tahoma"/>
          <w:i/>
          <w:sz w:val="22"/>
          <w:szCs w:val="22"/>
        </w:rPr>
      </w:pPr>
    </w:p>
    <w:p w14:paraId="727AF7D2" w14:textId="77777777" w:rsidR="00E557EA" w:rsidRPr="00F855F6" w:rsidRDefault="00E557EA" w:rsidP="00E557EA">
      <w:pPr>
        <w:pStyle w:val="ListParagraph"/>
        <w:numPr>
          <w:ilvl w:val="0"/>
          <w:numId w:val="12"/>
        </w:numPr>
        <w:ind w:left="426" w:hanging="426"/>
        <w:rPr>
          <w:rFonts w:ascii="Tahoma" w:hAnsi="Tahoma" w:cs="Tahoma"/>
          <w:b/>
          <w:sz w:val="22"/>
          <w:szCs w:val="22"/>
        </w:rPr>
      </w:pPr>
      <w:r w:rsidRPr="00F855F6">
        <w:rPr>
          <w:rFonts w:ascii="Tahoma" w:hAnsi="Tahoma" w:cs="Tahoma"/>
          <w:b/>
          <w:sz w:val="22"/>
          <w:szCs w:val="22"/>
        </w:rPr>
        <w:t>Legal costs</w:t>
      </w:r>
    </w:p>
    <w:p w14:paraId="72822600" w14:textId="77777777" w:rsidR="00E557EA" w:rsidRPr="00F855F6" w:rsidRDefault="00E557EA" w:rsidP="00E557EA">
      <w:pPr>
        <w:rPr>
          <w:rFonts w:ascii="Tahoma" w:hAnsi="Tahoma" w:cs="Tahoma"/>
          <w:b/>
          <w:sz w:val="22"/>
          <w:szCs w:val="22"/>
        </w:rPr>
      </w:pPr>
    </w:p>
    <w:p w14:paraId="05F8D1CE" w14:textId="77777777" w:rsidR="00E557EA" w:rsidRPr="00F855F6" w:rsidRDefault="00E557EA" w:rsidP="00E557EA">
      <w:pPr>
        <w:jc w:val="both"/>
        <w:rPr>
          <w:rFonts w:ascii="Tahoma" w:hAnsi="Tahoma" w:cs="Tahoma"/>
          <w:sz w:val="22"/>
          <w:szCs w:val="22"/>
          <w:lang w:val="en-US"/>
        </w:rPr>
      </w:pPr>
      <w:r w:rsidRPr="00F855F6">
        <w:rPr>
          <w:rFonts w:ascii="Tahoma" w:hAnsi="Tahoma" w:cs="Tahoma"/>
          <w:sz w:val="22"/>
          <w:szCs w:val="22"/>
          <w:lang w:val="en-US"/>
        </w:rPr>
        <w:t>The Governing Body accepts that any costs associated with the setting up of the Academy will be borne by the school, using its own funds and the £25,000 set-up grant available from the DfE. T</w:t>
      </w:r>
      <w:proofErr w:type="spellStart"/>
      <w:r w:rsidRPr="00F855F6">
        <w:rPr>
          <w:rFonts w:ascii="Tahoma" w:hAnsi="Tahoma" w:cs="Tahoma"/>
          <w:sz w:val="22"/>
          <w:szCs w:val="22"/>
        </w:rPr>
        <w:t>hese</w:t>
      </w:r>
      <w:proofErr w:type="spellEnd"/>
      <w:r w:rsidRPr="00F855F6">
        <w:rPr>
          <w:rFonts w:ascii="Tahoma" w:hAnsi="Tahoma" w:cs="Tahoma"/>
          <w:sz w:val="22"/>
          <w:szCs w:val="22"/>
        </w:rPr>
        <w:t xml:space="preserve"> include the costs of the DBE’s legal and other professional advisers including VAT in considering this matter and ensuring all conditions to consent have been satisfied</w:t>
      </w:r>
      <w:r w:rsidRPr="00F855F6">
        <w:rPr>
          <w:rFonts w:ascii="Tahoma" w:hAnsi="Tahoma" w:cs="Tahoma"/>
          <w:sz w:val="22"/>
          <w:szCs w:val="22"/>
          <w:lang w:val="en-US"/>
        </w:rPr>
        <w:t xml:space="preserve"> The DBE will not be required to meet any legal costs.</w:t>
      </w:r>
    </w:p>
    <w:p w14:paraId="3BD920AF" w14:textId="77777777" w:rsidR="00F64ADE" w:rsidRPr="00F855F6" w:rsidRDefault="00F64ADE" w:rsidP="00163A04">
      <w:pPr>
        <w:pStyle w:val="Level1"/>
        <w:numPr>
          <w:ilvl w:val="0"/>
          <w:numId w:val="0"/>
        </w:numPr>
        <w:rPr>
          <w:rFonts w:ascii="Tahoma" w:hAnsi="Tahoma" w:cs="Tahoma"/>
          <w:b/>
          <w:sz w:val="22"/>
          <w:szCs w:val="22"/>
        </w:rPr>
      </w:pPr>
    </w:p>
    <w:p w14:paraId="13C7B703" w14:textId="77777777" w:rsidR="00163A04" w:rsidRPr="00F855F6" w:rsidRDefault="00163A04" w:rsidP="00163A04">
      <w:pPr>
        <w:pStyle w:val="Level1"/>
        <w:numPr>
          <w:ilvl w:val="0"/>
          <w:numId w:val="0"/>
        </w:numPr>
        <w:rPr>
          <w:rFonts w:ascii="Tahoma" w:hAnsi="Tahoma" w:cs="Tahoma"/>
          <w:b/>
          <w:sz w:val="22"/>
          <w:szCs w:val="22"/>
        </w:rPr>
      </w:pPr>
      <w:r w:rsidRPr="00F855F6">
        <w:rPr>
          <w:rFonts w:ascii="Tahoma" w:hAnsi="Tahoma" w:cs="Tahoma"/>
          <w:b/>
          <w:sz w:val="22"/>
          <w:szCs w:val="22"/>
        </w:rPr>
        <w:t>Signed:</w:t>
      </w:r>
    </w:p>
    <w:p w14:paraId="685F87DA" w14:textId="77777777" w:rsidR="00163A04" w:rsidRPr="00F855F6" w:rsidRDefault="00163A04" w:rsidP="00163A04">
      <w:pPr>
        <w:pStyle w:val="Level1"/>
        <w:numPr>
          <w:ilvl w:val="0"/>
          <w:numId w:val="0"/>
        </w:numPr>
        <w:rPr>
          <w:rFonts w:ascii="Tahoma" w:hAnsi="Tahoma" w:cs="Tahoma"/>
          <w:b/>
          <w:sz w:val="22"/>
          <w:szCs w:val="22"/>
        </w:rPr>
      </w:pPr>
    </w:p>
    <w:p w14:paraId="33EB967B"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r w:rsidRPr="00F855F6">
        <w:rPr>
          <w:rFonts w:ascii="Tahoma" w:hAnsi="Tahoma" w:cs="Tahoma"/>
          <w:b/>
          <w:sz w:val="22"/>
          <w:szCs w:val="22"/>
        </w:rPr>
        <w:tab/>
      </w:r>
      <w:r w:rsidRPr="00F855F6">
        <w:rPr>
          <w:rFonts w:ascii="Tahoma" w:hAnsi="Tahoma" w:cs="Tahoma"/>
          <w:b/>
          <w:sz w:val="22"/>
          <w:szCs w:val="22"/>
        </w:rPr>
        <w:tab/>
      </w:r>
      <w:r w:rsidRPr="00F855F6">
        <w:rPr>
          <w:rFonts w:ascii="Tahoma" w:hAnsi="Tahoma" w:cs="Tahoma"/>
          <w:b/>
          <w:sz w:val="22"/>
          <w:szCs w:val="22"/>
        </w:rPr>
        <w:tab/>
      </w:r>
    </w:p>
    <w:p w14:paraId="6FF8AFD1" w14:textId="77777777" w:rsidR="00163A04" w:rsidRPr="00F855F6" w:rsidRDefault="00163A04" w:rsidP="00163A04">
      <w:pPr>
        <w:pStyle w:val="Level1"/>
        <w:numPr>
          <w:ilvl w:val="0"/>
          <w:numId w:val="0"/>
        </w:numPr>
        <w:tabs>
          <w:tab w:val="left" w:pos="5103"/>
        </w:tabs>
        <w:rPr>
          <w:rFonts w:ascii="Tahoma" w:hAnsi="Tahoma" w:cs="Tahoma"/>
          <w:b/>
          <w:sz w:val="22"/>
          <w:szCs w:val="22"/>
        </w:rPr>
      </w:pPr>
      <w:r w:rsidRPr="00F855F6">
        <w:rPr>
          <w:rFonts w:ascii="Tahoma" w:hAnsi="Tahoma" w:cs="Tahoma"/>
          <w:b/>
          <w:sz w:val="22"/>
          <w:szCs w:val="22"/>
        </w:rPr>
        <w:t>Headteacher</w:t>
      </w:r>
      <w:r w:rsidRPr="00F855F6">
        <w:rPr>
          <w:rFonts w:ascii="Tahoma" w:hAnsi="Tahoma" w:cs="Tahoma"/>
          <w:b/>
          <w:sz w:val="22"/>
          <w:szCs w:val="22"/>
        </w:rPr>
        <w:tab/>
        <w:t>Print Name</w:t>
      </w:r>
    </w:p>
    <w:p w14:paraId="327DDB8A"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p>
    <w:p w14:paraId="215C054A"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p>
    <w:p w14:paraId="6243BEA6"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r w:rsidRPr="00F855F6">
        <w:rPr>
          <w:rFonts w:ascii="Tahoma" w:hAnsi="Tahoma" w:cs="Tahoma"/>
          <w:b/>
          <w:sz w:val="22"/>
          <w:szCs w:val="22"/>
        </w:rPr>
        <w:tab/>
      </w:r>
      <w:r w:rsidRPr="00F855F6">
        <w:rPr>
          <w:rFonts w:ascii="Tahoma" w:hAnsi="Tahoma" w:cs="Tahoma"/>
          <w:b/>
          <w:sz w:val="22"/>
          <w:szCs w:val="22"/>
        </w:rPr>
        <w:tab/>
      </w:r>
      <w:r w:rsidRPr="00F855F6">
        <w:rPr>
          <w:rFonts w:ascii="Tahoma" w:hAnsi="Tahoma" w:cs="Tahoma"/>
          <w:b/>
          <w:sz w:val="22"/>
          <w:szCs w:val="22"/>
        </w:rPr>
        <w:tab/>
      </w:r>
    </w:p>
    <w:p w14:paraId="5BF5CD2E" w14:textId="77777777" w:rsidR="00163A04" w:rsidRPr="00F855F6" w:rsidRDefault="00163A04" w:rsidP="00163A04">
      <w:pPr>
        <w:pStyle w:val="Level1"/>
        <w:numPr>
          <w:ilvl w:val="0"/>
          <w:numId w:val="0"/>
        </w:numPr>
        <w:tabs>
          <w:tab w:val="left" w:pos="5103"/>
        </w:tabs>
        <w:rPr>
          <w:rFonts w:ascii="Tahoma" w:hAnsi="Tahoma" w:cs="Tahoma"/>
          <w:b/>
          <w:sz w:val="22"/>
          <w:szCs w:val="22"/>
        </w:rPr>
      </w:pPr>
      <w:r w:rsidRPr="00F855F6">
        <w:rPr>
          <w:rFonts w:ascii="Tahoma" w:hAnsi="Tahoma" w:cs="Tahoma"/>
          <w:b/>
          <w:sz w:val="22"/>
          <w:szCs w:val="22"/>
        </w:rPr>
        <w:t>Chair of Governors</w:t>
      </w:r>
      <w:r w:rsidRPr="00F855F6">
        <w:rPr>
          <w:rFonts w:ascii="Tahoma" w:hAnsi="Tahoma" w:cs="Tahoma"/>
          <w:b/>
          <w:sz w:val="22"/>
          <w:szCs w:val="22"/>
        </w:rPr>
        <w:tab/>
        <w:t>Print Name</w:t>
      </w:r>
    </w:p>
    <w:p w14:paraId="7FCD469B"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p>
    <w:p w14:paraId="011AB3E7"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p>
    <w:p w14:paraId="1C886E98" w14:textId="127BFBCE" w:rsidR="00163A04" w:rsidRPr="00F855F6" w:rsidRDefault="00163A04" w:rsidP="00F855F6">
      <w:pPr>
        <w:pStyle w:val="Level1"/>
        <w:numPr>
          <w:ilvl w:val="0"/>
          <w:numId w:val="0"/>
        </w:numPr>
        <w:tabs>
          <w:tab w:val="right" w:leader="dot" w:pos="4536"/>
          <w:tab w:val="left" w:pos="5103"/>
          <w:tab w:val="right" w:leader="dot" w:pos="9072"/>
        </w:tabs>
        <w:rPr>
          <w:rFonts w:ascii="Tahoma" w:hAnsi="Tahoma" w:cs="Tahoma"/>
          <w:sz w:val="22"/>
          <w:szCs w:val="22"/>
        </w:rPr>
      </w:pPr>
      <w:r w:rsidRPr="00F855F6">
        <w:rPr>
          <w:rFonts w:ascii="Tahoma" w:hAnsi="Tahoma" w:cs="Tahoma"/>
          <w:b/>
          <w:sz w:val="22"/>
          <w:szCs w:val="22"/>
        </w:rPr>
        <w:t>Date:</w:t>
      </w:r>
      <w:r w:rsidRPr="00F855F6">
        <w:rPr>
          <w:rFonts w:ascii="Tahoma" w:hAnsi="Tahoma" w:cs="Tahoma"/>
          <w:b/>
          <w:sz w:val="22"/>
          <w:szCs w:val="22"/>
        </w:rPr>
        <w:tab/>
      </w:r>
    </w:p>
    <w:sectPr w:rsidR="00163A04" w:rsidRPr="00F855F6" w:rsidSect="002E1E3E">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374B" w14:textId="77777777" w:rsidR="00735915" w:rsidRDefault="00735915">
      <w:r>
        <w:separator/>
      </w:r>
    </w:p>
  </w:endnote>
  <w:endnote w:type="continuationSeparator" w:id="0">
    <w:p w14:paraId="41D05CF2" w14:textId="77777777" w:rsidR="00735915" w:rsidRDefault="0073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B27D" w14:textId="77777777" w:rsidR="005C0E0B" w:rsidRDefault="005C0E0B">
    <w:pPr>
      <w:pStyle w:val="Footer"/>
      <w:jc w:val="center"/>
    </w:pPr>
    <w:r>
      <w:fldChar w:fldCharType="begin"/>
    </w:r>
    <w:r>
      <w:instrText xml:space="preserve"> PAGE   \* MERGEFORMAT </w:instrText>
    </w:r>
    <w:r>
      <w:fldChar w:fldCharType="separate"/>
    </w:r>
    <w:r w:rsidR="007339D8">
      <w:rPr>
        <w:noProof/>
      </w:rPr>
      <w:t>1</w:t>
    </w:r>
    <w:r>
      <w:rPr>
        <w:noProof/>
      </w:rPr>
      <w:fldChar w:fldCharType="end"/>
    </w:r>
  </w:p>
  <w:p w14:paraId="15F550A3" w14:textId="77777777" w:rsidR="005C0E0B" w:rsidRDefault="005C0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4A498" w14:textId="77777777" w:rsidR="00735915" w:rsidRDefault="00735915">
      <w:r>
        <w:separator/>
      </w:r>
    </w:p>
  </w:footnote>
  <w:footnote w:type="continuationSeparator" w:id="0">
    <w:p w14:paraId="631B2CE0" w14:textId="77777777" w:rsidR="00735915" w:rsidRDefault="00735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2183324"/>
    <w:multiLevelType w:val="hybridMultilevel"/>
    <w:tmpl w:val="2EE8F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26E968B4"/>
    <w:multiLevelType w:val="hybridMultilevel"/>
    <w:tmpl w:val="47CA8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B6103D"/>
    <w:multiLevelType w:val="hybridMultilevel"/>
    <w:tmpl w:val="2FE4A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0450EE"/>
    <w:multiLevelType w:val="multilevel"/>
    <w:tmpl w:val="D6AC3F78"/>
    <w:lvl w:ilvl="0">
      <w:start w:val="1"/>
      <w:numFmt w:val="decimal"/>
      <w:pStyle w:val="Level1"/>
      <w:lvlText w:val="%1"/>
      <w:lvlJc w:val="left"/>
      <w:pPr>
        <w:tabs>
          <w:tab w:val="num" w:pos="567"/>
        </w:tabs>
        <w:ind w:left="567" w:hanging="567"/>
      </w:pPr>
      <w:rPr>
        <w:rFonts w:ascii="Arial" w:hAnsi="Arial" w:hint="default"/>
        <w:b/>
        <w:i w:val="0"/>
        <w:sz w:val="24"/>
      </w:rPr>
    </w:lvl>
    <w:lvl w:ilvl="1">
      <w:start w:val="1"/>
      <w:numFmt w:val="lowerLetter"/>
      <w:pStyle w:val="Level2"/>
      <w:lvlText w:val="(%2)"/>
      <w:lvlJc w:val="left"/>
      <w:pPr>
        <w:tabs>
          <w:tab w:val="num" w:pos="2835"/>
        </w:tabs>
        <w:ind w:left="2835" w:hanging="567"/>
      </w:pPr>
      <w:rPr>
        <w:rFonts w:ascii="Arial" w:hAnsi="Arial" w:hint="default"/>
        <w:b w:val="0"/>
        <w:i w:val="0"/>
        <w:sz w:val="24"/>
      </w:rPr>
    </w:lvl>
    <w:lvl w:ilvl="2">
      <w:start w:val="1"/>
      <w:numFmt w:val="lowerRoman"/>
      <w:lvlText w:val="(%3)"/>
      <w:lvlJc w:val="left"/>
      <w:pPr>
        <w:tabs>
          <w:tab w:val="num" w:pos="1701"/>
        </w:tabs>
        <w:ind w:left="1701" w:hanging="567"/>
      </w:pPr>
      <w:rPr>
        <w:rFonts w:ascii="Arial" w:hAnsi="Arial" w:hint="default"/>
        <w:b w:val="0"/>
        <w:i w:val="0"/>
        <w:sz w:val="24"/>
        <w:szCs w:val="24"/>
      </w:rPr>
    </w:lvl>
    <w:lvl w:ilvl="3">
      <w:start w:val="1"/>
      <w:numFmt w:val="upperLetter"/>
      <w:lvlText w:val="(%4)"/>
      <w:lvlJc w:val="left"/>
      <w:pPr>
        <w:tabs>
          <w:tab w:val="num" w:pos="2268"/>
        </w:tabs>
        <w:ind w:left="2268"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182B39"/>
    <w:multiLevelType w:val="hybridMultilevel"/>
    <w:tmpl w:val="4740E5EC"/>
    <w:lvl w:ilvl="0" w:tplc="14E28232">
      <w:start w:val="14"/>
      <w:numFmt w:val="bullet"/>
      <w:lvlText w:val="-"/>
      <w:lvlJc w:val="left"/>
      <w:pPr>
        <w:ind w:left="720" w:hanging="360"/>
      </w:pPr>
      <w:rPr>
        <w:rFonts w:ascii="Arial" w:eastAsia="Times New Roman" w:hAnsi="Arial" w:cs="Aria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5E3CAC"/>
    <w:multiLevelType w:val="hybridMultilevel"/>
    <w:tmpl w:val="F98CFA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58661F"/>
    <w:multiLevelType w:val="hybridMultilevel"/>
    <w:tmpl w:val="1DF22D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5659517">
    <w:abstractNumId w:val="6"/>
  </w:num>
  <w:num w:numId="2" w16cid:durableId="705835151">
    <w:abstractNumId w:val="2"/>
  </w:num>
  <w:num w:numId="3" w16cid:durableId="1421758848">
    <w:abstractNumId w:val="13"/>
  </w:num>
  <w:num w:numId="4" w16cid:durableId="1777865090">
    <w:abstractNumId w:val="0"/>
  </w:num>
  <w:num w:numId="5" w16cid:durableId="1482849445">
    <w:abstractNumId w:val="7"/>
  </w:num>
  <w:num w:numId="6" w16cid:durableId="1189105137">
    <w:abstractNumId w:val="10"/>
  </w:num>
  <w:num w:numId="7" w16cid:durableId="1820924349">
    <w:abstractNumId w:val="8"/>
  </w:num>
  <w:num w:numId="8" w16cid:durableId="1572303860">
    <w:abstractNumId w:val="9"/>
  </w:num>
  <w:num w:numId="9" w16cid:durableId="787895162">
    <w:abstractNumId w:val="7"/>
  </w:num>
  <w:num w:numId="10" w16cid:durableId="1362048122">
    <w:abstractNumId w:val="5"/>
  </w:num>
  <w:num w:numId="11" w16cid:durableId="96565773">
    <w:abstractNumId w:val="5"/>
    <w:lvlOverride w:ilvl="0">
      <w:startOverride w:val="3"/>
    </w:lvlOverride>
  </w:num>
  <w:num w:numId="12" w16cid:durableId="1155030629">
    <w:abstractNumId w:val="3"/>
  </w:num>
  <w:num w:numId="13" w16cid:durableId="1472869299">
    <w:abstractNumId w:val="1"/>
  </w:num>
  <w:num w:numId="14" w16cid:durableId="1149977510">
    <w:abstractNumId w:val="12"/>
  </w:num>
  <w:num w:numId="15" w16cid:durableId="493492929">
    <w:abstractNumId w:val="11"/>
  </w:num>
  <w:num w:numId="16" w16cid:durableId="267783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FCF"/>
    <w:rsid w:val="0000444A"/>
    <w:rsid w:val="000075B8"/>
    <w:rsid w:val="00011D3C"/>
    <w:rsid w:val="00011F78"/>
    <w:rsid w:val="00022DB6"/>
    <w:rsid w:val="00036A35"/>
    <w:rsid w:val="00041864"/>
    <w:rsid w:val="0004776A"/>
    <w:rsid w:val="00056EB4"/>
    <w:rsid w:val="000648F5"/>
    <w:rsid w:val="000651C8"/>
    <w:rsid w:val="00066E8E"/>
    <w:rsid w:val="00076005"/>
    <w:rsid w:val="000833EF"/>
    <w:rsid w:val="00083C8F"/>
    <w:rsid w:val="000A0C1B"/>
    <w:rsid w:val="000B1468"/>
    <w:rsid w:val="000B16FF"/>
    <w:rsid w:val="000B4364"/>
    <w:rsid w:val="000B7221"/>
    <w:rsid w:val="000C284C"/>
    <w:rsid w:val="000C77CF"/>
    <w:rsid w:val="000D17EC"/>
    <w:rsid w:val="000E1CBF"/>
    <w:rsid w:val="000E1F4B"/>
    <w:rsid w:val="000F4E59"/>
    <w:rsid w:val="0010002D"/>
    <w:rsid w:val="00103005"/>
    <w:rsid w:val="00116F59"/>
    <w:rsid w:val="00130415"/>
    <w:rsid w:val="0013567E"/>
    <w:rsid w:val="001362FD"/>
    <w:rsid w:val="0013647E"/>
    <w:rsid w:val="001366BB"/>
    <w:rsid w:val="001372F2"/>
    <w:rsid w:val="0014216C"/>
    <w:rsid w:val="00147138"/>
    <w:rsid w:val="0015327B"/>
    <w:rsid w:val="00153F85"/>
    <w:rsid w:val="00160926"/>
    <w:rsid w:val="00163A04"/>
    <w:rsid w:val="001653D9"/>
    <w:rsid w:val="0017312E"/>
    <w:rsid w:val="00180A06"/>
    <w:rsid w:val="00182783"/>
    <w:rsid w:val="00187CD5"/>
    <w:rsid w:val="00195F8E"/>
    <w:rsid w:val="001A54FA"/>
    <w:rsid w:val="001B04DE"/>
    <w:rsid w:val="001B05C8"/>
    <w:rsid w:val="001B24FA"/>
    <w:rsid w:val="001B6DF9"/>
    <w:rsid w:val="001B757A"/>
    <w:rsid w:val="001C3F44"/>
    <w:rsid w:val="001D55BC"/>
    <w:rsid w:val="001D7FB3"/>
    <w:rsid w:val="001E6696"/>
    <w:rsid w:val="00200064"/>
    <w:rsid w:val="00200877"/>
    <w:rsid w:val="002009C2"/>
    <w:rsid w:val="00201D16"/>
    <w:rsid w:val="00211C37"/>
    <w:rsid w:val="00211D4F"/>
    <w:rsid w:val="00212D24"/>
    <w:rsid w:val="00217581"/>
    <w:rsid w:val="0022531E"/>
    <w:rsid w:val="002335B0"/>
    <w:rsid w:val="002338A1"/>
    <w:rsid w:val="002357DA"/>
    <w:rsid w:val="00254906"/>
    <w:rsid w:val="00261E53"/>
    <w:rsid w:val="00266064"/>
    <w:rsid w:val="0027611C"/>
    <w:rsid w:val="002840D0"/>
    <w:rsid w:val="00286C3F"/>
    <w:rsid w:val="0029459F"/>
    <w:rsid w:val="00295EFC"/>
    <w:rsid w:val="002A2F95"/>
    <w:rsid w:val="002B04C2"/>
    <w:rsid w:val="002B651E"/>
    <w:rsid w:val="002C6BBD"/>
    <w:rsid w:val="002D002A"/>
    <w:rsid w:val="002D2A7A"/>
    <w:rsid w:val="002D3C17"/>
    <w:rsid w:val="002E1E3E"/>
    <w:rsid w:val="002E28FA"/>
    <w:rsid w:val="002E2F35"/>
    <w:rsid w:val="002E32B7"/>
    <w:rsid w:val="00301602"/>
    <w:rsid w:val="00302B03"/>
    <w:rsid w:val="00310708"/>
    <w:rsid w:val="00312BD3"/>
    <w:rsid w:val="00315180"/>
    <w:rsid w:val="003239DA"/>
    <w:rsid w:val="00326D39"/>
    <w:rsid w:val="00347A3B"/>
    <w:rsid w:val="0035264F"/>
    <w:rsid w:val="00355911"/>
    <w:rsid w:val="00357DE6"/>
    <w:rsid w:val="00367EEB"/>
    <w:rsid w:val="0037057B"/>
    <w:rsid w:val="00370895"/>
    <w:rsid w:val="00382934"/>
    <w:rsid w:val="00392AE9"/>
    <w:rsid w:val="0039302D"/>
    <w:rsid w:val="00393297"/>
    <w:rsid w:val="00396998"/>
    <w:rsid w:val="003A3B31"/>
    <w:rsid w:val="003B78F9"/>
    <w:rsid w:val="003C4077"/>
    <w:rsid w:val="003D41A2"/>
    <w:rsid w:val="003D644C"/>
    <w:rsid w:val="003D74A2"/>
    <w:rsid w:val="003D7A13"/>
    <w:rsid w:val="003E1B86"/>
    <w:rsid w:val="003E552A"/>
    <w:rsid w:val="003F3FCF"/>
    <w:rsid w:val="003F56A7"/>
    <w:rsid w:val="003F6DA5"/>
    <w:rsid w:val="004007BD"/>
    <w:rsid w:val="00402829"/>
    <w:rsid w:val="0041375D"/>
    <w:rsid w:val="004167FA"/>
    <w:rsid w:val="00422344"/>
    <w:rsid w:val="00430DC5"/>
    <w:rsid w:val="00450D89"/>
    <w:rsid w:val="0045116F"/>
    <w:rsid w:val="004533A7"/>
    <w:rsid w:val="004543BB"/>
    <w:rsid w:val="00455D43"/>
    <w:rsid w:val="00455D8E"/>
    <w:rsid w:val="00460505"/>
    <w:rsid w:val="00463122"/>
    <w:rsid w:val="00465D01"/>
    <w:rsid w:val="00480E77"/>
    <w:rsid w:val="00484C39"/>
    <w:rsid w:val="00491EDD"/>
    <w:rsid w:val="004955D9"/>
    <w:rsid w:val="004A5E20"/>
    <w:rsid w:val="004A65ED"/>
    <w:rsid w:val="004C1EC8"/>
    <w:rsid w:val="004C314B"/>
    <w:rsid w:val="004C47A6"/>
    <w:rsid w:val="004E538F"/>
    <w:rsid w:val="004E633C"/>
    <w:rsid w:val="004F5BDB"/>
    <w:rsid w:val="004F68CA"/>
    <w:rsid w:val="00511CA5"/>
    <w:rsid w:val="00514332"/>
    <w:rsid w:val="005150CE"/>
    <w:rsid w:val="00527C42"/>
    <w:rsid w:val="00530814"/>
    <w:rsid w:val="00545301"/>
    <w:rsid w:val="0055265A"/>
    <w:rsid w:val="00565333"/>
    <w:rsid w:val="00570169"/>
    <w:rsid w:val="005820A2"/>
    <w:rsid w:val="00591B39"/>
    <w:rsid w:val="005B1CC3"/>
    <w:rsid w:val="005B5A07"/>
    <w:rsid w:val="005B7548"/>
    <w:rsid w:val="005C0E0B"/>
    <w:rsid w:val="005C1372"/>
    <w:rsid w:val="005C1615"/>
    <w:rsid w:val="005E73F2"/>
    <w:rsid w:val="005F0349"/>
    <w:rsid w:val="00607A4B"/>
    <w:rsid w:val="00622FAF"/>
    <w:rsid w:val="006267BB"/>
    <w:rsid w:val="0062704E"/>
    <w:rsid w:val="00632202"/>
    <w:rsid w:val="00634682"/>
    <w:rsid w:val="0063507E"/>
    <w:rsid w:val="006363E9"/>
    <w:rsid w:val="00651B95"/>
    <w:rsid w:val="0065350C"/>
    <w:rsid w:val="006616EE"/>
    <w:rsid w:val="00671646"/>
    <w:rsid w:val="00680D05"/>
    <w:rsid w:val="006828A8"/>
    <w:rsid w:val="006858D6"/>
    <w:rsid w:val="006872AE"/>
    <w:rsid w:val="0068776B"/>
    <w:rsid w:val="00687908"/>
    <w:rsid w:val="00692380"/>
    <w:rsid w:val="00695515"/>
    <w:rsid w:val="006A0189"/>
    <w:rsid w:val="006A1127"/>
    <w:rsid w:val="006A2F72"/>
    <w:rsid w:val="006A307A"/>
    <w:rsid w:val="006A3278"/>
    <w:rsid w:val="006B3091"/>
    <w:rsid w:val="006D3EBD"/>
    <w:rsid w:val="006D7E57"/>
    <w:rsid w:val="006E0641"/>
    <w:rsid w:val="006E6F0B"/>
    <w:rsid w:val="007072B5"/>
    <w:rsid w:val="007104E4"/>
    <w:rsid w:val="00711A5D"/>
    <w:rsid w:val="00713A38"/>
    <w:rsid w:val="007158C8"/>
    <w:rsid w:val="00724F5A"/>
    <w:rsid w:val="007339D8"/>
    <w:rsid w:val="00735915"/>
    <w:rsid w:val="007442BB"/>
    <w:rsid w:val="00744EEB"/>
    <w:rsid w:val="007463C5"/>
    <w:rsid w:val="00746846"/>
    <w:rsid w:val="007510C3"/>
    <w:rsid w:val="00753D57"/>
    <w:rsid w:val="0076458E"/>
    <w:rsid w:val="00767063"/>
    <w:rsid w:val="007940AE"/>
    <w:rsid w:val="007A10F9"/>
    <w:rsid w:val="007A3BF8"/>
    <w:rsid w:val="007A4C02"/>
    <w:rsid w:val="007B49CD"/>
    <w:rsid w:val="007B593B"/>
    <w:rsid w:val="007B5A46"/>
    <w:rsid w:val="007C1BC2"/>
    <w:rsid w:val="007D0DBA"/>
    <w:rsid w:val="007D4DB0"/>
    <w:rsid w:val="007D511F"/>
    <w:rsid w:val="007E16FB"/>
    <w:rsid w:val="007F073B"/>
    <w:rsid w:val="007F4EA5"/>
    <w:rsid w:val="00805C72"/>
    <w:rsid w:val="00831225"/>
    <w:rsid w:val="00836F76"/>
    <w:rsid w:val="008428AB"/>
    <w:rsid w:val="00847ADC"/>
    <w:rsid w:val="00847C4C"/>
    <w:rsid w:val="00863664"/>
    <w:rsid w:val="00870783"/>
    <w:rsid w:val="0088151C"/>
    <w:rsid w:val="008817AB"/>
    <w:rsid w:val="008832D5"/>
    <w:rsid w:val="008843A4"/>
    <w:rsid w:val="00891CA9"/>
    <w:rsid w:val="0089401C"/>
    <w:rsid w:val="00894A36"/>
    <w:rsid w:val="008B19E6"/>
    <w:rsid w:val="008B1C49"/>
    <w:rsid w:val="008B5C30"/>
    <w:rsid w:val="008B67CC"/>
    <w:rsid w:val="008C16F2"/>
    <w:rsid w:val="008D0220"/>
    <w:rsid w:val="008D1228"/>
    <w:rsid w:val="008D31F4"/>
    <w:rsid w:val="008D467F"/>
    <w:rsid w:val="008E3BDA"/>
    <w:rsid w:val="008F1580"/>
    <w:rsid w:val="008F452F"/>
    <w:rsid w:val="00905ADC"/>
    <w:rsid w:val="00906C33"/>
    <w:rsid w:val="00910A1B"/>
    <w:rsid w:val="0091251E"/>
    <w:rsid w:val="009173AF"/>
    <w:rsid w:val="009201BB"/>
    <w:rsid w:val="0092715F"/>
    <w:rsid w:val="00932946"/>
    <w:rsid w:val="00933FD0"/>
    <w:rsid w:val="009353BB"/>
    <w:rsid w:val="009373ED"/>
    <w:rsid w:val="009424FA"/>
    <w:rsid w:val="009426CB"/>
    <w:rsid w:val="00943885"/>
    <w:rsid w:val="00963073"/>
    <w:rsid w:val="0096506F"/>
    <w:rsid w:val="0097315A"/>
    <w:rsid w:val="00973EED"/>
    <w:rsid w:val="00976321"/>
    <w:rsid w:val="009811F8"/>
    <w:rsid w:val="009831F1"/>
    <w:rsid w:val="0099314E"/>
    <w:rsid w:val="009A3F0A"/>
    <w:rsid w:val="009B3EFE"/>
    <w:rsid w:val="009B493A"/>
    <w:rsid w:val="009C3BE5"/>
    <w:rsid w:val="009D147E"/>
    <w:rsid w:val="009D3D73"/>
    <w:rsid w:val="009D669F"/>
    <w:rsid w:val="009E73AD"/>
    <w:rsid w:val="009E786A"/>
    <w:rsid w:val="009F5357"/>
    <w:rsid w:val="009F7653"/>
    <w:rsid w:val="00A00569"/>
    <w:rsid w:val="00A0784C"/>
    <w:rsid w:val="00A11221"/>
    <w:rsid w:val="00A21E85"/>
    <w:rsid w:val="00A2712A"/>
    <w:rsid w:val="00A3306B"/>
    <w:rsid w:val="00A36044"/>
    <w:rsid w:val="00A366A9"/>
    <w:rsid w:val="00A37599"/>
    <w:rsid w:val="00A40191"/>
    <w:rsid w:val="00A420DD"/>
    <w:rsid w:val="00A46912"/>
    <w:rsid w:val="00A531B7"/>
    <w:rsid w:val="00A5598B"/>
    <w:rsid w:val="00A62474"/>
    <w:rsid w:val="00A64099"/>
    <w:rsid w:val="00A95B72"/>
    <w:rsid w:val="00A96425"/>
    <w:rsid w:val="00AA50C7"/>
    <w:rsid w:val="00AB54B4"/>
    <w:rsid w:val="00AB6016"/>
    <w:rsid w:val="00AB636B"/>
    <w:rsid w:val="00AC2A37"/>
    <w:rsid w:val="00AD0E50"/>
    <w:rsid w:val="00AD632D"/>
    <w:rsid w:val="00AE5273"/>
    <w:rsid w:val="00AF0554"/>
    <w:rsid w:val="00AF1C07"/>
    <w:rsid w:val="00AF4997"/>
    <w:rsid w:val="00AF737F"/>
    <w:rsid w:val="00B006DF"/>
    <w:rsid w:val="00B00AB5"/>
    <w:rsid w:val="00B04EF7"/>
    <w:rsid w:val="00B05ECD"/>
    <w:rsid w:val="00B06172"/>
    <w:rsid w:val="00B119F6"/>
    <w:rsid w:val="00B16A24"/>
    <w:rsid w:val="00B16A8C"/>
    <w:rsid w:val="00B17826"/>
    <w:rsid w:val="00B275C1"/>
    <w:rsid w:val="00B35B47"/>
    <w:rsid w:val="00B35F28"/>
    <w:rsid w:val="00B6101F"/>
    <w:rsid w:val="00B6522B"/>
    <w:rsid w:val="00B65709"/>
    <w:rsid w:val="00B67DF2"/>
    <w:rsid w:val="00B823D4"/>
    <w:rsid w:val="00B85BF7"/>
    <w:rsid w:val="00B939CC"/>
    <w:rsid w:val="00BB45B8"/>
    <w:rsid w:val="00BB7D99"/>
    <w:rsid w:val="00BC24D2"/>
    <w:rsid w:val="00BC547B"/>
    <w:rsid w:val="00BD1647"/>
    <w:rsid w:val="00BD2824"/>
    <w:rsid w:val="00BD4B6C"/>
    <w:rsid w:val="00BD6592"/>
    <w:rsid w:val="00BD71B0"/>
    <w:rsid w:val="00BE52F4"/>
    <w:rsid w:val="00BF6023"/>
    <w:rsid w:val="00C06043"/>
    <w:rsid w:val="00C22000"/>
    <w:rsid w:val="00C348EA"/>
    <w:rsid w:val="00C37933"/>
    <w:rsid w:val="00C408C7"/>
    <w:rsid w:val="00C47EEA"/>
    <w:rsid w:val="00C519D0"/>
    <w:rsid w:val="00C70ACB"/>
    <w:rsid w:val="00C8173C"/>
    <w:rsid w:val="00CA4FEC"/>
    <w:rsid w:val="00CC570D"/>
    <w:rsid w:val="00CC7ED8"/>
    <w:rsid w:val="00CD7921"/>
    <w:rsid w:val="00CE084B"/>
    <w:rsid w:val="00CF2DD0"/>
    <w:rsid w:val="00CF54F1"/>
    <w:rsid w:val="00D02D57"/>
    <w:rsid w:val="00D0507D"/>
    <w:rsid w:val="00D0552E"/>
    <w:rsid w:val="00D118D6"/>
    <w:rsid w:val="00D20266"/>
    <w:rsid w:val="00D20C29"/>
    <w:rsid w:val="00D33842"/>
    <w:rsid w:val="00D407E5"/>
    <w:rsid w:val="00D47915"/>
    <w:rsid w:val="00D57D6E"/>
    <w:rsid w:val="00D60259"/>
    <w:rsid w:val="00D61F5A"/>
    <w:rsid w:val="00D6225D"/>
    <w:rsid w:val="00D656C2"/>
    <w:rsid w:val="00D75309"/>
    <w:rsid w:val="00D86F95"/>
    <w:rsid w:val="00D93BF7"/>
    <w:rsid w:val="00D964D2"/>
    <w:rsid w:val="00DA6472"/>
    <w:rsid w:val="00DB13C4"/>
    <w:rsid w:val="00DB4638"/>
    <w:rsid w:val="00DB4C12"/>
    <w:rsid w:val="00DE35E0"/>
    <w:rsid w:val="00DF7816"/>
    <w:rsid w:val="00E00674"/>
    <w:rsid w:val="00E0081E"/>
    <w:rsid w:val="00E02094"/>
    <w:rsid w:val="00E0353C"/>
    <w:rsid w:val="00E10F4C"/>
    <w:rsid w:val="00E2419F"/>
    <w:rsid w:val="00E279ED"/>
    <w:rsid w:val="00E31E0C"/>
    <w:rsid w:val="00E32ED8"/>
    <w:rsid w:val="00E366D6"/>
    <w:rsid w:val="00E4483B"/>
    <w:rsid w:val="00E50B5C"/>
    <w:rsid w:val="00E552FC"/>
    <w:rsid w:val="00E557EA"/>
    <w:rsid w:val="00E63D8B"/>
    <w:rsid w:val="00E70B20"/>
    <w:rsid w:val="00E70E97"/>
    <w:rsid w:val="00E74857"/>
    <w:rsid w:val="00E81F4B"/>
    <w:rsid w:val="00E94714"/>
    <w:rsid w:val="00EA11BE"/>
    <w:rsid w:val="00EA2EFA"/>
    <w:rsid w:val="00EA726F"/>
    <w:rsid w:val="00EC0F23"/>
    <w:rsid w:val="00EC644A"/>
    <w:rsid w:val="00EC6A3F"/>
    <w:rsid w:val="00EC7332"/>
    <w:rsid w:val="00EC7B1B"/>
    <w:rsid w:val="00ED1AF2"/>
    <w:rsid w:val="00ED1F6E"/>
    <w:rsid w:val="00ED79A1"/>
    <w:rsid w:val="00ED7A26"/>
    <w:rsid w:val="00EE0646"/>
    <w:rsid w:val="00F21925"/>
    <w:rsid w:val="00F23289"/>
    <w:rsid w:val="00F30554"/>
    <w:rsid w:val="00F348D2"/>
    <w:rsid w:val="00F37934"/>
    <w:rsid w:val="00F447D2"/>
    <w:rsid w:val="00F4485F"/>
    <w:rsid w:val="00F44B6A"/>
    <w:rsid w:val="00F521C7"/>
    <w:rsid w:val="00F60BF8"/>
    <w:rsid w:val="00F64294"/>
    <w:rsid w:val="00F64863"/>
    <w:rsid w:val="00F64ADE"/>
    <w:rsid w:val="00F65CDF"/>
    <w:rsid w:val="00F67A75"/>
    <w:rsid w:val="00F71C50"/>
    <w:rsid w:val="00F80733"/>
    <w:rsid w:val="00F855F6"/>
    <w:rsid w:val="00F91C20"/>
    <w:rsid w:val="00F960C1"/>
    <w:rsid w:val="00FA0189"/>
    <w:rsid w:val="00FA0331"/>
    <w:rsid w:val="00FB63D8"/>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14EF80"/>
  <w15:docId w15:val="{1799EC33-0E80-492D-AD11-0B240EFB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9F6"/>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rsid w:val="00AF1C07"/>
    <w:rPr>
      <w:rFonts w:ascii="Arial" w:hAnsi="Arial" w:cs="Arial"/>
      <w:color w:val="auto"/>
      <w:sz w:val="20"/>
    </w:rPr>
  </w:style>
  <w:style w:type="character" w:customStyle="1" w:styleId="PersonalReplyStyle">
    <w:name w:val="Personal Reply Style"/>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uiPriority w:val="99"/>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uiPriority w:val="39"/>
    <w:rsid w:val="003F3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4483B"/>
    <w:rPr>
      <w:sz w:val="16"/>
      <w:szCs w:val="16"/>
    </w:rPr>
  </w:style>
  <w:style w:type="paragraph" w:styleId="CommentText">
    <w:name w:val="annotation text"/>
    <w:basedOn w:val="Normal"/>
    <w:link w:val="CommentTextChar"/>
    <w:rsid w:val="00E4483B"/>
    <w:rPr>
      <w:sz w:val="20"/>
    </w:rPr>
  </w:style>
  <w:style w:type="character" w:customStyle="1" w:styleId="CommentTextChar">
    <w:name w:val="Comment Text Char"/>
    <w:link w:val="CommentText"/>
    <w:rsid w:val="00E4483B"/>
    <w:rPr>
      <w:rFonts w:ascii="Arial" w:hAnsi="Arial"/>
      <w:lang w:eastAsia="en-US"/>
    </w:rPr>
  </w:style>
  <w:style w:type="character" w:styleId="Hyperlink">
    <w:name w:val="Hyperlink"/>
    <w:rsid w:val="00E4483B"/>
    <w:rPr>
      <w:color w:val="0000FF"/>
      <w:u w:val="single"/>
    </w:rPr>
  </w:style>
  <w:style w:type="paragraph" w:styleId="BalloonText">
    <w:name w:val="Balloon Text"/>
    <w:basedOn w:val="Normal"/>
    <w:link w:val="BalloonTextChar"/>
    <w:rsid w:val="00E4483B"/>
    <w:rPr>
      <w:rFonts w:ascii="Tahoma" w:hAnsi="Tahoma" w:cs="Tahoma"/>
      <w:sz w:val="16"/>
      <w:szCs w:val="16"/>
    </w:rPr>
  </w:style>
  <w:style w:type="character" w:customStyle="1" w:styleId="BalloonTextChar">
    <w:name w:val="Balloon Text Char"/>
    <w:link w:val="BalloonText"/>
    <w:rsid w:val="00E4483B"/>
    <w:rPr>
      <w:rFonts w:ascii="Tahoma" w:hAnsi="Tahoma" w:cs="Tahoma"/>
      <w:sz w:val="16"/>
      <w:szCs w:val="16"/>
      <w:lang w:eastAsia="en-US"/>
    </w:rPr>
  </w:style>
  <w:style w:type="character" w:customStyle="1" w:styleId="FooterChar">
    <w:name w:val="Footer Char"/>
    <w:link w:val="Footer"/>
    <w:uiPriority w:val="99"/>
    <w:rsid w:val="00A5598B"/>
    <w:rPr>
      <w:rFonts w:ascii="Arial" w:hAnsi="Arial"/>
      <w:sz w:val="24"/>
      <w:lang w:eastAsia="en-US"/>
    </w:rPr>
  </w:style>
  <w:style w:type="paragraph" w:styleId="CommentSubject">
    <w:name w:val="annotation subject"/>
    <w:basedOn w:val="CommentText"/>
    <w:next w:val="CommentText"/>
    <w:link w:val="CommentSubjectChar"/>
    <w:rsid w:val="004C314B"/>
    <w:rPr>
      <w:b/>
      <w:bCs/>
    </w:rPr>
  </w:style>
  <w:style w:type="character" w:customStyle="1" w:styleId="CommentSubjectChar">
    <w:name w:val="Comment Subject Char"/>
    <w:link w:val="CommentSubject"/>
    <w:rsid w:val="004C314B"/>
    <w:rPr>
      <w:rFonts w:ascii="Arial" w:hAnsi="Arial"/>
      <w:b/>
      <w:bCs/>
      <w:lang w:eastAsia="en-US"/>
    </w:rPr>
  </w:style>
  <w:style w:type="paragraph" w:styleId="Revision">
    <w:name w:val="Revision"/>
    <w:hidden/>
    <w:uiPriority w:val="99"/>
    <w:semiHidden/>
    <w:rsid w:val="004C314B"/>
    <w:rPr>
      <w:rFonts w:ascii="Arial" w:hAnsi="Arial"/>
      <w:sz w:val="24"/>
      <w:lang w:eastAsia="en-US"/>
    </w:rPr>
  </w:style>
  <w:style w:type="paragraph" w:customStyle="1" w:styleId="Level1">
    <w:name w:val="Level 1"/>
    <w:basedOn w:val="Normal"/>
    <w:rsid w:val="00E94714"/>
    <w:pPr>
      <w:widowControl/>
      <w:numPr>
        <w:numId w:val="10"/>
      </w:numPr>
      <w:overflowPunct/>
      <w:autoSpaceDE/>
      <w:autoSpaceDN/>
      <w:adjustRightInd/>
      <w:textAlignment w:val="auto"/>
    </w:pPr>
    <w:rPr>
      <w:rFonts w:ascii="Times New Roman" w:hAnsi="Times New Roman"/>
      <w:szCs w:val="24"/>
      <w:lang w:eastAsia="en-GB"/>
    </w:rPr>
  </w:style>
  <w:style w:type="paragraph" w:customStyle="1" w:styleId="Level2">
    <w:name w:val="Level 2"/>
    <w:basedOn w:val="Normal"/>
    <w:rsid w:val="00E94714"/>
    <w:pPr>
      <w:widowControl/>
      <w:numPr>
        <w:ilvl w:val="1"/>
        <w:numId w:val="10"/>
      </w:numPr>
      <w:overflowPunct/>
      <w:autoSpaceDE/>
      <w:autoSpaceDN/>
      <w:adjustRightInd/>
      <w:textAlignment w:val="auto"/>
    </w:pPr>
    <w:rPr>
      <w:rFonts w:ascii="Times New Roman" w:hAnsi="Times New Roman"/>
      <w:szCs w:val="24"/>
      <w:lang w:eastAsia="en-GB"/>
    </w:rPr>
  </w:style>
  <w:style w:type="character" w:styleId="UnresolvedMention">
    <w:name w:val="Unresolved Mention"/>
    <w:basedOn w:val="DefaultParagraphFont"/>
    <w:uiPriority w:val="99"/>
    <w:semiHidden/>
    <w:unhideWhenUsed/>
    <w:rsid w:val="00C8173C"/>
    <w:rPr>
      <w:color w:val="605E5C"/>
      <w:shd w:val="clear" w:color="auto" w:fill="E1DFDD"/>
    </w:rPr>
  </w:style>
  <w:style w:type="character" w:styleId="FollowedHyperlink">
    <w:name w:val="FollowedHyperlink"/>
    <w:basedOn w:val="DefaultParagraphFont"/>
    <w:semiHidden/>
    <w:unhideWhenUsed/>
    <w:rsid w:val="00F855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4943">
      <w:bodyDiv w:val="1"/>
      <w:marLeft w:val="0"/>
      <w:marRight w:val="0"/>
      <w:marTop w:val="0"/>
      <w:marBottom w:val="0"/>
      <w:divBdr>
        <w:top w:val="none" w:sz="0" w:space="0" w:color="auto"/>
        <w:left w:val="none" w:sz="0" w:space="0" w:color="auto"/>
        <w:bottom w:val="none" w:sz="0" w:space="0" w:color="auto"/>
        <w:right w:val="none" w:sz="0" w:space="0" w:color="auto"/>
      </w:divBdr>
    </w:div>
    <w:div w:id="315691885">
      <w:bodyDiv w:val="1"/>
      <w:marLeft w:val="0"/>
      <w:marRight w:val="0"/>
      <w:marTop w:val="0"/>
      <w:marBottom w:val="0"/>
      <w:divBdr>
        <w:top w:val="none" w:sz="0" w:space="0" w:color="auto"/>
        <w:left w:val="none" w:sz="0" w:space="0" w:color="auto"/>
        <w:bottom w:val="none" w:sz="0" w:space="0" w:color="auto"/>
        <w:right w:val="none" w:sz="0" w:space="0" w:color="auto"/>
      </w:divBdr>
    </w:div>
    <w:div w:id="37816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ofesuffolk.org/content/pages/documents/15922351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Value>
      <Value>3</Value>
      <Value>2</Value>
    </TaxCatchAll>
    <IWPContributor xmlns="1c2f407e-48e5-4513-8661-ae1c9ef803a0">
      <UserInfo>
        <DisplayName/>
        <AccountId xsi:nil="true"/>
        <AccountType/>
      </UserInfo>
    </IWPContributor>
    <IWPSubjectTaxHTField0 xmlns="1c2f407e-48e5-4513-8661-ae1c9ef803a0">
      <Terms xmlns="http://schemas.microsoft.com/office/infopath/2007/PartnerControls"/>
    </IWPSubjectTaxHTField0>
    <IWPOrganisationalUnitTaxHTField0 xmlns="1c2f407e-48e5-4513-8661-ae1c9ef803a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FunctionTaxHTField0 xmlns="1c2f407e-48e5-4513-8661-ae1c9ef803a0">
      <Terms xmlns="http://schemas.microsoft.com/office/infopath/2007/PartnerControls"/>
    </IWPFunctionTaxHTField0>
    <IWPRightsProtectiveMarkingTaxHTField0 xmlns="1c2f407e-48e5-4513-8661-ae1c9ef803a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1c2f407e-48e5-4513-8661-ae1c9ef803a0">
      <Terms xmlns="http://schemas.microsoft.com/office/infopath/2007/PartnerControls"/>
    </IWPSiteTypeTaxHTField0>
    <Comments xmlns="http://schemas.microsoft.com/sharepoint/v3" xsi:nil="true"/>
    <IWPOwnerTaxHTField0 xmlns="1c2f407e-48e5-4513-8661-ae1c9ef803a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olicy briefing" ma:contentTypeID="0x0101007F645D6FBA204A029FECB8BFC6578C39005279853530254253B886E13194843F8A003AA4A7828D8545A79A9356801381234800D4D203664E6DAB418F05EBD9BF43A4D8" ma:contentTypeVersion="9" ma:contentTypeDescription="For departmental policy briefings. Records retained for 10 years." ma:contentTypeScope="" ma:versionID="40926a2bd18e26e2dbd3fc68b77aa40c">
  <xsd:schema xmlns:xsd="http://www.w3.org/2001/XMLSchema" xmlns:xs="http://www.w3.org/2001/XMLSchema" xmlns:p="http://schemas.microsoft.com/office/2006/metadata/properties" xmlns:ns1="http://schemas.microsoft.com/sharepoint/v3" xmlns:ns2="b8cb3cbd-ce5c-4a72-9da4-9013f91c5903" xmlns:ns3="1c2f407e-48e5-4513-8661-ae1c9ef803a0" targetNamespace="http://schemas.microsoft.com/office/2006/metadata/properties" ma:root="true" ma:fieldsID="f66bf71fff7bc24d7bf51c5735caf4c2" ns1:_="" ns2:_="" ns3:_="">
    <xsd:import namespace="http://schemas.microsoft.com/sharepoint/v3"/>
    <xsd:import namespace="b8cb3cbd-ce5c-4a72-9da4-9013f91c5903"/>
    <xsd:import namespace="1c2f407e-48e5-4513-8661-ae1c9ef803a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3137b4-3a50-4c78-acd4-c28133d07525}" ma:internalName="TaxCatchAll" ma:showField="CatchAllData" ma:web="1c2f407e-48e5-4513-8661-ae1c9ef803a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3137b4-3a50-4c78-acd4-c28133d07525}" ma:internalName="TaxCatchAllLabel" ma:readOnly="true" ma:showField="CatchAllDataLabel" ma:web="1c2f407e-48e5-4513-8661-ae1c9ef803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f407e-48e5-4513-8661-ae1c9ef803a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fcff89b5-5d6d-4e65-a829-6f4a98dd03af" ContentTypeId="0x0101007F645D6FBA204A029FECB8BFC6578C39005279853530254253B886E13194843F8A003AA4A7828D8545A79A93568013812348" PreviousValue="false"/>
</file>

<file path=customXml/itemProps1.xml><?xml version="1.0" encoding="utf-8"?>
<ds:datastoreItem xmlns:ds="http://schemas.openxmlformats.org/officeDocument/2006/customXml" ds:itemID="{A9FD8E8F-C31C-4794-8816-AA86BB4BB129}">
  <ds:schemaRefs>
    <ds:schemaRef ds:uri="http://purl.org/dc/terms/"/>
    <ds:schemaRef ds:uri="http://purl.org/dc/elements/1.1/"/>
    <ds:schemaRef ds:uri="http://purl.org/dc/dcmitype/"/>
    <ds:schemaRef ds:uri="1c2f407e-48e5-4513-8661-ae1c9ef803a0"/>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b8cb3cbd-ce5c-4a72-9da4-9013f91c5903"/>
    <ds:schemaRef ds:uri="http://schemas.microsoft.com/sharepoint/v3"/>
    <ds:schemaRef ds:uri="http://www.w3.org/XML/1998/namespace"/>
  </ds:schemaRefs>
</ds:datastoreItem>
</file>

<file path=customXml/itemProps2.xml><?xml version="1.0" encoding="utf-8"?>
<ds:datastoreItem xmlns:ds="http://schemas.openxmlformats.org/officeDocument/2006/customXml" ds:itemID="{2A59ECE8-39FF-4EC5-8609-D7BEED30B0C1}">
  <ds:schemaRefs>
    <ds:schemaRef ds:uri="http://schemas.microsoft.com/sharepoint/events"/>
  </ds:schemaRefs>
</ds:datastoreItem>
</file>

<file path=customXml/itemProps3.xml><?xml version="1.0" encoding="utf-8"?>
<ds:datastoreItem xmlns:ds="http://schemas.openxmlformats.org/officeDocument/2006/customXml" ds:itemID="{2ADA80A6-43CD-448B-9842-F3D53071C202}">
  <ds:schemaRefs>
    <ds:schemaRef ds:uri="http://schemas.openxmlformats.org/officeDocument/2006/bibliography"/>
  </ds:schemaRefs>
</ds:datastoreItem>
</file>

<file path=customXml/itemProps4.xml><?xml version="1.0" encoding="utf-8"?>
<ds:datastoreItem xmlns:ds="http://schemas.openxmlformats.org/officeDocument/2006/customXml" ds:itemID="{AC266FBD-6D16-46CF-9547-03D9C7315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1c2f407e-48e5-4513-8661-ae1c9ef80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5BFBAB-8B37-45F7-830C-D00E4114343E}">
  <ds:schemaRefs>
    <ds:schemaRef ds:uri="http://schemas.microsoft.com/sharepoint/v3/contenttype/forms"/>
  </ds:schemaRefs>
</ds:datastoreItem>
</file>

<file path=customXml/itemProps6.xml><?xml version="1.0" encoding="utf-8"?>
<ds:datastoreItem xmlns:ds="http://schemas.openxmlformats.org/officeDocument/2006/customXml" ds:itemID="{679FF547-B451-4172-A39F-CA1BFCA5BE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997</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Guidance</vt:lpstr>
    </vt:vector>
  </TitlesOfParts>
  <Company>DfE</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dc:title>
  <dc:subject/>
  <dc:creator>GROENEWALD, Eben</dc:creator>
  <cp:keywords/>
  <cp:lastModifiedBy>Jacqui Studd</cp:lastModifiedBy>
  <cp:revision>3</cp:revision>
  <cp:lastPrinted>2022-11-25T11:27:00Z</cp:lastPrinted>
  <dcterms:created xsi:type="dcterms:W3CDTF">2022-11-25T10:55:00Z</dcterms:created>
  <dcterms:modified xsi:type="dcterms:W3CDTF">2022-11-25T11:33:00Z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e8e1e0cb-eea0-4dfa-8676-4dfb254cc1ae</vt:lpwstr>
  </property>
  <property fmtid="{D5CDD505-2E9C-101B-9397-08002B2CF9AE}" pid="3" name="ContentTypeId">
    <vt:lpwstr>0x0101007F645D6FBA204A029FECB8BFC6578C39005279853530254253B886E13194843F8A003AA4A7828D8545A79A9356801381234800D4D203664E6DAB418F05EBD9BF43A4D8</vt:lpwstr>
  </property>
  <property fmtid="{D5CDD505-2E9C-101B-9397-08002B2CF9AE}" pid="4" name="IWPOrganisationalUnit">
    <vt:lpwstr>4;#DfE|cc08a6d4-dfde-4d0f-bd85-069ebcef80d5</vt:lpwstr>
  </property>
  <property fmtid="{D5CDD505-2E9C-101B-9397-08002B2CF9AE}" pid="5" name="IWPOwner">
    <vt:lpwstr>2;#DfE|a484111e-5b24-4ad9-9778-c536c8c88985</vt:lpwstr>
  </property>
  <property fmtid="{D5CDD505-2E9C-101B-9397-08002B2CF9AE}" pid="6" name="IWPRightsProtectiveMarking">
    <vt:lpwstr>3;#Official|0884c477-2e62-47ea-b19c-5af6e91124c5</vt:lpwstr>
  </property>
  <property fmtid="{D5CDD505-2E9C-101B-9397-08002B2CF9AE}" pid="7" name="IWPFunction">
    <vt:lpwstr/>
  </property>
  <property fmtid="{D5CDD505-2E9C-101B-9397-08002B2CF9AE}" pid="8" name="Order">
    <vt:r8>16977100</vt:r8>
  </property>
  <property fmtid="{D5CDD505-2E9C-101B-9397-08002B2CF9AE}" pid="9" name="_dlc_DocId">
    <vt:lpwstr>C6X4WZ4KCKJT-4-190252</vt:lpwstr>
  </property>
  <property fmtid="{D5CDD505-2E9C-101B-9397-08002B2CF9AE}" pid="10" name="_dlc_DocIdUrl">
    <vt:lpwstr>http://workplaces/sites/ag/_layouts/DocIdRedir.aspx?ID=C6X4WZ4KCKJT-4-190252, C6X4WZ4KCKJT-4-190252</vt:lpwstr>
  </property>
</Properties>
</file>