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4D85DE9" w:rsidR="00D94885" w:rsidRDefault="00D94885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5320E139" w14:textId="7FDA7B63" w:rsidR="00D16DF8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DD5D55">
              <w:rPr>
                <w:rFonts w:cs="Tahoma"/>
                <w:b/>
                <w:bCs/>
              </w:rPr>
              <w:t>4</w:t>
            </w:r>
            <w:r>
              <w:rPr>
                <w:rFonts w:cs="Tahoma"/>
                <w:b/>
                <w:bCs/>
              </w:rPr>
              <w:t xml:space="preserve">          Term: Autumn 1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3A97B6E0" w:rsidR="00D94885" w:rsidRPr="00D94885" w:rsidRDefault="00DD5D55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DD5D55">
              <w:rPr>
                <w:rFonts w:cs="Tahoma"/>
                <w:b/>
                <w:bCs/>
              </w:rPr>
              <w:t xml:space="preserve">How does believing Jesus is their </w:t>
            </w:r>
            <w:r w:rsidRPr="00DD5D55">
              <w:rPr>
                <w:rFonts w:cs="Tahoma"/>
                <w:b/>
                <w:bCs/>
                <w:color w:val="FF0000"/>
              </w:rPr>
              <w:t>saviour</w:t>
            </w:r>
            <w:r w:rsidRPr="00DD5D55">
              <w:rPr>
                <w:rFonts w:cs="Tahoma"/>
                <w:b/>
                <w:bCs/>
              </w:rPr>
              <w:t xml:space="preserve"> inspire Christians to save and serve others?  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10F1EB8A" w14:textId="6E6DD1D0" w:rsidR="00D94885" w:rsidRPr="00092F7F" w:rsidRDefault="00D94885" w:rsidP="00092F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</w:rPr>
              <w:t xml:space="preserve">Pupils will be able to talk about </w:t>
            </w:r>
            <w:r w:rsidR="003B2524" w:rsidRPr="000E2535">
              <w:rPr>
                <w:rFonts w:cs="Tahoma"/>
                <w:b/>
                <w:bCs/>
              </w:rPr>
              <w:t>Jesus as a rescuer</w:t>
            </w:r>
            <w:r w:rsidR="000E2535" w:rsidRPr="000E2535">
              <w:rPr>
                <w:rFonts w:cs="Tahoma"/>
                <w:b/>
                <w:bCs/>
              </w:rPr>
              <w:t xml:space="preserve"> or as a superhero</w:t>
            </w:r>
            <w:r w:rsidR="000E2535">
              <w:rPr>
                <w:rFonts w:cs="Tahoma"/>
              </w:rPr>
              <w:t xml:space="preserve">. They can </w:t>
            </w:r>
            <w:r w:rsidR="00092F7F">
              <w:rPr>
                <w:rFonts w:cs="Tahoma"/>
              </w:rPr>
              <w:t>with some prompting remember some</w:t>
            </w:r>
            <w:r w:rsidR="000E2535">
              <w:rPr>
                <w:rFonts w:cs="Tahoma"/>
              </w:rPr>
              <w:t xml:space="preserve"> of the miracles that he performed but are unable to link</w:t>
            </w:r>
            <w:r w:rsidR="00B5649E">
              <w:rPr>
                <w:rFonts w:cs="Tahoma"/>
              </w:rPr>
              <w:t xml:space="preserve"> </w:t>
            </w:r>
            <w:r w:rsidR="000E2535">
              <w:rPr>
                <w:rFonts w:cs="Tahoma"/>
              </w:rPr>
              <w:t xml:space="preserve">this </w:t>
            </w:r>
            <w:r w:rsidR="00B5649E">
              <w:rPr>
                <w:rFonts w:cs="Tahoma"/>
              </w:rPr>
              <w:t xml:space="preserve">to how Christians save and serve others. </w:t>
            </w:r>
          </w:p>
        </w:tc>
        <w:tc>
          <w:tcPr>
            <w:tcW w:w="4819" w:type="dxa"/>
          </w:tcPr>
          <w:p w14:paraId="169AD5E2" w14:textId="5B79CE89" w:rsidR="00092F7F" w:rsidRPr="00092F7F" w:rsidRDefault="00E1068D" w:rsidP="00092F7F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 working at an expected level will be able to</w:t>
            </w:r>
            <w:r w:rsidR="00092F7F">
              <w:rPr>
                <w:rFonts w:eastAsia="Times New Roman" w:cs="Tahoma"/>
                <w:iCs/>
                <w:szCs w:val="20"/>
              </w:rPr>
              <w:t xml:space="preserve"> explain</w:t>
            </w:r>
            <w:r>
              <w:rPr>
                <w:rFonts w:eastAsia="Times New Roman" w:cs="Tahoma"/>
                <w:iCs/>
                <w:szCs w:val="20"/>
              </w:rPr>
              <w:t xml:space="preserve"> </w:t>
            </w:r>
            <w:r w:rsidR="00092F7F" w:rsidRPr="00092F7F">
              <w:rPr>
                <w:rFonts w:eastAsia="Times New Roman" w:cs="Tahoma"/>
                <w:b/>
                <w:bCs/>
                <w:iCs/>
                <w:szCs w:val="20"/>
              </w:rPr>
              <w:t>who Christians believe Jesus to be</w:t>
            </w:r>
            <w:r w:rsidR="00092F7F" w:rsidRPr="00092F7F">
              <w:rPr>
                <w:rFonts w:eastAsia="Times New Roman" w:cs="Tahoma"/>
                <w:iCs/>
                <w:szCs w:val="20"/>
              </w:rPr>
              <w:t xml:space="preserve"> -  the saviour of the world.</w:t>
            </w:r>
            <w:r w:rsidR="00092F7F">
              <w:rPr>
                <w:rFonts w:eastAsia="Times New Roman" w:cs="Tahoma"/>
                <w:iCs/>
                <w:szCs w:val="20"/>
              </w:rPr>
              <w:t xml:space="preserve"> They make reference to some of Jesus’ miracles when explaining what this means and can use different religious vocabulary. Pupils can extend this to describing </w:t>
            </w:r>
            <w:r w:rsidR="00092F7F" w:rsidRPr="00092F7F">
              <w:rPr>
                <w:rFonts w:eastAsia="Times New Roman" w:cs="Tahoma"/>
                <w:iCs/>
                <w:szCs w:val="20"/>
              </w:rPr>
              <w:t>some things Christians do as part of their faith to try to ‘save’ or help others</w:t>
            </w:r>
            <w:r w:rsidR="00092F7F">
              <w:rPr>
                <w:rFonts w:eastAsia="Times New Roman" w:cs="Tahoma"/>
                <w:iCs/>
                <w:szCs w:val="20"/>
              </w:rPr>
              <w:t xml:space="preserve"> such as the example of the Salvation Army. They attempt to explain the concept of sin through the story of Zaccheaus. </w:t>
            </w:r>
          </w:p>
          <w:p w14:paraId="6774DCC4" w14:textId="30BC536F" w:rsidR="00DD5D55" w:rsidRPr="00DD5D55" w:rsidRDefault="00B05C0A" w:rsidP="00DD5D55">
            <w:pPr>
              <w:rPr>
                <w:rFonts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they can e</w:t>
            </w:r>
            <w:r w:rsidR="00D94885" w:rsidRPr="00853E42">
              <w:rPr>
                <w:rFonts w:eastAsia="Times New Roman" w:cs="Tahoma"/>
                <w:b/>
                <w:bCs/>
                <w:iCs/>
                <w:szCs w:val="20"/>
              </w:rPr>
              <w:t xml:space="preserve">xplain that </w:t>
            </w:r>
            <w:r w:rsidR="00DD5D55" w:rsidRPr="00DD5D55">
              <w:rPr>
                <w:rFonts w:eastAsia="Times New Roman" w:cs="Tahoma"/>
                <w:b/>
                <w:bCs/>
                <w:iCs/>
                <w:szCs w:val="20"/>
              </w:rPr>
              <w:t xml:space="preserve">Christians believe Jesus is the saviour </w:t>
            </w:r>
            <w:r w:rsidR="00DD5D55">
              <w:rPr>
                <w:rFonts w:eastAsia="Times New Roman" w:cs="Tahoma"/>
                <w:b/>
                <w:bCs/>
                <w:iCs/>
                <w:szCs w:val="20"/>
              </w:rPr>
              <w:t xml:space="preserve">of the world </w:t>
            </w:r>
            <w:r w:rsidR="00DD5D55" w:rsidRPr="00DD5D55">
              <w:rPr>
                <w:rFonts w:eastAsia="Times New Roman" w:cs="Tahoma"/>
                <w:b/>
                <w:bCs/>
                <w:iCs/>
                <w:szCs w:val="20"/>
              </w:rPr>
              <w:t>who rescues us from sin.</w:t>
            </w:r>
          </w:p>
          <w:p w14:paraId="377325F3" w14:textId="094627AB" w:rsidR="00D94885" w:rsidRPr="00853E42" w:rsidRDefault="00D94885" w:rsidP="005409B2">
            <w:pPr>
              <w:rPr>
                <w:rFonts w:eastAsia="Times New Roman" w:cs="Tahoma"/>
                <w:iCs/>
                <w:szCs w:val="20"/>
              </w:rPr>
            </w:pPr>
          </w:p>
          <w:p w14:paraId="57839B57" w14:textId="77777777" w:rsidR="00D94885" w:rsidRPr="00C12CB9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5D6021F6" w14:textId="4B00F103" w:rsidR="00092F7F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have an excellent grasp of </w:t>
            </w:r>
            <w:r w:rsidR="00092F7F">
              <w:rPr>
                <w:rFonts w:cs="Tahoma"/>
              </w:rPr>
              <w:t>who Christians believe Jesus to be</w:t>
            </w:r>
            <w:r w:rsidR="000772D6">
              <w:rPr>
                <w:rFonts w:cs="Tahoma"/>
              </w:rPr>
              <w:t xml:space="preserve"> and the concept of sin</w:t>
            </w:r>
            <w:r w:rsidR="00092F7F">
              <w:rPr>
                <w:rFonts w:cs="Tahoma"/>
              </w:rPr>
              <w:t xml:space="preserve">. </w:t>
            </w:r>
            <w:r w:rsidR="00B5649E">
              <w:rPr>
                <w:rFonts w:cs="Tahoma"/>
              </w:rPr>
              <w:t>They can make reference to teachings</w:t>
            </w:r>
            <w:r w:rsidR="00B141CC">
              <w:rPr>
                <w:rFonts w:cs="Tahoma"/>
              </w:rPr>
              <w:t xml:space="preserve"> from</w:t>
            </w:r>
            <w:r w:rsidR="00B5649E">
              <w:rPr>
                <w:rFonts w:cs="Tahoma"/>
              </w:rPr>
              <w:t xml:space="preserve"> the Bible</w:t>
            </w:r>
            <w:r w:rsidR="00B141CC">
              <w:rPr>
                <w:rFonts w:cs="Tahoma"/>
              </w:rPr>
              <w:t xml:space="preserve"> in their explanation</w:t>
            </w:r>
            <w:r w:rsidR="000772D6">
              <w:rPr>
                <w:rFonts w:cs="Tahoma"/>
              </w:rPr>
              <w:t>.</w:t>
            </w:r>
          </w:p>
          <w:p w14:paraId="6EEB3E0E" w14:textId="6C66EF43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772D6"/>
    <w:rsid w:val="00092F7F"/>
    <w:rsid w:val="000E2535"/>
    <w:rsid w:val="00105967"/>
    <w:rsid w:val="002534B8"/>
    <w:rsid w:val="002F523C"/>
    <w:rsid w:val="003B2524"/>
    <w:rsid w:val="003C6D78"/>
    <w:rsid w:val="005A405D"/>
    <w:rsid w:val="005B0FEC"/>
    <w:rsid w:val="00946C27"/>
    <w:rsid w:val="00A86862"/>
    <w:rsid w:val="00AA64F3"/>
    <w:rsid w:val="00AC025B"/>
    <w:rsid w:val="00B05C0A"/>
    <w:rsid w:val="00B141CC"/>
    <w:rsid w:val="00B5649E"/>
    <w:rsid w:val="00B5752E"/>
    <w:rsid w:val="00D16DF8"/>
    <w:rsid w:val="00D94885"/>
    <w:rsid w:val="00DB7980"/>
    <w:rsid w:val="00DC7C78"/>
    <w:rsid w:val="00DD5D55"/>
    <w:rsid w:val="00E1068D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5D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14</cp:revision>
  <dcterms:created xsi:type="dcterms:W3CDTF">2015-11-27T16:38:00Z</dcterms:created>
  <dcterms:modified xsi:type="dcterms:W3CDTF">2021-09-01T10:29:00Z</dcterms:modified>
</cp:coreProperties>
</file>