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7D4C" w14:textId="01324128" w:rsidR="000B1BC2" w:rsidRDefault="001B6B80" w:rsidP="00F0250B">
      <w:pPr>
        <w:pStyle w:val="Body"/>
        <w:jc w:val="center"/>
        <w:rPr>
          <w:rFonts w:ascii="Tahoma"/>
          <w:b/>
          <w:bCs/>
        </w:rPr>
      </w:pPr>
      <w:r>
        <w:rPr>
          <w:rFonts w:ascii="Tahoma"/>
          <w:b/>
          <w:bCs/>
        </w:rPr>
        <w:t xml:space="preserve">Giving Advisor, </w:t>
      </w:r>
      <w:r w:rsidR="00EF3898">
        <w:rPr>
          <w:rFonts w:ascii="Tahoma"/>
          <w:b/>
          <w:bCs/>
        </w:rPr>
        <w:t xml:space="preserve">Parish Resources </w:t>
      </w:r>
      <w:r>
        <w:rPr>
          <w:rFonts w:ascii="Tahoma"/>
          <w:b/>
          <w:bCs/>
        </w:rPr>
        <w:t>Team</w:t>
      </w:r>
    </w:p>
    <w:p w14:paraId="4D0DE49D" w14:textId="4F398ECB" w:rsidR="006770AA" w:rsidRDefault="00ED6DD9" w:rsidP="000B1BC2">
      <w:pPr>
        <w:pStyle w:val="Body"/>
        <w:jc w:val="center"/>
        <w:rPr>
          <w:rFonts w:ascii="Tahoma"/>
          <w:b/>
          <w:bCs/>
        </w:rPr>
      </w:pPr>
      <w:r>
        <w:rPr>
          <w:rFonts w:ascii="Tahoma"/>
          <w:b/>
          <w:bCs/>
        </w:rPr>
        <w:t>F</w:t>
      </w:r>
      <w:r w:rsidR="00C02E7D">
        <w:rPr>
          <w:rFonts w:ascii="Tahoma"/>
          <w:b/>
          <w:bCs/>
        </w:rPr>
        <w:t xml:space="preserve">ull-time or </w:t>
      </w:r>
      <w:r w:rsidR="006770AA">
        <w:rPr>
          <w:rFonts w:ascii="Tahoma"/>
          <w:b/>
          <w:bCs/>
        </w:rPr>
        <w:t xml:space="preserve">part-time </w:t>
      </w:r>
      <w:r>
        <w:rPr>
          <w:rFonts w:ascii="Tahoma"/>
          <w:b/>
          <w:bCs/>
        </w:rPr>
        <w:t>(</w:t>
      </w:r>
      <w:r w:rsidR="006770AA">
        <w:rPr>
          <w:rFonts w:ascii="Tahoma"/>
          <w:b/>
          <w:bCs/>
        </w:rPr>
        <w:t>28 hours per week)</w:t>
      </w:r>
    </w:p>
    <w:p w14:paraId="6E27E865" w14:textId="0C0B650E" w:rsidR="00F0250B" w:rsidRDefault="00F0250B" w:rsidP="000B1BC2">
      <w:pPr>
        <w:pStyle w:val="Body"/>
        <w:jc w:val="center"/>
        <w:rPr>
          <w:rFonts w:ascii="Tahoma"/>
          <w:b/>
          <w:bCs/>
        </w:rPr>
      </w:pPr>
    </w:p>
    <w:p w14:paraId="32D417D5" w14:textId="1F43A589" w:rsidR="00F0250B" w:rsidRPr="00F0250B" w:rsidRDefault="00F0250B" w:rsidP="00F0250B">
      <w:pPr>
        <w:pStyle w:val="Body"/>
        <w:rPr>
          <w:rFonts w:ascii="Tahoma"/>
          <w:b/>
          <w:bCs/>
          <w:sz w:val="22"/>
          <w:szCs w:val="22"/>
        </w:rPr>
      </w:pPr>
      <w:r w:rsidRPr="00F0250B">
        <w:rPr>
          <w:rFonts w:ascii="Tahoma"/>
          <w:b/>
          <w:bCs/>
          <w:sz w:val="22"/>
          <w:szCs w:val="22"/>
        </w:rPr>
        <w:t>C</w:t>
      </w:r>
      <w:r>
        <w:rPr>
          <w:rFonts w:ascii="Tahoma"/>
          <w:b/>
          <w:bCs/>
          <w:sz w:val="22"/>
          <w:szCs w:val="22"/>
        </w:rPr>
        <w:t>ould you be the person we are looking for?</w:t>
      </w:r>
    </w:p>
    <w:p w14:paraId="0DA30BB1" w14:textId="77777777" w:rsidR="00F0250B" w:rsidRPr="00F0250B" w:rsidRDefault="00F0250B" w:rsidP="00F0250B">
      <w:pPr>
        <w:pStyle w:val="Body"/>
        <w:rPr>
          <w:rFonts w:ascii="Tahoma"/>
          <w:b/>
          <w:bCs/>
          <w:sz w:val="22"/>
          <w:szCs w:val="22"/>
        </w:rPr>
      </w:pPr>
    </w:p>
    <w:p w14:paraId="43043973" w14:textId="77777777" w:rsidR="00F0250B" w:rsidRPr="00F0250B" w:rsidRDefault="00F0250B" w:rsidP="00F0250B">
      <w:pPr>
        <w:pStyle w:val="Body"/>
        <w:rPr>
          <w:rFonts w:ascii="Tahoma"/>
          <w:sz w:val="22"/>
          <w:szCs w:val="22"/>
        </w:rPr>
      </w:pPr>
      <w:r w:rsidRPr="00F0250B">
        <w:rPr>
          <w:rFonts w:ascii="Tahoma"/>
          <w:sz w:val="22"/>
          <w:szCs w:val="22"/>
        </w:rPr>
        <w:t xml:space="preserve">We are looking for the right person to join our small friendly team.  You must enjoy working with people, be persuasive, patient, resilient and appreciate the importance of our clergy and volunteers.  Being able to motivate, help and enthuse both volunteers, staff and clergy is vital to the success of this role, and we would be pleased to hear from applicants who are passionate about making a difference. </w:t>
      </w:r>
    </w:p>
    <w:p w14:paraId="02D490A6" w14:textId="77777777" w:rsidR="000B1BC2" w:rsidRDefault="000B1BC2" w:rsidP="000B1BC2">
      <w:pPr>
        <w:pStyle w:val="Body"/>
        <w:jc w:val="center"/>
        <w:rPr>
          <w:rFonts w:ascii="Tahoma" w:eastAsia="Tahoma" w:hAnsi="Tahoma" w:cs="Tahoma"/>
          <w:b/>
          <w:bCs/>
        </w:rPr>
      </w:pPr>
    </w:p>
    <w:p w14:paraId="2FBDE116" w14:textId="5C25945E" w:rsidR="000B1BC2" w:rsidRDefault="000B1BC2" w:rsidP="000B1BC2">
      <w:pPr>
        <w:pStyle w:val="Body"/>
        <w:jc w:val="center"/>
        <w:rPr>
          <w:rFonts w:ascii="Tahoma"/>
          <w:b/>
          <w:bCs/>
          <w:sz w:val="22"/>
          <w:szCs w:val="22"/>
          <w:lang w:val="en-US"/>
        </w:rPr>
      </w:pPr>
      <w:r w:rsidRPr="00093834">
        <w:rPr>
          <w:rFonts w:ascii="Tahoma"/>
          <w:b/>
          <w:bCs/>
          <w:sz w:val="22"/>
          <w:szCs w:val="22"/>
          <w:lang w:val="en-US"/>
        </w:rPr>
        <w:t>Job Description</w:t>
      </w:r>
    </w:p>
    <w:p w14:paraId="28B9C260" w14:textId="77777777" w:rsidR="00296D53" w:rsidRPr="00093834" w:rsidRDefault="00296D53" w:rsidP="000B1BC2">
      <w:pPr>
        <w:pStyle w:val="Body"/>
        <w:jc w:val="center"/>
        <w:rPr>
          <w:rFonts w:ascii="Tahoma" w:eastAsia="Tahoma" w:hAnsi="Tahoma" w:cs="Tahoma"/>
          <w:b/>
          <w:bCs/>
          <w:sz w:val="22"/>
          <w:szCs w:val="22"/>
        </w:rPr>
      </w:pPr>
    </w:p>
    <w:p w14:paraId="2270C5FD" w14:textId="77777777" w:rsidR="000B1BC2" w:rsidRPr="00027169" w:rsidRDefault="000B1BC2" w:rsidP="000B1BC2">
      <w:pPr>
        <w:pStyle w:val="Body"/>
        <w:rPr>
          <w:rFonts w:ascii="Tahoma" w:eastAsia="Tahoma" w:hAnsi="Tahoma" w:cs="Tahoma"/>
          <w:b/>
          <w:bCs/>
          <w:sz w:val="22"/>
          <w:szCs w:val="22"/>
        </w:rPr>
      </w:pPr>
      <w:r w:rsidRPr="00027169">
        <w:rPr>
          <w:rFonts w:ascii="Tahoma" w:hAnsi="Tahoma" w:cs="Tahoma"/>
          <w:b/>
          <w:bCs/>
          <w:sz w:val="22"/>
          <w:szCs w:val="22"/>
        </w:rPr>
        <w:t>PURPOSE</w:t>
      </w:r>
    </w:p>
    <w:p w14:paraId="07C59E42" w14:textId="48919E96" w:rsidR="005877BE" w:rsidRDefault="000B1BC2" w:rsidP="006E35F8">
      <w:pPr>
        <w:rPr>
          <w:rFonts w:ascii="Tahoma" w:hAnsi="Tahoma" w:cs="Tahoma"/>
        </w:rPr>
      </w:pPr>
      <w:r w:rsidRPr="00027169">
        <w:rPr>
          <w:rFonts w:ascii="Tahoma" w:hAnsi="Tahoma" w:cs="Tahoma"/>
        </w:rPr>
        <w:t xml:space="preserve">The </w:t>
      </w:r>
      <w:r w:rsidR="001B6B80">
        <w:rPr>
          <w:rFonts w:ascii="Tahoma" w:hAnsi="Tahoma" w:cs="Tahoma"/>
        </w:rPr>
        <w:t>Giving</w:t>
      </w:r>
      <w:r w:rsidR="0087434E">
        <w:rPr>
          <w:rFonts w:ascii="Tahoma" w:hAnsi="Tahoma" w:cs="Tahoma"/>
        </w:rPr>
        <w:t xml:space="preserve"> Advisor</w:t>
      </w:r>
      <w:r w:rsidR="00A3796D">
        <w:rPr>
          <w:rFonts w:ascii="Tahoma" w:hAnsi="Tahoma" w:cs="Tahoma"/>
        </w:rPr>
        <w:t xml:space="preserve"> works as part of the Parish Resources Team </w:t>
      </w:r>
      <w:r w:rsidR="004867FD">
        <w:rPr>
          <w:rFonts w:ascii="Tahoma" w:hAnsi="Tahoma" w:cs="Tahoma"/>
        </w:rPr>
        <w:t>to</w:t>
      </w:r>
      <w:r w:rsidRPr="00027169">
        <w:rPr>
          <w:rFonts w:ascii="Tahoma" w:hAnsi="Tahoma" w:cs="Tahoma"/>
        </w:rPr>
        <w:t xml:space="preserve"> </w:t>
      </w:r>
      <w:r w:rsidR="003C129F">
        <w:rPr>
          <w:rFonts w:ascii="Tahoma" w:hAnsi="Tahoma" w:cs="Tahoma"/>
        </w:rPr>
        <w:t xml:space="preserve">support parishes </w:t>
      </w:r>
      <w:r w:rsidR="005877BE">
        <w:rPr>
          <w:rFonts w:ascii="Tahoma" w:hAnsi="Tahoma" w:cs="Tahoma"/>
        </w:rPr>
        <w:t>to implement ways of improving giving levels and optimising costs as part of the diocesan strategy ‘Growing in God’.</w:t>
      </w:r>
      <w:r w:rsidR="00A3796D">
        <w:rPr>
          <w:rFonts w:ascii="Tahoma" w:hAnsi="Tahoma" w:cs="Tahoma"/>
        </w:rPr>
        <w:t xml:space="preserve">  This involves contact with our church volunteers, specifically treasurers and churchwardens and clergy as well as liaising with other members of the team, diocesan staff, and the national giving team.</w:t>
      </w:r>
    </w:p>
    <w:p w14:paraId="412DA8AD" w14:textId="702E2594" w:rsidR="006E35F8" w:rsidRDefault="00572F77" w:rsidP="006E35F8">
      <w:pPr>
        <w:rPr>
          <w:rFonts w:ascii="Tahoma" w:hAnsi="Tahoma" w:cs="Tahoma"/>
        </w:rPr>
      </w:pPr>
      <w:r>
        <w:rPr>
          <w:rFonts w:ascii="Tahoma" w:hAnsi="Tahoma" w:cs="Tahoma"/>
        </w:rPr>
        <w:t xml:space="preserve">This </w:t>
      </w:r>
      <w:r w:rsidR="004867FD">
        <w:rPr>
          <w:rFonts w:ascii="Tahoma" w:hAnsi="Tahoma" w:cs="Tahoma"/>
        </w:rPr>
        <w:t>role</w:t>
      </w:r>
      <w:r>
        <w:rPr>
          <w:rFonts w:ascii="Tahoma" w:hAnsi="Tahoma" w:cs="Tahoma"/>
        </w:rPr>
        <w:t xml:space="preserve"> include</w:t>
      </w:r>
      <w:r w:rsidR="004867FD">
        <w:rPr>
          <w:rFonts w:ascii="Tahoma" w:hAnsi="Tahoma" w:cs="Tahoma"/>
        </w:rPr>
        <w:t>s</w:t>
      </w:r>
      <w:r w:rsidR="002C0D97">
        <w:rPr>
          <w:rFonts w:ascii="Tahoma" w:hAnsi="Tahoma" w:cs="Tahoma"/>
        </w:rPr>
        <w:t xml:space="preserve"> promoting: </w:t>
      </w:r>
      <w:r w:rsidR="00690152">
        <w:rPr>
          <w:rFonts w:ascii="Tahoma" w:hAnsi="Tahoma" w:cs="Tahoma"/>
        </w:rPr>
        <w:t xml:space="preserve">the </w:t>
      </w:r>
      <w:r w:rsidR="00655D73">
        <w:rPr>
          <w:rFonts w:ascii="Tahoma" w:hAnsi="Tahoma" w:cs="Tahoma"/>
        </w:rPr>
        <w:t xml:space="preserve">grants and funding opportunities available to parishes, </w:t>
      </w:r>
      <w:r w:rsidR="00583CE6" w:rsidRPr="00A3796D">
        <w:rPr>
          <w:rFonts w:ascii="Tahoma" w:hAnsi="Tahoma" w:cs="Tahoma"/>
        </w:rPr>
        <w:t>Digital Giving (</w:t>
      </w:r>
      <w:r w:rsidR="00A3796D" w:rsidRPr="00A3796D">
        <w:rPr>
          <w:rFonts w:ascii="Tahoma" w:hAnsi="Tahoma" w:cs="Tahoma"/>
        </w:rPr>
        <w:t>donation devices</w:t>
      </w:r>
      <w:r w:rsidR="00583CE6" w:rsidRPr="00A3796D">
        <w:rPr>
          <w:rFonts w:ascii="Tahoma" w:hAnsi="Tahoma" w:cs="Tahoma"/>
        </w:rPr>
        <w:t xml:space="preserve"> and online</w:t>
      </w:r>
      <w:r w:rsidR="00A3796D" w:rsidRPr="00A3796D">
        <w:rPr>
          <w:rFonts w:ascii="Tahoma" w:hAnsi="Tahoma" w:cs="Tahoma"/>
        </w:rPr>
        <w:t xml:space="preserve"> giving including </w:t>
      </w:r>
      <w:r w:rsidR="00583CE6" w:rsidRPr="00A3796D">
        <w:rPr>
          <w:rFonts w:ascii="Tahoma" w:hAnsi="Tahoma" w:cs="Tahoma"/>
        </w:rPr>
        <w:t>QR codes)</w:t>
      </w:r>
      <w:r w:rsidR="00A3796D">
        <w:rPr>
          <w:rFonts w:ascii="Tahoma" w:hAnsi="Tahoma" w:cs="Tahoma"/>
        </w:rPr>
        <w:t xml:space="preserve">, </w:t>
      </w:r>
      <w:r w:rsidR="00655D73">
        <w:rPr>
          <w:rFonts w:ascii="Tahoma" w:hAnsi="Tahoma" w:cs="Tahoma"/>
        </w:rPr>
        <w:t xml:space="preserve">gifts in wills, Parish Buying, </w:t>
      </w:r>
      <w:r w:rsidR="00A3796D">
        <w:rPr>
          <w:rFonts w:ascii="Tahoma" w:hAnsi="Tahoma" w:cs="Tahoma"/>
        </w:rPr>
        <w:t>advising on</w:t>
      </w:r>
      <w:r w:rsidR="00583CE6" w:rsidRPr="00A3796D">
        <w:rPr>
          <w:rFonts w:ascii="Tahoma" w:hAnsi="Tahoma" w:cs="Tahoma"/>
        </w:rPr>
        <w:t xml:space="preserve"> </w:t>
      </w:r>
      <w:r w:rsidRPr="00A3796D">
        <w:rPr>
          <w:rFonts w:ascii="Tahoma" w:hAnsi="Tahoma" w:cs="Tahoma"/>
        </w:rPr>
        <w:t xml:space="preserve">Gift Aid and GASDS, </w:t>
      </w:r>
      <w:r w:rsidR="00655D73">
        <w:rPr>
          <w:rFonts w:ascii="Tahoma" w:hAnsi="Tahoma" w:cs="Tahoma"/>
        </w:rPr>
        <w:t>Parish Giving Scheme (PGS</w:t>
      </w:r>
      <w:r w:rsidR="00655D73" w:rsidRPr="00A3796D">
        <w:rPr>
          <w:rFonts w:ascii="Tahoma" w:hAnsi="Tahoma" w:cs="Tahoma"/>
        </w:rPr>
        <w:t>)</w:t>
      </w:r>
      <w:r w:rsidRPr="00A3796D">
        <w:rPr>
          <w:rFonts w:ascii="Tahoma" w:hAnsi="Tahoma" w:cs="Tahoma"/>
        </w:rPr>
        <w:t xml:space="preserve">, </w:t>
      </w:r>
      <w:r w:rsidR="004867FD">
        <w:rPr>
          <w:rFonts w:ascii="Tahoma" w:hAnsi="Tahoma" w:cs="Tahoma"/>
        </w:rPr>
        <w:t>and</w:t>
      </w:r>
      <w:r w:rsidR="006E35F8" w:rsidRPr="00A3796D">
        <w:rPr>
          <w:rFonts w:ascii="Tahoma" w:hAnsi="Tahoma" w:cs="Tahoma"/>
        </w:rPr>
        <w:t xml:space="preserve"> </w:t>
      </w:r>
      <w:r w:rsidR="004867FD">
        <w:rPr>
          <w:rFonts w:ascii="Tahoma" w:hAnsi="Tahoma" w:cs="Tahoma"/>
        </w:rPr>
        <w:t>assisting with a variety of training for parish volunteers</w:t>
      </w:r>
      <w:r w:rsidR="001B6B80">
        <w:rPr>
          <w:rFonts w:ascii="Tahoma" w:hAnsi="Tahoma" w:cs="Tahoma"/>
        </w:rPr>
        <w:t xml:space="preserve"> and clergy</w:t>
      </w:r>
      <w:r w:rsidR="004867FD">
        <w:rPr>
          <w:rFonts w:ascii="Tahoma" w:hAnsi="Tahoma" w:cs="Tahoma"/>
        </w:rPr>
        <w:t>.</w:t>
      </w:r>
    </w:p>
    <w:p w14:paraId="6DD37020" w14:textId="77777777" w:rsidR="000B1BC2" w:rsidRPr="00093834" w:rsidRDefault="000B1BC2" w:rsidP="000B1BC2">
      <w:pPr>
        <w:pStyle w:val="Body"/>
        <w:spacing w:before="120"/>
        <w:rPr>
          <w:rFonts w:ascii="Tahoma" w:eastAsia="Tahoma" w:hAnsi="Tahoma" w:cs="Tahoma"/>
          <w:sz w:val="22"/>
          <w:szCs w:val="22"/>
        </w:rPr>
      </w:pPr>
      <w:r w:rsidRPr="00093834">
        <w:rPr>
          <w:rFonts w:ascii="Tahoma"/>
          <w:b/>
          <w:bCs/>
          <w:sz w:val="22"/>
          <w:szCs w:val="22"/>
        </w:rPr>
        <w:t>REPORTING TO</w:t>
      </w:r>
    </w:p>
    <w:p w14:paraId="63817AC7" w14:textId="1F39C46B" w:rsidR="000B1BC2" w:rsidRPr="00093834" w:rsidRDefault="000265E0" w:rsidP="000B1BC2">
      <w:pPr>
        <w:pStyle w:val="Body"/>
        <w:spacing w:before="120"/>
        <w:rPr>
          <w:rFonts w:ascii="Tahoma" w:eastAsia="Tahoma" w:hAnsi="Tahoma" w:cs="Tahoma"/>
          <w:sz w:val="22"/>
          <w:szCs w:val="22"/>
        </w:rPr>
      </w:pPr>
      <w:r>
        <w:rPr>
          <w:rFonts w:ascii="Tahoma"/>
          <w:sz w:val="22"/>
          <w:szCs w:val="22"/>
          <w:lang w:val="en-US"/>
        </w:rPr>
        <w:t xml:space="preserve">The </w:t>
      </w:r>
      <w:r w:rsidR="001B6B80">
        <w:rPr>
          <w:rFonts w:ascii="Tahoma"/>
          <w:sz w:val="22"/>
          <w:szCs w:val="22"/>
          <w:lang w:val="en-US"/>
        </w:rPr>
        <w:t>Giving Advisor</w:t>
      </w:r>
      <w:r w:rsidR="006E35F8">
        <w:rPr>
          <w:rFonts w:ascii="Tahoma"/>
          <w:sz w:val="22"/>
          <w:szCs w:val="22"/>
          <w:lang w:val="en-US"/>
        </w:rPr>
        <w:t xml:space="preserve"> reports to the </w:t>
      </w:r>
      <w:r w:rsidR="00A75959">
        <w:rPr>
          <w:rFonts w:ascii="Tahoma"/>
          <w:sz w:val="22"/>
          <w:szCs w:val="22"/>
          <w:lang w:val="en-US"/>
        </w:rPr>
        <w:t>Parish Resources Manager</w:t>
      </w:r>
      <w:r w:rsidR="00475192">
        <w:rPr>
          <w:rFonts w:ascii="Tahoma"/>
          <w:sz w:val="22"/>
          <w:szCs w:val="22"/>
          <w:lang w:val="en-US"/>
        </w:rPr>
        <w:t xml:space="preserve"> and will be working in a small team with </w:t>
      </w:r>
      <w:r w:rsidR="001B6B80">
        <w:rPr>
          <w:rFonts w:ascii="Tahoma"/>
          <w:sz w:val="22"/>
          <w:szCs w:val="22"/>
          <w:lang w:val="en-US"/>
        </w:rPr>
        <w:t>another Giving A</w:t>
      </w:r>
      <w:r w:rsidR="00475192">
        <w:rPr>
          <w:rFonts w:ascii="Tahoma"/>
          <w:sz w:val="22"/>
          <w:szCs w:val="22"/>
          <w:lang w:val="en-US"/>
        </w:rPr>
        <w:t>dvisor</w:t>
      </w:r>
      <w:r w:rsidR="006E35F8">
        <w:rPr>
          <w:rFonts w:ascii="Tahoma"/>
          <w:sz w:val="22"/>
          <w:szCs w:val="22"/>
          <w:lang w:val="en-US"/>
        </w:rPr>
        <w:t>.</w:t>
      </w:r>
    </w:p>
    <w:p w14:paraId="0E3F5FBB" w14:textId="77777777" w:rsidR="000B1BC2" w:rsidRPr="00093834" w:rsidRDefault="000B1BC2" w:rsidP="000B1BC2">
      <w:pPr>
        <w:pStyle w:val="Body"/>
        <w:spacing w:before="120"/>
        <w:rPr>
          <w:rFonts w:ascii="Tahoma" w:eastAsia="Tahoma" w:hAnsi="Tahoma" w:cs="Tahoma"/>
          <w:b/>
          <w:bCs/>
          <w:sz w:val="22"/>
          <w:szCs w:val="22"/>
        </w:rPr>
      </w:pPr>
      <w:r w:rsidRPr="00093834">
        <w:rPr>
          <w:rFonts w:ascii="Tahoma"/>
          <w:b/>
          <w:bCs/>
          <w:sz w:val="22"/>
          <w:szCs w:val="22"/>
        </w:rPr>
        <w:t>KEY CONNECTIONS</w:t>
      </w:r>
      <w:r w:rsidRPr="00093834">
        <w:rPr>
          <w:rFonts w:ascii="Tahoma"/>
          <w:b/>
          <w:bCs/>
          <w:sz w:val="22"/>
          <w:szCs w:val="22"/>
          <w:lang w:val="en-US"/>
        </w:rPr>
        <w:t xml:space="preserve">  </w:t>
      </w:r>
      <w:r w:rsidRPr="00093834">
        <w:rPr>
          <w:rFonts w:ascii="Tahoma"/>
          <w:b/>
          <w:bCs/>
          <w:color w:val="CE222B"/>
          <w:sz w:val="22"/>
          <w:szCs w:val="22"/>
          <w:lang w:val="en-US"/>
        </w:rPr>
        <w:t xml:space="preserve"> </w:t>
      </w:r>
    </w:p>
    <w:p w14:paraId="30484DCB" w14:textId="1E90191D" w:rsidR="000B1BC2" w:rsidRPr="00093834" w:rsidRDefault="00A26C46" w:rsidP="00FB41AA">
      <w:pPr>
        <w:pStyle w:val="Body"/>
        <w:spacing w:before="120"/>
        <w:jc w:val="both"/>
        <w:rPr>
          <w:rFonts w:ascii="Tahoma" w:eastAsia="Tahoma" w:hAnsi="Tahoma" w:cs="Tahoma"/>
          <w:sz w:val="22"/>
          <w:szCs w:val="22"/>
        </w:rPr>
      </w:pPr>
      <w:r>
        <w:rPr>
          <w:rFonts w:ascii="Tahoma" w:hAnsi="Tahoma" w:cs="Tahoma"/>
          <w:sz w:val="22"/>
          <w:szCs w:val="22"/>
          <w:lang w:val="en-US"/>
        </w:rPr>
        <w:t>Parochial c</w:t>
      </w:r>
      <w:r w:rsidRPr="00093834">
        <w:rPr>
          <w:rFonts w:ascii="Tahoma" w:hAnsi="Tahoma" w:cs="Tahoma"/>
          <w:sz w:val="22"/>
          <w:szCs w:val="22"/>
          <w:lang w:val="en-US"/>
        </w:rPr>
        <w:t>lergy, PCC treasurers</w:t>
      </w:r>
      <w:r>
        <w:rPr>
          <w:rFonts w:ascii="Tahoma" w:hAnsi="Tahoma" w:cs="Tahoma"/>
          <w:sz w:val="22"/>
          <w:szCs w:val="22"/>
          <w:lang w:val="en-US"/>
        </w:rPr>
        <w:t xml:space="preserve">, </w:t>
      </w:r>
      <w:r w:rsidR="003C129F">
        <w:rPr>
          <w:rFonts w:ascii="Tahoma" w:hAnsi="Tahoma" w:cs="Tahoma"/>
          <w:sz w:val="22"/>
          <w:szCs w:val="22"/>
          <w:lang w:val="en-US"/>
        </w:rPr>
        <w:t xml:space="preserve">Deanery </w:t>
      </w:r>
      <w:proofErr w:type="spellStart"/>
      <w:r w:rsidR="003C129F">
        <w:rPr>
          <w:rFonts w:ascii="Tahoma" w:hAnsi="Tahoma" w:cs="Tahoma"/>
          <w:sz w:val="22"/>
          <w:szCs w:val="22"/>
          <w:lang w:val="en-US"/>
        </w:rPr>
        <w:t>Organisers</w:t>
      </w:r>
      <w:proofErr w:type="spellEnd"/>
      <w:r>
        <w:rPr>
          <w:rFonts w:ascii="Tahoma" w:hAnsi="Tahoma" w:cs="Tahoma"/>
          <w:sz w:val="22"/>
          <w:szCs w:val="22"/>
          <w:lang w:val="en-US"/>
        </w:rPr>
        <w:t>,</w:t>
      </w:r>
      <w:r w:rsidR="00D93271">
        <w:rPr>
          <w:rFonts w:ascii="Tahoma" w:hAnsi="Tahoma" w:cs="Tahoma"/>
          <w:sz w:val="22"/>
          <w:szCs w:val="22"/>
          <w:lang w:val="en-US"/>
        </w:rPr>
        <w:t xml:space="preserve"> Finance Director, </w:t>
      </w:r>
      <w:r w:rsidR="00A75959">
        <w:rPr>
          <w:rFonts w:ascii="Tahoma" w:hAnsi="Tahoma" w:cs="Tahoma"/>
          <w:sz w:val="22"/>
          <w:szCs w:val="22"/>
          <w:lang w:val="en-US"/>
        </w:rPr>
        <w:t>Parish Resources</w:t>
      </w:r>
      <w:r w:rsidR="0087434E">
        <w:rPr>
          <w:rFonts w:ascii="Tahoma" w:hAnsi="Tahoma" w:cs="Tahoma"/>
          <w:sz w:val="22"/>
          <w:szCs w:val="22"/>
          <w:lang w:val="en-US"/>
        </w:rPr>
        <w:t xml:space="preserve"> Manager</w:t>
      </w:r>
      <w:r w:rsidR="00D93271">
        <w:rPr>
          <w:rFonts w:ascii="Tahoma" w:hAnsi="Tahoma" w:cs="Tahoma"/>
          <w:sz w:val="22"/>
          <w:szCs w:val="22"/>
          <w:lang w:val="en-US"/>
        </w:rPr>
        <w:t>,</w:t>
      </w:r>
      <w:r w:rsidRPr="00093834">
        <w:rPr>
          <w:rFonts w:ascii="Tahoma" w:hAnsi="Tahoma" w:cs="Tahoma"/>
          <w:sz w:val="22"/>
          <w:szCs w:val="22"/>
          <w:lang w:val="en-US"/>
        </w:rPr>
        <w:t xml:space="preserve"> </w:t>
      </w:r>
      <w:r w:rsidR="000B1BC2" w:rsidRPr="00093834">
        <w:rPr>
          <w:rFonts w:ascii="Tahoma" w:hAnsi="Tahoma" w:cs="Tahoma"/>
          <w:sz w:val="22"/>
          <w:szCs w:val="22"/>
          <w:lang w:val="en-US"/>
        </w:rPr>
        <w:t xml:space="preserve">Diocesan Secretary, </w:t>
      </w:r>
      <w:r w:rsidR="009D0A96">
        <w:rPr>
          <w:rFonts w:ascii="Tahoma" w:hAnsi="Tahoma" w:cs="Tahoma"/>
          <w:sz w:val="22"/>
          <w:szCs w:val="22"/>
          <w:lang w:val="en-US"/>
        </w:rPr>
        <w:t xml:space="preserve">Director of Mission and Ministry, </w:t>
      </w:r>
      <w:r w:rsidR="005F0A97">
        <w:rPr>
          <w:rFonts w:ascii="Tahoma" w:hAnsi="Tahoma" w:cs="Tahoma"/>
          <w:sz w:val="22"/>
          <w:szCs w:val="22"/>
          <w:lang w:val="en-US"/>
        </w:rPr>
        <w:t xml:space="preserve">Mission Enabler, </w:t>
      </w:r>
      <w:r w:rsidR="009D0A96">
        <w:rPr>
          <w:rFonts w:ascii="Tahoma" w:hAnsi="Tahoma" w:cs="Tahoma"/>
          <w:sz w:val="22"/>
          <w:szCs w:val="22"/>
          <w:lang w:val="en-US"/>
        </w:rPr>
        <w:t xml:space="preserve">DAC </w:t>
      </w:r>
      <w:r w:rsidR="005F0A97">
        <w:rPr>
          <w:rFonts w:ascii="Tahoma" w:hAnsi="Tahoma" w:cs="Tahoma"/>
          <w:sz w:val="22"/>
          <w:szCs w:val="22"/>
          <w:lang w:val="en-US"/>
        </w:rPr>
        <w:t>Secretary,</w:t>
      </w:r>
      <w:r w:rsidR="009D0A96">
        <w:rPr>
          <w:rFonts w:ascii="Tahoma" w:hAnsi="Tahoma" w:cs="Tahoma"/>
          <w:sz w:val="22"/>
          <w:szCs w:val="22"/>
          <w:lang w:val="en-US"/>
        </w:rPr>
        <w:t xml:space="preserve"> Archdeacons, and </w:t>
      </w:r>
      <w:r w:rsidR="000B1BC2" w:rsidRPr="00093834">
        <w:rPr>
          <w:rFonts w:ascii="Tahoma" w:hAnsi="Tahoma" w:cs="Tahoma"/>
          <w:sz w:val="22"/>
          <w:szCs w:val="22"/>
          <w:lang w:val="en-US"/>
        </w:rPr>
        <w:t xml:space="preserve">national </w:t>
      </w:r>
      <w:r w:rsidR="006E35F8">
        <w:rPr>
          <w:rFonts w:ascii="Tahoma" w:hAnsi="Tahoma" w:cs="Tahoma"/>
          <w:sz w:val="22"/>
          <w:szCs w:val="22"/>
          <w:lang w:val="en-US"/>
        </w:rPr>
        <w:t>officers.</w:t>
      </w:r>
    </w:p>
    <w:p w14:paraId="26363F42" w14:textId="3E262748" w:rsidR="00A26C46" w:rsidRDefault="000B1BC2" w:rsidP="00213A05">
      <w:pPr>
        <w:pStyle w:val="Body"/>
        <w:spacing w:before="120"/>
        <w:rPr>
          <w:rFonts w:ascii="Tahoma"/>
          <w:b/>
          <w:bCs/>
          <w:sz w:val="22"/>
          <w:szCs w:val="22"/>
        </w:rPr>
      </w:pPr>
      <w:r w:rsidRPr="00093834">
        <w:rPr>
          <w:rFonts w:ascii="Tahoma"/>
          <w:b/>
          <w:bCs/>
          <w:sz w:val="22"/>
          <w:szCs w:val="22"/>
        </w:rPr>
        <w:t>KEY TASKS / RESPONSIBILITIES</w:t>
      </w:r>
    </w:p>
    <w:p w14:paraId="2EC63275" w14:textId="6A151E98" w:rsidR="00A14E58" w:rsidRDefault="00A14E58" w:rsidP="00A14E58">
      <w:pPr>
        <w:pStyle w:val="ListParagraph"/>
        <w:numPr>
          <w:ilvl w:val="0"/>
          <w:numId w:val="1"/>
        </w:numPr>
        <w:rPr>
          <w:rFonts w:ascii="Tahoma" w:eastAsia="Tahoma" w:hAnsi="Tahoma" w:cs="Tahoma"/>
          <w:sz w:val="22"/>
          <w:szCs w:val="22"/>
        </w:rPr>
      </w:pPr>
      <w:r>
        <w:rPr>
          <w:rFonts w:ascii="Tahoma" w:eastAsia="Tahoma" w:hAnsi="Tahoma" w:cs="Tahoma"/>
          <w:sz w:val="22"/>
          <w:szCs w:val="22"/>
        </w:rPr>
        <w:t xml:space="preserve">Work with the Parish Resources Manager and </w:t>
      </w:r>
      <w:r w:rsidR="00B679E9">
        <w:rPr>
          <w:rFonts w:ascii="Tahoma" w:eastAsia="Tahoma" w:hAnsi="Tahoma" w:cs="Tahoma"/>
          <w:sz w:val="22"/>
          <w:szCs w:val="22"/>
        </w:rPr>
        <w:t>Giving</w:t>
      </w:r>
      <w:r>
        <w:rPr>
          <w:rFonts w:ascii="Tahoma" w:eastAsia="Tahoma" w:hAnsi="Tahoma" w:cs="Tahoma"/>
          <w:sz w:val="22"/>
          <w:szCs w:val="22"/>
        </w:rPr>
        <w:t xml:space="preserve"> Advisor in promoting all the resources and training we offer to our volunteers and clergy.</w:t>
      </w:r>
    </w:p>
    <w:p w14:paraId="3597C6E9" w14:textId="77777777" w:rsidR="00A14E58" w:rsidRDefault="00A14E58" w:rsidP="00A14E58">
      <w:pPr>
        <w:pStyle w:val="ListParagraph"/>
        <w:numPr>
          <w:ilvl w:val="0"/>
          <w:numId w:val="1"/>
        </w:numPr>
        <w:rPr>
          <w:rFonts w:ascii="Tahoma" w:eastAsia="Tahoma" w:hAnsi="Tahoma" w:cs="Tahoma"/>
          <w:sz w:val="22"/>
          <w:szCs w:val="22"/>
        </w:rPr>
      </w:pPr>
      <w:r w:rsidRPr="00690152">
        <w:rPr>
          <w:rFonts w:ascii="Tahoma"/>
          <w:sz w:val="22"/>
          <w:szCs w:val="22"/>
        </w:rPr>
        <w:t>Work alongside PCCs, diocesan staff</w:t>
      </w:r>
      <w:r>
        <w:rPr>
          <w:rFonts w:ascii="Tahoma"/>
          <w:sz w:val="22"/>
          <w:szCs w:val="22"/>
        </w:rPr>
        <w:t xml:space="preserve"> and other key stakeholders</w:t>
      </w:r>
      <w:r w:rsidRPr="00690152">
        <w:rPr>
          <w:rFonts w:ascii="Tahoma"/>
          <w:sz w:val="22"/>
          <w:szCs w:val="22"/>
        </w:rPr>
        <w:t xml:space="preserve"> </w:t>
      </w:r>
      <w:r>
        <w:rPr>
          <w:rFonts w:ascii="Tahoma"/>
          <w:sz w:val="22"/>
          <w:szCs w:val="22"/>
        </w:rPr>
        <w:t>to p</w:t>
      </w:r>
      <w:r w:rsidRPr="00690152">
        <w:rPr>
          <w:rFonts w:ascii="Tahoma" w:eastAsia="Tahoma" w:hAnsi="Tahoma" w:cs="Tahoma"/>
          <w:sz w:val="22"/>
          <w:szCs w:val="22"/>
        </w:rPr>
        <w:t>romote</w:t>
      </w:r>
      <w:r>
        <w:rPr>
          <w:rFonts w:ascii="Tahoma" w:eastAsia="Tahoma" w:hAnsi="Tahoma" w:cs="Tahoma"/>
          <w:sz w:val="22"/>
          <w:szCs w:val="22"/>
        </w:rPr>
        <w:t xml:space="preserve"> sound</w:t>
      </w:r>
      <w:r w:rsidRPr="00690152">
        <w:rPr>
          <w:rFonts w:ascii="Tahoma" w:eastAsia="Tahoma" w:hAnsi="Tahoma" w:cs="Tahoma"/>
          <w:sz w:val="22"/>
          <w:szCs w:val="22"/>
        </w:rPr>
        <w:t xml:space="preserve"> </w:t>
      </w:r>
      <w:r>
        <w:rPr>
          <w:rFonts w:ascii="Tahoma" w:eastAsia="Tahoma" w:hAnsi="Tahoma" w:cs="Tahoma"/>
          <w:sz w:val="22"/>
          <w:szCs w:val="22"/>
        </w:rPr>
        <w:t>stewardship practice including developing and sharing resources with parishes.</w:t>
      </w:r>
      <w:r w:rsidRPr="00A14E58">
        <w:rPr>
          <w:rFonts w:ascii="Tahoma" w:eastAsia="Tahoma" w:hAnsi="Tahoma" w:cs="Tahoma"/>
          <w:sz w:val="22"/>
          <w:szCs w:val="22"/>
        </w:rPr>
        <w:t xml:space="preserve"> </w:t>
      </w:r>
    </w:p>
    <w:p w14:paraId="1A4CC6B2" w14:textId="53880AA3" w:rsidR="008B7E39" w:rsidRDefault="008B7E39" w:rsidP="008B7E39">
      <w:pPr>
        <w:pStyle w:val="ListParagraph"/>
        <w:numPr>
          <w:ilvl w:val="0"/>
          <w:numId w:val="1"/>
        </w:numPr>
        <w:rPr>
          <w:rFonts w:ascii="Tahoma" w:eastAsia="Tahoma" w:hAnsi="Tahoma" w:cs="Tahoma"/>
          <w:sz w:val="22"/>
          <w:szCs w:val="22"/>
        </w:rPr>
      </w:pPr>
      <w:r>
        <w:rPr>
          <w:rFonts w:ascii="Tahoma" w:eastAsia="Tahoma" w:hAnsi="Tahoma" w:cs="Tahoma"/>
          <w:sz w:val="22"/>
          <w:szCs w:val="22"/>
        </w:rPr>
        <w:t xml:space="preserve">Be able to advise and assist parishes </w:t>
      </w:r>
      <w:r w:rsidR="003B381A">
        <w:rPr>
          <w:rFonts w:ascii="Tahoma" w:eastAsia="Tahoma" w:hAnsi="Tahoma" w:cs="Tahoma"/>
          <w:sz w:val="22"/>
          <w:szCs w:val="22"/>
        </w:rPr>
        <w:t>to gain g</w:t>
      </w:r>
      <w:r>
        <w:rPr>
          <w:rFonts w:ascii="Tahoma" w:eastAsia="Tahoma" w:hAnsi="Tahoma" w:cs="Tahoma"/>
          <w:sz w:val="22"/>
          <w:szCs w:val="22"/>
        </w:rPr>
        <w:t xml:space="preserve">rants and funding and developing the resources </w:t>
      </w:r>
      <w:r w:rsidR="003B381A">
        <w:rPr>
          <w:rFonts w:ascii="Tahoma" w:eastAsia="Tahoma" w:hAnsi="Tahoma" w:cs="Tahoma"/>
          <w:sz w:val="22"/>
          <w:szCs w:val="22"/>
        </w:rPr>
        <w:t xml:space="preserve">and key contacts </w:t>
      </w:r>
      <w:r>
        <w:rPr>
          <w:rFonts w:ascii="Tahoma" w:eastAsia="Tahoma" w:hAnsi="Tahoma" w:cs="Tahoma"/>
          <w:sz w:val="22"/>
          <w:szCs w:val="22"/>
        </w:rPr>
        <w:t xml:space="preserve">available </w:t>
      </w:r>
      <w:r w:rsidR="003B381A">
        <w:rPr>
          <w:rFonts w:ascii="Tahoma" w:eastAsia="Tahoma" w:hAnsi="Tahoma" w:cs="Tahoma"/>
          <w:sz w:val="22"/>
          <w:szCs w:val="22"/>
        </w:rPr>
        <w:t xml:space="preserve">to parishes </w:t>
      </w:r>
      <w:r>
        <w:rPr>
          <w:rFonts w:ascii="Tahoma" w:eastAsia="Tahoma" w:hAnsi="Tahoma" w:cs="Tahoma"/>
          <w:sz w:val="22"/>
          <w:szCs w:val="22"/>
        </w:rPr>
        <w:t>(lead).</w:t>
      </w:r>
    </w:p>
    <w:p w14:paraId="6AFEA6AF" w14:textId="25D8F9EA" w:rsidR="008B7E39" w:rsidRDefault="008B7E39" w:rsidP="008B7E39">
      <w:pPr>
        <w:pStyle w:val="ListParagraph"/>
        <w:numPr>
          <w:ilvl w:val="0"/>
          <w:numId w:val="1"/>
        </w:numPr>
        <w:rPr>
          <w:rFonts w:ascii="Tahoma" w:eastAsia="Tahoma" w:hAnsi="Tahoma" w:cs="Tahoma"/>
          <w:sz w:val="22"/>
          <w:szCs w:val="22"/>
        </w:rPr>
      </w:pPr>
      <w:r>
        <w:rPr>
          <w:rFonts w:ascii="Tahoma" w:eastAsia="Tahoma" w:hAnsi="Tahoma" w:cs="Tahoma"/>
          <w:sz w:val="22"/>
          <w:szCs w:val="22"/>
        </w:rPr>
        <w:t xml:space="preserve">Encourage and develop a </w:t>
      </w:r>
      <w:proofErr w:type="spellStart"/>
      <w:r>
        <w:rPr>
          <w:rFonts w:ascii="Tahoma" w:eastAsia="Tahoma" w:hAnsi="Tahoma" w:cs="Tahoma"/>
          <w:sz w:val="22"/>
          <w:szCs w:val="22"/>
        </w:rPr>
        <w:t>programme</w:t>
      </w:r>
      <w:proofErr w:type="spellEnd"/>
      <w:r>
        <w:rPr>
          <w:rFonts w:ascii="Tahoma" w:eastAsia="Tahoma" w:hAnsi="Tahoma" w:cs="Tahoma"/>
          <w:sz w:val="22"/>
          <w:szCs w:val="22"/>
        </w:rPr>
        <w:t xml:space="preserve"> for parishes to adopt our gifts in wills best practice and resources (lead).</w:t>
      </w:r>
    </w:p>
    <w:p w14:paraId="464D8814" w14:textId="57AD376D" w:rsidR="008B7E39" w:rsidRPr="003B6DCC" w:rsidRDefault="008B7E39" w:rsidP="008B7E39">
      <w:pPr>
        <w:pStyle w:val="ListParagraph"/>
        <w:numPr>
          <w:ilvl w:val="0"/>
          <w:numId w:val="1"/>
        </w:numPr>
        <w:rPr>
          <w:rFonts w:ascii="Tahoma" w:eastAsia="Tahoma" w:hAnsi="Tahoma" w:cs="Tahoma"/>
          <w:sz w:val="22"/>
          <w:szCs w:val="22"/>
        </w:rPr>
      </w:pPr>
      <w:r>
        <w:rPr>
          <w:rFonts w:ascii="Tahoma" w:eastAsia="Tahoma" w:hAnsi="Tahoma" w:cs="Tahoma"/>
          <w:sz w:val="22"/>
          <w:szCs w:val="22"/>
        </w:rPr>
        <w:t>Encourage all parishes to seek competitive quotations, notably through registering with the national church’s procurement arm, Parish Buying (lead).</w:t>
      </w:r>
    </w:p>
    <w:p w14:paraId="0D1AF2F5" w14:textId="4FC4F0B2" w:rsidR="00DD0E21" w:rsidRPr="003B6DCC" w:rsidRDefault="00DD0E21" w:rsidP="006451BE">
      <w:pPr>
        <w:pStyle w:val="ListParagraph"/>
        <w:numPr>
          <w:ilvl w:val="0"/>
          <w:numId w:val="1"/>
        </w:numPr>
        <w:rPr>
          <w:rFonts w:ascii="Tahoma" w:eastAsia="Tahoma" w:hAnsi="Tahoma" w:cs="Tahoma"/>
          <w:sz w:val="22"/>
          <w:szCs w:val="22"/>
        </w:rPr>
      </w:pPr>
      <w:proofErr w:type="spellStart"/>
      <w:r>
        <w:rPr>
          <w:rFonts w:ascii="Tahoma" w:eastAsia="Tahoma" w:hAnsi="Tahoma" w:cs="Tahoma"/>
          <w:sz w:val="22"/>
          <w:szCs w:val="22"/>
        </w:rPr>
        <w:t>Maximise</w:t>
      </w:r>
      <w:proofErr w:type="spellEnd"/>
      <w:r>
        <w:rPr>
          <w:rFonts w:ascii="Tahoma" w:eastAsia="Tahoma" w:hAnsi="Tahoma" w:cs="Tahoma"/>
          <w:sz w:val="22"/>
          <w:szCs w:val="22"/>
        </w:rPr>
        <w:t xml:space="preserve"> parish income through the promotion and uptake of digital giving platforms, notably </w:t>
      </w:r>
      <w:r w:rsidR="00A14E58">
        <w:rPr>
          <w:rFonts w:ascii="Tahoma" w:eastAsia="Tahoma" w:hAnsi="Tahoma" w:cs="Tahoma"/>
          <w:sz w:val="22"/>
          <w:szCs w:val="22"/>
        </w:rPr>
        <w:t>donation devices (</w:t>
      </w:r>
      <w:r>
        <w:rPr>
          <w:rFonts w:ascii="Tahoma" w:eastAsia="Tahoma" w:hAnsi="Tahoma" w:cs="Tahoma"/>
          <w:sz w:val="22"/>
          <w:szCs w:val="22"/>
        </w:rPr>
        <w:t>contactless</w:t>
      </w:r>
      <w:r w:rsidR="00A14E58">
        <w:rPr>
          <w:rFonts w:ascii="Tahoma" w:eastAsia="Tahoma" w:hAnsi="Tahoma" w:cs="Tahoma"/>
          <w:sz w:val="22"/>
          <w:szCs w:val="22"/>
        </w:rPr>
        <w:t xml:space="preserve">) </w:t>
      </w:r>
      <w:r w:rsidR="00583CE6" w:rsidRPr="00A14E58">
        <w:rPr>
          <w:rFonts w:ascii="Tahoma" w:eastAsia="Tahoma" w:hAnsi="Tahoma" w:cs="Tahoma"/>
          <w:color w:val="auto"/>
          <w:sz w:val="22"/>
          <w:szCs w:val="22"/>
        </w:rPr>
        <w:t>and online/QR codes</w:t>
      </w:r>
      <w:r w:rsidR="00A14E58">
        <w:rPr>
          <w:rFonts w:ascii="Tahoma" w:eastAsia="Tahoma" w:hAnsi="Tahoma" w:cs="Tahoma"/>
          <w:color w:val="auto"/>
          <w:sz w:val="22"/>
          <w:szCs w:val="22"/>
        </w:rPr>
        <w:t xml:space="preserve"> (joint lead)</w:t>
      </w:r>
      <w:r w:rsidR="00974C78" w:rsidRPr="00A14E58">
        <w:rPr>
          <w:rFonts w:ascii="Tahoma" w:eastAsia="Tahoma" w:hAnsi="Tahoma" w:cs="Tahoma"/>
          <w:color w:val="auto"/>
          <w:sz w:val="22"/>
          <w:szCs w:val="22"/>
        </w:rPr>
        <w:t>.</w:t>
      </w:r>
      <w:r w:rsidR="00BD5FC6">
        <w:rPr>
          <w:rFonts w:ascii="Tahoma" w:eastAsia="Tahoma" w:hAnsi="Tahoma" w:cs="Tahoma"/>
          <w:color w:val="auto"/>
          <w:sz w:val="22"/>
          <w:szCs w:val="22"/>
        </w:rPr>
        <w:t xml:space="preserve">  </w:t>
      </w:r>
      <w:r w:rsidR="00BD5FC6">
        <w:rPr>
          <w:rFonts w:ascii="Tahoma" w:eastAsia="Tahoma" w:hAnsi="Tahoma" w:cs="Tahoma"/>
          <w:color w:val="auto"/>
          <w:sz w:val="22"/>
          <w:szCs w:val="22"/>
        </w:rPr>
        <w:lastRenderedPageBreak/>
        <w:t xml:space="preserve">Monitor usage of devices given out through the Digital Roll Out and Contactless Pilot churches and support them in increasing their giving both </w:t>
      </w:r>
      <w:proofErr w:type="spellStart"/>
      <w:r w:rsidR="00BD5FC6">
        <w:rPr>
          <w:rFonts w:ascii="Tahoma" w:eastAsia="Tahoma" w:hAnsi="Tahoma" w:cs="Tahoma"/>
          <w:color w:val="auto"/>
          <w:sz w:val="22"/>
          <w:szCs w:val="22"/>
        </w:rPr>
        <w:t>contactlessly</w:t>
      </w:r>
      <w:proofErr w:type="spellEnd"/>
      <w:r w:rsidR="00BD5FC6">
        <w:rPr>
          <w:rFonts w:ascii="Tahoma" w:eastAsia="Tahoma" w:hAnsi="Tahoma" w:cs="Tahoma"/>
          <w:color w:val="auto"/>
          <w:sz w:val="22"/>
          <w:szCs w:val="22"/>
        </w:rPr>
        <w:t xml:space="preserve"> and online.</w:t>
      </w:r>
    </w:p>
    <w:p w14:paraId="3F929EF2" w14:textId="477A9141" w:rsidR="00A14E58" w:rsidRDefault="00A14E58" w:rsidP="003B6DCC">
      <w:pPr>
        <w:pStyle w:val="ListParagraph"/>
        <w:numPr>
          <w:ilvl w:val="0"/>
          <w:numId w:val="1"/>
        </w:numPr>
        <w:rPr>
          <w:rFonts w:ascii="Tahoma" w:eastAsia="Tahoma" w:hAnsi="Tahoma" w:cs="Tahoma"/>
          <w:sz w:val="22"/>
          <w:szCs w:val="22"/>
        </w:rPr>
      </w:pPr>
      <w:r>
        <w:rPr>
          <w:rFonts w:ascii="Tahoma" w:eastAsia="Tahoma" w:hAnsi="Tahoma" w:cs="Tahoma"/>
          <w:sz w:val="22"/>
          <w:szCs w:val="22"/>
        </w:rPr>
        <w:t>Liaise with our Communications Department in all areas to keep our volunteers updated including finding and promoting good news stories.</w:t>
      </w:r>
    </w:p>
    <w:p w14:paraId="78AA694D" w14:textId="77777777" w:rsidR="00DD2780" w:rsidRPr="00DD2780" w:rsidRDefault="00DD2780" w:rsidP="00DD2780">
      <w:pPr>
        <w:pStyle w:val="ListParagraph"/>
        <w:numPr>
          <w:ilvl w:val="0"/>
          <w:numId w:val="1"/>
        </w:numPr>
        <w:rPr>
          <w:rFonts w:ascii="Tahoma" w:eastAsia="Tahoma" w:hAnsi="Tahoma" w:cs="Tahoma"/>
          <w:sz w:val="22"/>
          <w:szCs w:val="22"/>
        </w:rPr>
      </w:pPr>
      <w:bookmarkStart w:id="0" w:name="_Hlk33712386"/>
      <w:bookmarkStart w:id="1" w:name="_Hlk33712791"/>
      <w:r w:rsidRPr="00DD2780">
        <w:rPr>
          <w:rFonts w:ascii="Tahoma" w:eastAsia="Tahoma" w:hAnsi="Tahoma" w:cs="Tahoma"/>
          <w:sz w:val="22"/>
          <w:szCs w:val="22"/>
        </w:rPr>
        <w:t xml:space="preserve">Explain to parishes the purpose of Parish Share, in the context of supporting mission and ministry, and engage and support them in developing their strategies to </w:t>
      </w:r>
      <w:proofErr w:type="spellStart"/>
      <w:r w:rsidRPr="00DD2780">
        <w:rPr>
          <w:rFonts w:ascii="Tahoma" w:eastAsia="Tahoma" w:hAnsi="Tahoma" w:cs="Tahoma"/>
          <w:sz w:val="22"/>
          <w:szCs w:val="22"/>
        </w:rPr>
        <w:t>maximise</w:t>
      </w:r>
      <w:proofErr w:type="spellEnd"/>
      <w:r w:rsidRPr="00DD2780">
        <w:rPr>
          <w:rFonts w:ascii="Tahoma" w:eastAsia="Tahoma" w:hAnsi="Tahoma" w:cs="Tahoma"/>
          <w:sz w:val="22"/>
          <w:szCs w:val="22"/>
        </w:rPr>
        <w:t xml:space="preserve"> Share contributions.</w:t>
      </w:r>
    </w:p>
    <w:p w14:paraId="5A7823BA" w14:textId="7AFF1F34" w:rsidR="00B612D2" w:rsidRDefault="00B612D2" w:rsidP="003B6DCC">
      <w:pPr>
        <w:pStyle w:val="ListParagraph"/>
        <w:numPr>
          <w:ilvl w:val="0"/>
          <w:numId w:val="1"/>
        </w:numPr>
        <w:rPr>
          <w:rFonts w:ascii="Tahoma" w:eastAsia="Tahoma" w:hAnsi="Tahoma" w:cs="Tahoma"/>
          <w:sz w:val="22"/>
          <w:szCs w:val="22"/>
        </w:rPr>
      </w:pPr>
      <w:r>
        <w:rPr>
          <w:rFonts w:ascii="Tahoma" w:eastAsia="Tahoma" w:hAnsi="Tahoma" w:cs="Tahoma"/>
          <w:sz w:val="22"/>
          <w:szCs w:val="22"/>
        </w:rPr>
        <w:t>Work across departments towards mutual goals such as fostering parish growth, notably alongside the Mission and Ministry department.</w:t>
      </w:r>
    </w:p>
    <w:bookmarkEnd w:id="0"/>
    <w:bookmarkEnd w:id="1"/>
    <w:p w14:paraId="16528A0C" w14:textId="4EA2D9B4" w:rsidR="00B612D2" w:rsidRDefault="005143C8" w:rsidP="00A114D4">
      <w:pPr>
        <w:pStyle w:val="ListParagraph"/>
        <w:numPr>
          <w:ilvl w:val="0"/>
          <w:numId w:val="1"/>
        </w:numPr>
        <w:rPr>
          <w:rFonts w:ascii="Tahoma" w:eastAsia="Tahoma" w:hAnsi="Tahoma" w:cs="Tahoma"/>
          <w:sz w:val="22"/>
          <w:szCs w:val="22"/>
        </w:rPr>
      </w:pPr>
      <w:r>
        <w:rPr>
          <w:rFonts w:ascii="Tahoma" w:eastAsia="Tahoma" w:hAnsi="Tahoma" w:cs="Tahoma"/>
          <w:sz w:val="22"/>
          <w:szCs w:val="22"/>
        </w:rPr>
        <w:t xml:space="preserve">Be a visible presence amongst parishes, </w:t>
      </w:r>
      <w:r w:rsidR="00AC1600">
        <w:rPr>
          <w:rFonts w:ascii="Tahoma" w:eastAsia="Tahoma" w:hAnsi="Tahoma" w:cs="Tahoma"/>
          <w:sz w:val="22"/>
          <w:szCs w:val="22"/>
        </w:rPr>
        <w:t>making a difference.</w:t>
      </w:r>
    </w:p>
    <w:p w14:paraId="6BF1086B" w14:textId="0200672D" w:rsidR="00A114D4" w:rsidRPr="00A114D4" w:rsidRDefault="00A114D4" w:rsidP="00A114D4">
      <w:pPr>
        <w:rPr>
          <w:rFonts w:ascii="Tahoma" w:eastAsia="Tahoma" w:hAnsi="Tahoma" w:cs="Tahoma"/>
          <w:b/>
          <w:bCs/>
          <w:szCs w:val="22"/>
        </w:rPr>
      </w:pPr>
      <w:r w:rsidRPr="00A114D4">
        <w:rPr>
          <w:rFonts w:ascii="Tahoma" w:eastAsia="Tahoma" w:hAnsi="Tahoma" w:cs="Tahoma"/>
          <w:b/>
          <w:bCs/>
          <w:szCs w:val="22"/>
        </w:rPr>
        <w:t>KEY OBJECTIVES</w:t>
      </w:r>
    </w:p>
    <w:p w14:paraId="24948913" w14:textId="5EF8CC63" w:rsidR="00BD5FC6" w:rsidRDefault="003A433E"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 xml:space="preserve">Develop and deliver a strategy (with the Parish Resources Manager) to increase the </w:t>
      </w:r>
      <w:r w:rsidR="00F93398">
        <w:rPr>
          <w:rFonts w:ascii="Tahoma" w:eastAsia="Tahoma" w:hAnsi="Tahoma" w:cs="Tahoma"/>
          <w:sz w:val="22"/>
          <w:szCs w:val="22"/>
        </w:rPr>
        <w:t xml:space="preserve">take up of grants and funding opportunities by parishes </w:t>
      </w:r>
      <w:r w:rsidR="00B679E9">
        <w:rPr>
          <w:rFonts w:ascii="Tahoma" w:eastAsia="Tahoma" w:hAnsi="Tahoma" w:cs="Tahoma"/>
          <w:sz w:val="22"/>
          <w:szCs w:val="22"/>
        </w:rPr>
        <w:t xml:space="preserve">and </w:t>
      </w:r>
      <w:r w:rsidR="00F93398">
        <w:rPr>
          <w:rFonts w:ascii="Tahoma" w:eastAsia="Tahoma" w:hAnsi="Tahoma" w:cs="Tahoma"/>
          <w:sz w:val="22"/>
          <w:szCs w:val="22"/>
        </w:rPr>
        <w:t xml:space="preserve">to extend fundraising potential from tourism, local community events, visitors, </w:t>
      </w:r>
      <w:proofErr w:type="gramStart"/>
      <w:r w:rsidR="00F93398">
        <w:rPr>
          <w:rFonts w:ascii="Tahoma" w:eastAsia="Tahoma" w:hAnsi="Tahoma" w:cs="Tahoma"/>
          <w:sz w:val="22"/>
          <w:szCs w:val="22"/>
        </w:rPr>
        <w:t>concerts</w:t>
      </w:r>
      <w:proofErr w:type="gramEnd"/>
      <w:r w:rsidR="00F93398">
        <w:rPr>
          <w:rFonts w:ascii="Tahoma" w:eastAsia="Tahoma" w:hAnsi="Tahoma" w:cs="Tahoma"/>
          <w:sz w:val="22"/>
          <w:szCs w:val="22"/>
        </w:rPr>
        <w:t xml:space="preserve"> and other church activities.</w:t>
      </w:r>
    </w:p>
    <w:p w14:paraId="6EC5D827" w14:textId="4DDC7643" w:rsidR="00F93398" w:rsidRDefault="00F93398"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Support parishes in their applications for funding and grants by meeting with volunteers both in person and remotely and liaising with DAC Secretary and other diocesan staff.</w:t>
      </w:r>
    </w:p>
    <w:p w14:paraId="70A7AAEE" w14:textId="7E169219" w:rsidR="00F93398" w:rsidRDefault="00F93398"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Develop relationships with major and other fundraising bodies including church heritage schemes, local councils and the third sector (Trusts, Lottery, etc.)</w:t>
      </w:r>
    </w:p>
    <w:p w14:paraId="64C96681" w14:textId="77777777" w:rsidR="00BE642F" w:rsidRDefault="00BE642F"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 xml:space="preserve">Support and increase the number of parishes with digital giving by helping facilitate donation devices and setting up online giving.  </w:t>
      </w:r>
    </w:p>
    <w:p w14:paraId="17EEB361" w14:textId="0C257C7D" w:rsidR="00AC143C" w:rsidRDefault="00AC143C"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 xml:space="preserve">Encourage, support and monitor parishes in setting up and promoting a </w:t>
      </w:r>
      <w:proofErr w:type="gramStart"/>
      <w:r>
        <w:rPr>
          <w:rFonts w:ascii="Tahoma" w:eastAsia="Tahoma" w:hAnsi="Tahoma" w:cs="Tahoma"/>
          <w:sz w:val="22"/>
          <w:szCs w:val="22"/>
        </w:rPr>
        <w:t>gifts</w:t>
      </w:r>
      <w:proofErr w:type="gramEnd"/>
      <w:r>
        <w:rPr>
          <w:rFonts w:ascii="Tahoma" w:eastAsia="Tahoma" w:hAnsi="Tahoma" w:cs="Tahoma"/>
          <w:sz w:val="22"/>
          <w:szCs w:val="22"/>
        </w:rPr>
        <w:t xml:space="preserve"> in wills policy with our bespoke resources.</w:t>
      </w:r>
    </w:p>
    <w:p w14:paraId="30A4E0E6" w14:textId="77F0F401" w:rsidR="000C755F" w:rsidRDefault="000C755F"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Promote Parish Buying as the Church of England procurement service to parishes.</w:t>
      </w:r>
    </w:p>
    <w:p w14:paraId="05D1878B" w14:textId="1525836E" w:rsidR="008134A6" w:rsidRPr="008134A6" w:rsidRDefault="00B679E9" w:rsidP="00E44BFA">
      <w:pPr>
        <w:pStyle w:val="ListParagraph"/>
        <w:numPr>
          <w:ilvl w:val="0"/>
          <w:numId w:val="24"/>
        </w:numPr>
        <w:rPr>
          <w:rFonts w:ascii="Tahoma" w:eastAsia="Tahoma" w:hAnsi="Tahoma" w:cs="Tahoma"/>
          <w:sz w:val="22"/>
          <w:szCs w:val="22"/>
        </w:rPr>
      </w:pPr>
      <w:r>
        <w:rPr>
          <w:rFonts w:ascii="Tahoma" w:eastAsia="Tahoma" w:hAnsi="Tahoma" w:cs="Tahoma"/>
          <w:sz w:val="22"/>
          <w:szCs w:val="22"/>
        </w:rPr>
        <w:t xml:space="preserve"> </w:t>
      </w:r>
      <w:r w:rsidR="00A114D4" w:rsidRPr="008134A6">
        <w:rPr>
          <w:rFonts w:ascii="Tahoma" w:eastAsia="Tahoma" w:hAnsi="Tahoma" w:cs="Tahoma"/>
          <w:sz w:val="22"/>
          <w:szCs w:val="22"/>
        </w:rPr>
        <w:t xml:space="preserve">Provide 1-2-1 </w:t>
      </w:r>
      <w:r w:rsidR="00BD5FC6" w:rsidRPr="008134A6">
        <w:rPr>
          <w:rFonts w:ascii="Tahoma" w:eastAsia="Tahoma" w:hAnsi="Tahoma" w:cs="Tahoma"/>
          <w:sz w:val="22"/>
          <w:szCs w:val="22"/>
        </w:rPr>
        <w:t>parish resources</w:t>
      </w:r>
      <w:r w:rsidR="00A114D4" w:rsidRPr="008134A6">
        <w:rPr>
          <w:rFonts w:ascii="Tahoma" w:eastAsia="Tahoma" w:hAnsi="Tahoma" w:cs="Tahoma"/>
          <w:sz w:val="22"/>
          <w:szCs w:val="22"/>
        </w:rPr>
        <w:t xml:space="preserve"> </w:t>
      </w:r>
      <w:r w:rsidR="00AC1600" w:rsidRPr="008134A6">
        <w:rPr>
          <w:rFonts w:ascii="Tahoma" w:eastAsia="Tahoma" w:hAnsi="Tahoma" w:cs="Tahoma"/>
          <w:sz w:val="22"/>
          <w:szCs w:val="22"/>
        </w:rPr>
        <w:t>s</w:t>
      </w:r>
      <w:r w:rsidR="00A114D4" w:rsidRPr="008134A6">
        <w:rPr>
          <w:rFonts w:ascii="Tahoma" w:eastAsia="Tahoma" w:hAnsi="Tahoma" w:cs="Tahoma"/>
          <w:sz w:val="22"/>
          <w:szCs w:val="22"/>
        </w:rPr>
        <w:t>upport to at least 40 parishes/year.</w:t>
      </w:r>
    </w:p>
    <w:p w14:paraId="4954F538" w14:textId="3B83E9E5" w:rsidR="00974C78" w:rsidRPr="008134A6" w:rsidRDefault="00B679E9" w:rsidP="00E44BFA">
      <w:pPr>
        <w:pStyle w:val="ListParagraph"/>
        <w:numPr>
          <w:ilvl w:val="0"/>
          <w:numId w:val="24"/>
        </w:numPr>
        <w:rPr>
          <w:rFonts w:ascii="Tahoma" w:eastAsia="Tahoma" w:hAnsi="Tahoma" w:cs="Tahoma"/>
          <w:sz w:val="22"/>
          <w:szCs w:val="22"/>
        </w:rPr>
      </w:pPr>
      <w:r>
        <w:rPr>
          <w:rFonts w:ascii="Tahoma" w:eastAsia="Tahoma" w:hAnsi="Tahoma" w:cs="Tahoma"/>
          <w:sz w:val="22"/>
          <w:szCs w:val="22"/>
        </w:rPr>
        <w:t xml:space="preserve"> </w:t>
      </w:r>
      <w:r w:rsidR="008134A6" w:rsidRPr="008134A6">
        <w:rPr>
          <w:rFonts w:ascii="Tahoma" w:eastAsia="Tahoma" w:hAnsi="Tahoma" w:cs="Tahoma"/>
          <w:sz w:val="22"/>
          <w:szCs w:val="22"/>
        </w:rPr>
        <w:t xml:space="preserve">Support other members of the team across other key areas of </w:t>
      </w:r>
      <w:r w:rsidR="00D10F8C">
        <w:rPr>
          <w:rFonts w:ascii="Tahoma" w:eastAsia="Tahoma" w:hAnsi="Tahoma" w:cs="Tahoma"/>
          <w:sz w:val="22"/>
          <w:szCs w:val="22"/>
        </w:rPr>
        <w:t xml:space="preserve">Parish Giving </w:t>
      </w:r>
      <w:proofErr w:type="gramStart"/>
      <w:r w:rsidR="00D10F8C">
        <w:rPr>
          <w:rFonts w:ascii="Tahoma" w:eastAsia="Tahoma" w:hAnsi="Tahoma" w:cs="Tahoma"/>
          <w:sz w:val="22"/>
          <w:szCs w:val="22"/>
        </w:rPr>
        <w:t xml:space="preserve">Scheme, </w:t>
      </w:r>
      <w:r>
        <w:rPr>
          <w:rFonts w:ascii="Tahoma" w:eastAsia="Tahoma" w:hAnsi="Tahoma" w:cs="Tahoma"/>
          <w:sz w:val="22"/>
          <w:szCs w:val="22"/>
        </w:rPr>
        <w:t xml:space="preserve">  </w:t>
      </w:r>
      <w:proofErr w:type="gramEnd"/>
      <w:r>
        <w:rPr>
          <w:rFonts w:ascii="Tahoma" w:eastAsia="Tahoma" w:hAnsi="Tahoma" w:cs="Tahoma"/>
          <w:sz w:val="22"/>
          <w:szCs w:val="22"/>
        </w:rPr>
        <w:t xml:space="preserve"> </w:t>
      </w:r>
      <w:r w:rsidR="00D10F8C">
        <w:rPr>
          <w:rFonts w:ascii="Tahoma" w:eastAsia="Tahoma" w:hAnsi="Tahoma" w:cs="Tahoma"/>
          <w:sz w:val="22"/>
          <w:szCs w:val="22"/>
        </w:rPr>
        <w:t>gift aid, PCC Workshop</w:t>
      </w:r>
      <w:r w:rsidR="0042109C">
        <w:rPr>
          <w:rFonts w:ascii="Tahoma" w:eastAsia="Tahoma" w:hAnsi="Tahoma" w:cs="Tahoma"/>
          <w:sz w:val="22"/>
          <w:szCs w:val="22"/>
        </w:rPr>
        <w:t xml:space="preserve"> </w:t>
      </w:r>
      <w:proofErr w:type="spellStart"/>
      <w:r w:rsidR="0042109C">
        <w:rPr>
          <w:rFonts w:ascii="Tahoma" w:eastAsia="Tahoma" w:hAnsi="Tahoma" w:cs="Tahoma"/>
          <w:sz w:val="22"/>
          <w:szCs w:val="22"/>
        </w:rPr>
        <w:t>Programme</w:t>
      </w:r>
      <w:proofErr w:type="spellEnd"/>
      <w:r w:rsidR="00D10F8C">
        <w:rPr>
          <w:rFonts w:ascii="Tahoma" w:eastAsia="Tahoma" w:hAnsi="Tahoma" w:cs="Tahoma"/>
          <w:sz w:val="22"/>
          <w:szCs w:val="22"/>
        </w:rPr>
        <w:t>.</w:t>
      </w:r>
    </w:p>
    <w:p w14:paraId="46957895" w14:textId="77777777" w:rsidR="0042109C" w:rsidRDefault="0042109C" w:rsidP="006451BE">
      <w:pPr>
        <w:spacing w:before="0" w:line="276" w:lineRule="auto"/>
        <w:jc w:val="left"/>
        <w:rPr>
          <w:rFonts w:ascii="Tahoma" w:eastAsia="Tahoma" w:hAnsi="Tahoma" w:cs="Tahoma"/>
          <w:b/>
          <w:bCs/>
          <w:szCs w:val="22"/>
        </w:rPr>
      </w:pPr>
    </w:p>
    <w:p w14:paraId="1105A0C8" w14:textId="03FE1C6F" w:rsidR="00764B6E" w:rsidRPr="006451BE" w:rsidRDefault="00111471" w:rsidP="006451BE">
      <w:pPr>
        <w:spacing w:before="0" w:line="276" w:lineRule="auto"/>
        <w:jc w:val="left"/>
        <w:rPr>
          <w:rFonts w:ascii="Tahoma"/>
          <w:szCs w:val="22"/>
        </w:rPr>
      </w:pPr>
      <w:r>
        <w:rPr>
          <w:rFonts w:ascii="Tahoma" w:eastAsia="Tahoma" w:hAnsi="Tahoma" w:cs="Tahoma"/>
          <w:b/>
          <w:bCs/>
          <w:szCs w:val="22"/>
        </w:rPr>
        <w:t xml:space="preserve">OTHER DUTIES </w:t>
      </w:r>
    </w:p>
    <w:p w14:paraId="4910B08E" w14:textId="4000B5AD" w:rsidR="00597C02" w:rsidRDefault="00616A2B" w:rsidP="003B6DCC">
      <w:pPr>
        <w:pStyle w:val="ListParagraph"/>
        <w:numPr>
          <w:ilvl w:val="0"/>
          <w:numId w:val="1"/>
        </w:numPr>
        <w:jc w:val="both"/>
        <w:rPr>
          <w:rFonts w:ascii="Tahoma"/>
          <w:sz w:val="22"/>
          <w:szCs w:val="22"/>
        </w:rPr>
      </w:pPr>
      <w:r>
        <w:rPr>
          <w:rFonts w:ascii="Tahoma"/>
          <w:sz w:val="22"/>
          <w:szCs w:val="22"/>
        </w:rPr>
        <w:t xml:space="preserve">Attend </w:t>
      </w:r>
      <w:r w:rsidR="00764B6E" w:rsidRPr="00597C02">
        <w:rPr>
          <w:rFonts w:ascii="Tahoma"/>
          <w:sz w:val="22"/>
          <w:szCs w:val="22"/>
        </w:rPr>
        <w:t xml:space="preserve">meetings </w:t>
      </w:r>
      <w:r w:rsidR="003A433E">
        <w:rPr>
          <w:rFonts w:ascii="Tahoma"/>
          <w:sz w:val="22"/>
          <w:szCs w:val="22"/>
        </w:rPr>
        <w:t xml:space="preserve">with parishes, staff, national giving team, </w:t>
      </w:r>
      <w:r w:rsidR="00764B6E" w:rsidRPr="00597C02">
        <w:rPr>
          <w:rFonts w:ascii="Tahoma"/>
          <w:sz w:val="22"/>
          <w:szCs w:val="22"/>
        </w:rPr>
        <w:t xml:space="preserve">Diocesan Synod and </w:t>
      </w:r>
      <w:r w:rsidR="003A433E">
        <w:rPr>
          <w:rFonts w:ascii="Tahoma"/>
          <w:sz w:val="22"/>
          <w:szCs w:val="22"/>
        </w:rPr>
        <w:t xml:space="preserve">other </w:t>
      </w:r>
      <w:r w:rsidR="00764B6E" w:rsidRPr="00597C02">
        <w:rPr>
          <w:rFonts w:ascii="Tahoma"/>
          <w:sz w:val="22"/>
          <w:szCs w:val="22"/>
        </w:rPr>
        <w:t>committees as required</w:t>
      </w:r>
      <w:r w:rsidR="00597C02">
        <w:rPr>
          <w:rFonts w:ascii="Tahoma"/>
          <w:sz w:val="22"/>
          <w:szCs w:val="22"/>
        </w:rPr>
        <w:t>.</w:t>
      </w:r>
    </w:p>
    <w:p w14:paraId="6B28A5BC" w14:textId="3554F0FF" w:rsidR="005143C8" w:rsidRDefault="005143C8" w:rsidP="003B6DCC">
      <w:pPr>
        <w:pStyle w:val="ListParagraph"/>
        <w:numPr>
          <w:ilvl w:val="0"/>
          <w:numId w:val="1"/>
        </w:numPr>
        <w:jc w:val="both"/>
        <w:rPr>
          <w:rFonts w:ascii="Tahoma"/>
          <w:sz w:val="22"/>
          <w:szCs w:val="22"/>
        </w:rPr>
      </w:pPr>
      <w:r>
        <w:rPr>
          <w:rFonts w:ascii="Tahoma"/>
          <w:sz w:val="22"/>
          <w:szCs w:val="22"/>
        </w:rPr>
        <w:t>Work collaboratively with colleagues</w:t>
      </w:r>
      <w:r w:rsidR="00E44BFA">
        <w:rPr>
          <w:rFonts w:ascii="Tahoma"/>
          <w:sz w:val="22"/>
          <w:szCs w:val="22"/>
        </w:rPr>
        <w:t xml:space="preserve"> both within and apart from the </w:t>
      </w:r>
      <w:r w:rsidR="00A75959">
        <w:rPr>
          <w:rFonts w:ascii="Tahoma"/>
          <w:sz w:val="22"/>
          <w:szCs w:val="22"/>
        </w:rPr>
        <w:t>Parish Resour</w:t>
      </w:r>
      <w:r w:rsidR="003A433E">
        <w:rPr>
          <w:rFonts w:ascii="Tahoma"/>
          <w:sz w:val="22"/>
          <w:szCs w:val="22"/>
        </w:rPr>
        <w:t>ces</w:t>
      </w:r>
      <w:r w:rsidR="00A75959">
        <w:rPr>
          <w:rFonts w:ascii="Tahoma"/>
          <w:sz w:val="22"/>
          <w:szCs w:val="22"/>
        </w:rPr>
        <w:t xml:space="preserve"> Team</w:t>
      </w:r>
      <w:r w:rsidR="001B1DCF">
        <w:rPr>
          <w:rFonts w:ascii="Tahoma"/>
          <w:sz w:val="22"/>
          <w:szCs w:val="22"/>
        </w:rPr>
        <w:t>, including the national giving team</w:t>
      </w:r>
      <w:r w:rsidR="00E44BFA">
        <w:rPr>
          <w:rFonts w:ascii="Tahoma"/>
          <w:sz w:val="22"/>
          <w:szCs w:val="22"/>
        </w:rPr>
        <w:t>.</w:t>
      </w:r>
    </w:p>
    <w:p w14:paraId="7644A7CD" w14:textId="71E1BE01" w:rsidR="003A433E" w:rsidRDefault="00DD0E21" w:rsidP="00DD0E21">
      <w:pPr>
        <w:pStyle w:val="ListParagraph"/>
        <w:numPr>
          <w:ilvl w:val="0"/>
          <w:numId w:val="1"/>
        </w:numPr>
        <w:rPr>
          <w:rFonts w:ascii="Tahoma" w:eastAsia="Tahoma" w:hAnsi="Tahoma" w:cs="Tahoma"/>
          <w:sz w:val="22"/>
          <w:szCs w:val="22"/>
        </w:rPr>
      </w:pPr>
      <w:r w:rsidRPr="00DD0E21">
        <w:rPr>
          <w:rFonts w:ascii="Tahoma" w:eastAsia="Tahoma" w:hAnsi="Tahoma" w:cs="Tahoma"/>
          <w:sz w:val="22"/>
          <w:szCs w:val="22"/>
        </w:rPr>
        <w:t>A</w:t>
      </w:r>
      <w:r w:rsidR="00111471">
        <w:rPr>
          <w:rFonts w:ascii="Tahoma" w:eastAsia="Tahoma" w:hAnsi="Tahoma" w:cs="Tahoma"/>
          <w:sz w:val="22"/>
          <w:szCs w:val="22"/>
        </w:rPr>
        <w:t>ct as</w:t>
      </w:r>
      <w:r w:rsidRPr="00DD0E21">
        <w:rPr>
          <w:rFonts w:ascii="Tahoma" w:eastAsia="Tahoma" w:hAnsi="Tahoma" w:cs="Tahoma"/>
          <w:sz w:val="22"/>
          <w:szCs w:val="22"/>
        </w:rPr>
        <w:t xml:space="preserve"> an intermediary between parish and diocese</w:t>
      </w:r>
      <w:r w:rsidR="003A433E">
        <w:rPr>
          <w:rFonts w:ascii="Tahoma" w:eastAsia="Tahoma" w:hAnsi="Tahoma" w:cs="Tahoma"/>
          <w:sz w:val="22"/>
          <w:szCs w:val="22"/>
        </w:rPr>
        <w:t xml:space="preserve"> including building networks and relationships to </w:t>
      </w:r>
      <w:r w:rsidRPr="00DD0E21">
        <w:rPr>
          <w:rFonts w:ascii="Tahoma" w:eastAsia="Tahoma" w:hAnsi="Tahoma" w:cs="Tahoma"/>
          <w:sz w:val="22"/>
          <w:szCs w:val="22"/>
        </w:rPr>
        <w:t>ensure effective communication at all levels of engagement</w:t>
      </w:r>
      <w:r w:rsidR="003A433E">
        <w:rPr>
          <w:rFonts w:ascii="Tahoma" w:eastAsia="Tahoma" w:hAnsi="Tahoma" w:cs="Tahoma"/>
          <w:sz w:val="22"/>
          <w:szCs w:val="22"/>
        </w:rPr>
        <w:t>.</w:t>
      </w:r>
    </w:p>
    <w:p w14:paraId="45D3DFEF" w14:textId="4FA9E850" w:rsidR="00597C02" w:rsidRPr="003B6DCC" w:rsidRDefault="00213A05" w:rsidP="003B6DCC">
      <w:pPr>
        <w:pStyle w:val="ListParagraph"/>
        <w:numPr>
          <w:ilvl w:val="0"/>
          <w:numId w:val="1"/>
        </w:numPr>
        <w:jc w:val="both"/>
        <w:rPr>
          <w:rFonts w:ascii="Tahoma"/>
          <w:sz w:val="22"/>
          <w:szCs w:val="22"/>
        </w:rPr>
      </w:pPr>
      <w:r w:rsidRPr="00597C02">
        <w:rPr>
          <w:rFonts w:ascii="Tahoma" w:eastAsia="Tahoma" w:hAnsi="Tahoma" w:cs="Tahoma"/>
          <w:sz w:val="22"/>
          <w:szCs w:val="22"/>
        </w:rPr>
        <w:t>Promote the sharing of good practice</w:t>
      </w:r>
      <w:r w:rsidR="00616A2B">
        <w:rPr>
          <w:rFonts w:ascii="Tahoma" w:eastAsia="Tahoma" w:hAnsi="Tahoma" w:cs="Tahoma"/>
          <w:sz w:val="22"/>
          <w:szCs w:val="22"/>
        </w:rPr>
        <w:t>.</w:t>
      </w:r>
    </w:p>
    <w:p w14:paraId="5CA263E4" w14:textId="6879F7E5" w:rsidR="006849C5" w:rsidRPr="003B6DCC" w:rsidRDefault="00616A2B" w:rsidP="003B6DCC">
      <w:pPr>
        <w:pStyle w:val="ListParagraph"/>
        <w:numPr>
          <w:ilvl w:val="0"/>
          <w:numId w:val="1"/>
        </w:numPr>
        <w:jc w:val="both"/>
        <w:rPr>
          <w:rFonts w:ascii="Tahoma"/>
          <w:sz w:val="22"/>
          <w:szCs w:val="22"/>
        </w:rPr>
      </w:pPr>
      <w:r>
        <w:rPr>
          <w:rFonts w:ascii="Tahoma"/>
          <w:sz w:val="22"/>
          <w:szCs w:val="22"/>
        </w:rPr>
        <w:t>A</w:t>
      </w:r>
      <w:r w:rsidR="000B1BC2" w:rsidRPr="00597C02">
        <w:rPr>
          <w:rFonts w:ascii="Tahoma"/>
          <w:sz w:val="22"/>
          <w:szCs w:val="22"/>
        </w:rPr>
        <w:t>ttend national and regional stewardship meetings</w:t>
      </w:r>
      <w:r w:rsidR="00597C02">
        <w:rPr>
          <w:rFonts w:ascii="Tahoma"/>
          <w:sz w:val="22"/>
          <w:szCs w:val="22"/>
        </w:rPr>
        <w:t>.</w:t>
      </w:r>
    </w:p>
    <w:p w14:paraId="5CDEF6B8" w14:textId="48BAE2A5" w:rsidR="006849C5" w:rsidRPr="00597C02" w:rsidRDefault="00616A2B" w:rsidP="00A82C49">
      <w:pPr>
        <w:pStyle w:val="ListParagraph"/>
        <w:numPr>
          <w:ilvl w:val="0"/>
          <w:numId w:val="1"/>
        </w:numPr>
        <w:jc w:val="both"/>
        <w:rPr>
          <w:rFonts w:ascii="Tahoma"/>
          <w:sz w:val="22"/>
          <w:szCs w:val="22"/>
        </w:rPr>
      </w:pPr>
      <w:r>
        <w:rPr>
          <w:rFonts w:ascii="Tahoma"/>
          <w:sz w:val="22"/>
          <w:szCs w:val="22"/>
        </w:rPr>
        <w:t>M</w:t>
      </w:r>
      <w:r w:rsidR="006849C5" w:rsidRPr="00597C02">
        <w:rPr>
          <w:rFonts w:ascii="Tahoma"/>
          <w:sz w:val="22"/>
          <w:szCs w:val="22"/>
        </w:rPr>
        <w:t>aintain personal professional development appropriate to resourcing parishes.</w:t>
      </w:r>
    </w:p>
    <w:p w14:paraId="2885333A" w14:textId="40191605" w:rsidR="00A82C49" w:rsidRDefault="00A82C49" w:rsidP="00A835B6">
      <w:pPr>
        <w:pStyle w:val="BodyA"/>
        <w:rPr>
          <w:rFonts w:ascii="Tahoma" w:hAnsi="Tahoma"/>
          <w:b/>
          <w:bCs/>
          <w:sz w:val="22"/>
          <w:szCs w:val="22"/>
          <w:lang w:val="de-DE"/>
        </w:rPr>
      </w:pPr>
    </w:p>
    <w:p w14:paraId="70ABE953" w14:textId="0951DF67" w:rsidR="00A835B6" w:rsidRDefault="00A835B6" w:rsidP="00A835B6">
      <w:pPr>
        <w:pStyle w:val="BodyA"/>
        <w:rPr>
          <w:rFonts w:ascii="Tahoma" w:hAnsi="Tahoma"/>
          <w:b/>
          <w:bCs/>
          <w:sz w:val="22"/>
          <w:szCs w:val="22"/>
          <w:lang w:val="de-DE"/>
        </w:rPr>
      </w:pPr>
      <w:r>
        <w:rPr>
          <w:rFonts w:ascii="Tahoma" w:hAnsi="Tahoma"/>
          <w:b/>
          <w:bCs/>
          <w:sz w:val="22"/>
          <w:szCs w:val="22"/>
          <w:lang w:val="de-DE"/>
        </w:rPr>
        <w:t>PERSON SPECIFICATION</w:t>
      </w:r>
    </w:p>
    <w:p w14:paraId="24F422E6" w14:textId="77777777" w:rsidR="00616A2B" w:rsidRDefault="00616A2B" w:rsidP="00A835B6">
      <w:pPr>
        <w:pStyle w:val="BodyA"/>
        <w:rPr>
          <w:rFonts w:ascii="Tahoma" w:eastAsia="Tahoma" w:hAnsi="Tahoma" w:cs="Tahoma"/>
          <w:b/>
          <w:bCs/>
          <w:sz w:val="22"/>
          <w:szCs w:val="22"/>
          <w:lang w:val="de-DE"/>
        </w:rPr>
      </w:pPr>
    </w:p>
    <w:p w14:paraId="0E23185B" w14:textId="77777777" w:rsidR="00A835B6" w:rsidRDefault="00A835B6" w:rsidP="00A835B6">
      <w:pPr>
        <w:pStyle w:val="BodyA"/>
        <w:rPr>
          <w:rFonts w:ascii="Tahoma" w:eastAsia="Tahoma" w:hAnsi="Tahoma" w:cs="Tahoma"/>
          <w:sz w:val="22"/>
          <w:szCs w:val="22"/>
        </w:rPr>
      </w:pPr>
    </w:p>
    <w:tbl>
      <w:tblPr>
        <w:tblStyle w:val="TableGrid"/>
        <w:tblW w:w="0" w:type="auto"/>
        <w:tblLook w:val="04A0" w:firstRow="1" w:lastRow="0" w:firstColumn="1" w:lastColumn="0" w:noHBand="0" w:noVBand="1"/>
      </w:tblPr>
      <w:tblGrid>
        <w:gridCol w:w="4522"/>
        <w:gridCol w:w="4494"/>
      </w:tblGrid>
      <w:tr w:rsidR="008E6FAF" w:rsidRPr="0070167C" w14:paraId="1877CC2F" w14:textId="77777777" w:rsidTr="00A7286F">
        <w:tc>
          <w:tcPr>
            <w:tcW w:w="5228" w:type="dxa"/>
          </w:tcPr>
          <w:p w14:paraId="3B2892AF" w14:textId="77777777" w:rsidR="00616A2B" w:rsidRPr="0070167C" w:rsidRDefault="00616A2B" w:rsidP="00A7286F">
            <w:pPr>
              <w:pStyle w:val="BodyA"/>
              <w:spacing w:after="120"/>
              <w:jc w:val="center"/>
              <w:rPr>
                <w:rFonts w:ascii="Tahoma" w:hAnsi="Tahoma" w:cs="Tahoma"/>
                <w:b/>
                <w:sz w:val="22"/>
                <w:szCs w:val="22"/>
              </w:rPr>
            </w:pPr>
            <w:r w:rsidRPr="0070167C">
              <w:rPr>
                <w:rFonts w:ascii="Tahoma" w:hAnsi="Tahoma" w:cs="Tahoma"/>
                <w:b/>
                <w:sz w:val="22"/>
                <w:szCs w:val="22"/>
              </w:rPr>
              <w:t>ESSENTIAL</w:t>
            </w:r>
          </w:p>
        </w:tc>
        <w:tc>
          <w:tcPr>
            <w:tcW w:w="5228" w:type="dxa"/>
          </w:tcPr>
          <w:p w14:paraId="1E9014B9" w14:textId="77777777" w:rsidR="00616A2B" w:rsidRPr="0070167C" w:rsidRDefault="00616A2B" w:rsidP="00A7286F">
            <w:pPr>
              <w:pStyle w:val="BodyA"/>
              <w:spacing w:after="120"/>
              <w:jc w:val="center"/>
              <w:rPr>
                <w:rFonts w:ascii="Tahoma" w:hAnsi="Tahoma" w:cs="Tahoma"/>
                <w:b/>
                <w:sz w:val="22"/>
                <w:szCs w:val="22"/>
              </w:rPr>
            </w:pPr>
            <w:r w:rsidRPr="0070167C">
              <w:rPr>
                <w:rFonts w:ascii="Tahoma" w:hAnsi="Tahoma" w:cs="Tahoma"/>
                <w:b/>
                <w:sz w:val="22"/>
                <w:szCs w:val="22"/>
              </w:rPr>
              <w:t>DESIRABLE</w:t>
            </w:r>
          </w:p>
        </w:tc>
      </w:tr>
      <w:tr w:rsidR="00616A2B" w:rsidRPr="0070167C" w14:paraId="3DC24726" w14:textId="77777777" w:rsidTr="00A7286F">
        <w:tc>
          <w:tcPr>
            <w:tcW w:w="10456" w:type="dxa"/>
            <w:gridSpan w:val="2"/>
          </w:tcPr>
          <w:p w14:paraId="46E0EBC9" w14:textId="77777777" w:rsidR="00616A2B" w:rsidRPr="0070167C" w:rsidRDefault="00616A2B" w:rsidP="00A7286F">
            <w:pPr>
              <w:pStyle w:val="BodyA"/>
              <w:spacing w:line="276" w:lineRule="auto"/>
              <w:jc w:val="center"/>
              <w:rPr>
                <w:rFonts w:ascii="Tahoma" w:hAnsi="Tahoma" w:cs="Tahoma"/>
                <w:sz w:val="22"/>
                <w:szCs w:val="22"/>
              </w:rPr>
            </w:pPr>
            <w:r w:rsidRPr="0070167C">
              <w:rPr>
                <w:rFonts w:ascii="Tahoma" w:hAnsi="Tahoma" w:cs="Tahoma"/>
                <w:b/>
                <w:bCs/>
                <w:sz w:val="22"/>
                <w:szCs w:val="22"/>
              </w:rPr>
              <w:t>Qualifications/Knowledge and Experience</w:t>
            </w:r>
          </w:p>
        </w:tc>
      </w:tr>
      <w:tr w:rsidR="008E6FAF" w:rsidRPr="0070167C" w14:paraId="0D40065B" w14:textId="77777777" w:rsidTr="00A7286F">
        <w:tc>
          <w:tcPr>
            <w:tcW w:w="5228" w:type="dxa"/>
          </w:tcPr>
          <w:p w14:paraId="377236ED" w14:textId="1E9A603B" w:rsidR="00C8128F" w:rsidRDefault="00C8128F" w:rsidP="00616A2B">
            <w:pPr>
              <w:numPr>
                <w:ilvl w:val="0"/>
                <w:numId w:val="7"/>
              </w:numPr>
              <w:pBdr>
                <w:top w:val="nil"/>
                <w:left w:val="nil"/>
                <w:bottom w:val="nil"/>
                <w:right w:val="nil"/>
                <w:between w:val="nil"/>
                <w:bar w:val="nil"/>
              </w:pBdr>
              <w:rPr>
                <w:rFonts w:ascii="Tahoma" w:hAnsi="Tahoma" w:cs="Tahoma"/>
              </w:rPr>
            </w:pPr>
            <w:r>
              <w:rPr>
                <w:rFonts w:ascii="Tahoma" w:hAnsi="Tahoma" w:cs="Tahoma"/>
              </w:rPr>
              <w:t>Experience</w:t>
            </w:r>
            <w:r w:rsidR="004845FA">
              <w:rPr>
                <w:rFonts w:ascii="Tahoma" w:hAnsi="Tahoma" w:cs="Tahoma"/>
              </w:rPr>
              <w:t>d</w:t>
            </w:r>
            <w:r>
              <w:rPr>
                <w:rFonts w:ascii="Tahoma" w:hAnsi="Tahoma" w:cs="Tahoma"/>
              </w:rPr>
              <w:t xml:space="preserve"> in obtaining grants and funding and/or fundraising for community projects either in a voluntary or paid basis.</w:t>
            </w:r>
          </w:p>
          <w:p w14:paraId="18A3B787" w14:textId="18A617B3" w:rsidR="00C8128F" w:rsidRDefault="00C8128F" w:rsidP="00616A2B">
            <w:pPr>
              <w:numPr>
                <w:ilvl w:val="0"/>
                <w:numId w:val="7"/>
              </w:numPr>
              <w:pBdr>
                <w:top w:val="nil"/>
                <w:left w:val="nil"/>
                <w:bottom w:val="nil"/>
                <w:right w:val="nil"/>
                <w:between w:val="nil"/>
                <w:bar w:val="nil"/>
              </w:pBdr>
              <w:rPr>
                <w:rFonts w:ascii="Tahoma" w:hAnsi="Tahoma" w:cs="Tahoma"/>
              </w:rPr>
            </w:pPr>
            <w:r>
              <w:rPr>
                <w:rFonts w:ascii="Tahoma" w:hAnsi="Tahoma" w:cs="Tahoma"/>
              </w:rPr>
              <w:lastRenderedPageBreak/>
              <w:t>Experience in bid writing and funding applications</w:t>
            </w:r>
            <w:r w:rsidR="004845FA">
              <w:rPr>
                <w:rFonts w:ascii="Tahoma" w:hAnsi="Tahoma" w:cs="Tahoma"/>
              </w:rPr>
              <w:t xml:space="preserve"> (voluntary or paid)</w:t>
            </w:r>
            <w:r>
              <w:rPr>
                <w:rFonts w:ascii="Tahoma" w:hAnsi="Tahoma" w:cs="Tahoma"/>
              </w:rPr>
              <w:t>.</w:t>
            </w:r>
          </w:p>
          <w:p w14:paraId="3A76F5AE" w14:textId="05C37BD4" w:rsidR="00616A2B" w:rsidRPr="002C0D97" w:rsidRDefault="00616A2B" w:rsidP="00616A2B">
            <w:pPr>
              <w:numPr>
                <w:ilvl w:val="0"/>
                <w:numId w:val="7"/>
              </w:numPr>
              <w:pBdr>
                <w:top w:val="nil"/>
                <w:left w:val="nil"/>
                <w:bottom w:val="nil"/>
                <w:right w:val="nil"/>
                <w:between w:val="nil"/>
                <w:bar w:val="nil"/>
              </w:pBdr>
              <w:rPr>
                <w:rFonts w:ascii="Tahoma" w:hAnsi="Tahoma" w:cs="Tahoma"/>
              </w:rPr>
            </w:pPr>
            <w:r w:rsidRPr="002C0D97">
              <w:rPr>
                <w:rFonts w:ascii="Tahoma" w:hAnsi="Tahoma" w:cs="Tahoma"/>
              </w:rPr>
              <w:t xml:space="preserve">Experience in an administrative role with strong administration skills </w:t>
            </w:r>
            <w:r w:rsidR="002C0D97" w:rsidRPr="002C0D97">
              <w:rPr>
                <w:rFonts w:ascii="Tahoma" w:hAnsi="Tahoma" w:cs="Tahoma"/>
              </w:rPr>
              <w:t>and</w:t>
            </w:r>
            <w:r w:rsidRPr="002C0D97">
              <w:rPr>
                <w:rFonts w:ascii="Tahoma" w:hAnsi="Tahoma" w:cs="Tahoma"/>
              </w:rPr>
              <w:t xml:space="preserve"> attention to detail</w:t>
            </w:r>
            <w:r w:rsidR="002C0D97" w:rsidRPr="002C0D97">
              <w:rPr>
                <w:rFonts w:ascii="Tahoma" w:hAnsi="Tahoma" w:cs="Tahoma"/>
              </w:rPr>
              <w:t>.</w:t>
            </w:r>
          </w:p>
          <w:p w14:paraId="10D34875" w14:textId="07C92669" w:rsidR="00A71ADC" w:rsidRDefault="00616A2B" w:rsidP="00616A2B">
            <w:pPr>
              <w:numPr>
                <w:ilvl w:val="0"/>
                <w:numId w:val="7"/>
              </w:numPr>
              <w:pBdr>
                <w:top w:val="nil"/>
                <w:left w:val="nil"/>
                <w:bottom w:val="nil"/>
                <w:right w:val="nil"/>
                <w:between w:val="nil"/>
                <w:bar w:val="nil"/>
              </w:pBdr>
              <w:rPr>
                <w:rFonts w:ascii="Tahoma" w:hAnsi="Tahoma" w:cs="Tahoma"/>
              </w:rPr>
            </w:pPr>
            <w:r w:rsidRPr="002C0D97">
              <w:rPr>
                <w:rFonts w:ascii="Tahoma" w:hAnsi="Tahoma" w:cs="Tahoma"/>
              </w:rPr>
              <w:t xml:space="preserve">Experience of working with statistical data using Microsoft </w:t>
            </w:r>
            <w:r w:rsidR="00A71ADC">
              <w:rPr>
                <w:rFonts w:ascii="Tahoma" w:hAnsi="Tahoma" w:cs="Tahoma"/>
              </w:rPr>
              <w:t>O</w:t>
            </w:r>
            <w:r w:rsidRPr="002C0D97">
              <w:rPr>
                <w:rFonts w:ascii="Tahoma" w:hAnsi="Tahoma" w:cs="Tahoma"/>
              </w:rPr>
              <w:t>ffice applications, in particular Excel</w:t>
            </w:r>
            <w:r w:rsidR="00A71ADC">
              <w:rPr>
                <w:rFonts w:ascii="Tahoma" w:hAnsi="Tahoma" w:cs="Tahoma"/>
              </w:rPr>
              <w:t>.</w:t>
            </w:r>
          </w:p>
          <w:p w14:paraId="00BBF206" w14:textId="36E7FCED" w:rsidR="00AD46C4" w:rsidRPr="002C0D97" w:rsidRDefault="00A71ADC" w:rsidP="004845FA">
            <w:pPr>
              <w:numPr>
                <w:ilvl w:val="0"/>
                <w:numId w:val="7"/>
              </w:numPr>
              <w:pBdr>
                <w:top w:val="nil"/>
                <w:left w:val="nil"/>
                <w:bottom w:val="nil"/>
                <w:right w:val="nil"/>
                <w:between w:val="nil"/>
                <w:bar w:val="nil"/>
              </w:pBdr>
              <w:rPr>
                <w:rFonts w:ascii="Tahoma" w:hAnsi="Tahoma" w:cs="Tahoma"/>
              </w:rPr>
            </w:pPr>
            <w:r w:rsidRPr="004429E4">
              <w:rPr>
                <w:rFonts w:ascii="Tahoma" w:hAnsi="Tahoma" w:cs="Tahoma"/>
              </w:rPr>
              <w:t xml:space="preserve">Ability to summarise </w:t>
            </w:r>
            <w:r w:rsidR="00616A2B" w:rsidRPr="004429E4">
              <w:rPr>
                <w:rFonts w:ascii="Tahoma" w:hAnsi="Tahoma" w:cs="Tahoma"/>
              </w:rPr>
              <w:t xml:space="preserve">results in clear and concise </w:t>
            </w:r>
            <w:r w:rsidRPr="004429E4">
              <w:rPr>
                <w:rFonts w:ascii="Tahoma" w:hAnsi="Tahoma" w:cs="Tahoma"/>
              </w:rPr>
              <w:t>format.</w:t>
            </w:r>
          </w:p>
        </w:tc>
        <w:tc>
          <w:tcPr>
            <w:tcW w:w="5228" w:type="dxa"/>
          </w:tcPr>
          <w:p w14:paraId="4540938A" w14:textId="77777777" w:rsidR="00616A2B" w:rsidRPr="00602CA6" w:rsidRDefault="00616A2B" w:rsidP="00616A2B">
            <w:pPr>
              <w:pStyle w:val="ListParagraph"/>
              <w:numPr>
                <w:ilvl w:val="0"/>
                <w:numId w:val="20"/>
              </w:numPr>
              <w:rPr>
                <w:rFonts w:ascii="Tahoma" w:hAnsi="Tahoma" w:cs="Tahoma"/>
                <w:sz w:val="22"/>
                <w:szCs w:val="22"/>
              </w:rPr>
            </w:pPr>
            <w:r w:rsidRPr="00602CA6">
              <w:rPr>
                <w:rFonts w:ascii="Tahoma" w:hAnsi="Tahoma" w:cs="Tahoma"/>
                <w:sz w:val="22"/>
                <w:szCs w:val="22"/>
              </w:rPr>
              <w:lastRenderedPageBreak/>
              <w:t>Experience of working within a Faith context</w:t>
            </w:r>
          </w:p>
          <w:p w14:paraId="5968FA49" w14:textId="77777777" w:rsidR="00616A2B" w:rsidRDefault="00616A2B" w:rsidP="00616A2B">
            <w:pPr>
              <w:pStyle w:val="ListParagraph"/>
              <w:numPr>
                <w:ilvl w:val="0"/>
                <w:numId w:val="20"/>
              </w:numPr>
              <w:rPr>
                <w:rFonts w:ascii="Tahoma" w:hAnsi="Tahoma" w:cs="Tahoma"/>
                <w:sz w:val="22"/>
                <w:szCs w:val="22"/>
              </w:rPr>
            </w:pPr>
            <w:r w:rsidRPr="00602CA6">
              <w:rPr>
                <w:rFonts w:ascii="Tahoma" w:hAnsi="Tahoma" w:cs="Tahoma"/>
                <w:sz w:val="22"/>
                <w:szCs w:val="22"/>
              </w:rPr>
              <w:t>Knowledge of Church structures and governance arrangements</w:t>
            </w:r>
          </w:p>
          <w:p w14:paraId="2B56B011" w14:textId="56A81DA2" w:rsidR="00616A2B" w:rsidRDefault="00616A2B" w:rsidP="00616A2B">
            <w:pPr>
              <w:pStyle w:val="ListParagraph"/>
              <w:numPr>
                <w:ilvl w:val="0"/>
                <w:numId w:val="20"/>
              </w:numPr>
              <w:rPr>
                <w:rFonts w:ascii="Tahoma" w:hAnsi="Tahoma" w:cs="Tahoma"/>
                <w:sz w:val="22"/>
                <w:szCs w:val="22"/>
              </w:rPr>
            </w:pPr>
            <w:r>
              <w:rPr>
                <w:rFonts w:ascii="Tahoma" w:hAnsi="Tahoma" w:cs="Tahoma"/>
                <w:sz w:val="22"/>
                <w:szCs w:val="22"/>
              </w:rPr>
              <w:t xml:space="preserve">Experience of accounts and reports </w:t>
            </w:r>
          </w:p>
          <w:p w14:paraId="35E4295F" w14:textId="77777777" w:rsidR="00AD46C4" w:rsidRPr="00AD46C4" w:rsidRDefault="00616A2B" w:rsidP="00616A2B">
            <w:pPr>
              <w:pStyle w:val="ListParagraph"/>
              <w:numPr>
                <w:ilvl w:val="0"/>
                <w:numId w:val="20"/>
              </w:numPr>
              <w:rPr>
                <w:rFonts w:ascii="Tahoma" w:hAnsi="Tahoma" w:cs="Tahoma"/>
                <w:color w:val="231F20"/>
                <w:sz w:val="22"/>
                <w:szCs w:val="22"/>
                <w:lang w:eastAsia="zh-CN"/>
              </w:rPr>
            </w:pPr>
            <w:r w:rsidRPr="000F65C9">
              <w:rPr>
                <w:rFonts w:ascii="Tahoma" w:hAnsi="Tahoma" w:cs="Tahoma"/>
                <w:sz w:val="22"/>
                <w:szCs w:val="22"/>
              </w:rPr>
              <w:lastRenderedPageBreak/>
              <w:t>Diploma or equivalent level fundraising or marketing qualification</w:t>
            </w:r>
          </w:p>
          <w:p w14:paraId="441CBE15" w14:textId="77777777" w:rsidR="00B61EED" w:rsidRPr="000A2509" w:rsidRDefault="00AD46C4" w:rsidP="00B61EED">
            <w:pPr>
              <w:pStyle w:val="ListParagraph"/>
              <w:numPr>
                <w:ilvl w:val="0"/>
                <w:numId w:val="26"/>
              </w:numPr>
              <w:rPr>
                <w:rFonts w:ascii="Tahoma" w:hAnsi="Tahoma" w:cs="Tahoma"/>
                <w:color w:val="auto"/>
                <w:sz w:val="22"/>
                <w:szCs w:val="22"/>
              </w:rPr>
            </w:pPr>
            <w:r w:rsidRPr="000A2509">
              <w:rPr>
                <w:rFonts w:ascii="Tahoma" w:hAnsi="Tahoma" w:cs="Tahoma"/>
                <w:color w:val="auto"/>
                <w:sz w:val="22"/>
                <w:szCs w:val="22"/>
              </w:rPr>
              <w:t>Able to share knowledge and train volunteers in the use and setting up of digital giving platforms.</w:t>
            </w:r>
            <w:r w:rsidR="00616A2B" w:rsidRPr="000A2509">
              <w:rPr>
                <w:rFonts w:ascii="Tahoma" w:hAnsi="Tahoma" w:cs="Tahoma"/>
                <w:color w:val="auto"/>
                <w:sz w:val="22"/>
                <w:szCs w:val="22"/>
              </w:rPr>
              <w:t xml:space="preserve"> </w:t>
            </w:r>
          </w:p>
          <w:p w14:paraId="43ED1B6E" w14:textId="57A73157" w:rsidR="00B61EED" w:rsidRPr="000A2509" w:rsidRDefault="00B61EED" w:rsidP="00B61EED">
            <w:pPr>
              <w:pStyle w:val="ListParagraph"/>
              <w:numPr>
                <w:ilvl w:val="0"/>
                <w:numId w:val="26"/>
              </w:numPr>
              <w:rPr>
                <w:rFonts w:ascii="Tahoma" w:hAnsi="Tahoma" w:cs="Tahoma"/>
                <w:color w:val="auto"/>
                <w:sz w:val="22"/>
                <w:szCs w:val="22"/>
              </w:rPr>
            </w:pPr>
            <w:r w:rsidRPr="000A2509">
              <w:rPr>
                <w:rFonts w:ascii="Tahoma" w:hAnsi="Tahoma" w:cs="Tahoma"/>
                <w:color w:val="auto"/>
                <w:sz w:val="22"/>
                <w:szCs w:val="22"/>
              </w:rPr>
              <w:t>Knowledge of digital giving (contactless, online and QR codes)</w:t>
            </w:r>
          </w:p>
          <w:p w14:paraId="37AD4515" w14:textId="7A422C37" w:rsidR="00616A2B" w:rsidRPr="000F65C9" w:rsidRDefault="00616A2B" w:rsidP="00B61EED">
            <w:pPr>
              <w:pStyle w:val="ListParagraph"/>
              <w:ind w:left="360"/>
              <w:rPr>
                <w:rFonts w:ascii="Tahoma" w:hAnsi="Tahoma" w:cs="Tahoma"/>
                <w:color w:val="231F20"/>
                <w:sz w:val="22"/>
                <w:szCs w:val="22"/>
                <w:lang w:eastAsia="zh-CN"/>
              </w:rPr>
            </w:pPr>
          </w:p>
        </w:tc>
      </w:tr>
      <w:tr w:rsidR="00616A2B" w:rsidRPr="0070167C" w14:paraId="03B03BDB" w14:textId="77777777" w:rsidTr="00A7286F">
        <w:tc>
          <w:tcPr>
            <w:tcW w:w="10456" w:type="dxa"/>
            <w:gridSpan w:val="2"/>
          </w:tcPr>
          <w:p w14:paraId="6C408EB9" w14:textId="77777777" w:rsidR="00616A2B" w:rsidRPr="0070167C" w:rsidRDefault="00616A2B" w:rsidP="00A7286F">
            <w:pPr>
              <w:pStyle w:val="BodyA"/>
              <w:spacing w:after="120"/>
              <w:jc w:val="center"/>
              <w:rPr>
                <w:rFonts w:ascii="Tahoma" w:hAnsi="Tahoma" w:cs="Tahoma"/>
                <w:sz w:val="22"/>
                <w:szCs w:val="22"/>
              </w:rPr>
            </w:pPr>
            <w:r w:rsidRPr="0070167C">
              <w:rPr>
                <w:rFonts w:ascii="Tahoma" w:hAnsi="Tahoma" w:cs="Tahoma"/>
                <w:b/>
                <w:bCs/>
                <w:sz w:val="22"/>
                <w:szCs w:val="22"/>
              </w:rPr>
              <w:lastRenderedPageBreak/>
              <w:t>Skills and Abilities /Aptitudes</w:t>
            </w:r>
          </w:p>
        </w:tc>
      </w:tr>
      <w:tr w:rsidR="008E6FAF" w:rsidRPr="0070167C" w14:paraId="04964B67" w14:textId="77777777" w:rsidTr="00A7286F">
        <w:tc>
          <w:tcPr>
            <w:tcW w:w="5228" w:type="dxa"/>
          </w:tcPr>
          <w:p w14:paraId="1AF502B9" w14:textId="77777777" w:rsidR="00616A2B" w:rsidRPr="00602CA6" w:rsidRDefault="00616A2B" w:rsidP="00616A2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Tahoma" w:hAnsi="Tahoma" w:cs="Tahoma"/>
                <w:sz w:val="22"/>
                <w:szCs w:val="22"/>
              </w:rPr>
            </w:pPr>
            <w:r w:rsidRPr="000F65C9">
              <w:rPr>
                <w:rFonts w:ascii="Tahoma" w:hAnsi="Tahoma" w:cs="Tahoma"/>
                <w:sz w:val="22"/>
                <w:szCs w:val="22"/>
              </w:rPr>
              <w:t xml:space="preserve">Excellent interpersonal skills, with the ability to establish </w:t>
            </w:r>
            <w:r w:rsidRPr="00602CA6">
              <w:rPr>
                <w:rFonts w:ascii="Tahoma" w:hAnsi="Tahoma" w:cs="Tahoma"/>
                <w:sz w:val="22"/>
                <w:szCs w:val="22"/>
              </w:rPr>
              <w:t>strong professional working relations</w:t>
            </w:r>
            <w:r>
              <w:rPr>
                <w:rFonts w:ascii="Tahoma" w:hAnsi="Tahoma" w:cs="Tahoma"/>
                <w:sz w:val="22"/>
                <w:szCs w:val="22"/>
              </w:rPr>
              <w:t>hips</w:t>
            </w:r>
            <w:r w:rsidRPr="00602CA6">
              <w:rPr>
                <w:rFonts w:ascii="Tahoma" w:hAnsi="Tahoma" w:cs="Tahoma"/>
                <w:sz w:val="22"/>
                <w:szCs w:val="22"/>
              </w:rPr>
              <w:t xml:space="preserve"> with clergy &amp; laity</w:t>
            </w:r>
            <w:r>
              <w:rPr>
                <w:rFonts w:ascii="Tahoma" w:hAnsi="Tahoma" w:cs="Tahoma"/>
                <w:sz w:val="22"/>
                <w:szCs w:val="22"/>
              </w:rPr>
              <w:t xml:space="preserve">.  </w:t>
            </w:r>
          </w:p>
          <w:p w14:paraId="44763598" w14:textId="77777777" w:rsidR="00616A2B" w:rsidRPr="000F65C9" w:rsidRDefault="00616A2B" w:rsidP="00616A2B">
            <w:pPr>
              <w:pStyle w:val="ListParagraph"/>
              <w:numPr>
                <w:ilvl w:val="0"/>
                <w:numId w:val="23"/>
              </w:numPr>
              <w:rPr>
                <w:rFonts w:ascii="Tahoma" w:hAnsi="Tahoma" w:cs="Tahoma"/>
                <w:sz w:val="22"/>
                <w:szCs w:val="22"/>
              </w:rPr>
            </w:pPr>
            <w:r w:rsidRPr="00602CA6">
              <w:rPr>
                <w:rFonts w:ascii="Tahoma" w:hAnsi="Tahoma" w:cs="Tahoma"/>
                <w:sz w:val="22"/>
                <w:szCs w:val="22"/>
                <w:lang w:val="en-GB"/>
              </w:rPr>
              <w:t>A</w:t>
            </w:r>
            <w:r>
              <w:rPr>
                <w:rFonts w:ascii="Tahoma" w:hAnsi="Tahoma" w:cs="Tahoma"/>
                <w:sz w:val="22"/>
                <w:szCs w:val="22"/>
                <w:lang w:val="en-GB"/>
              </w:rPr>
              <w:t xml:space="preserve"> confident speaker, </w:t>
            </w:r>
            <w:r w:rsidRPr="00602CA6">
              <w:rPr>
                <w:rFonts w:ascii="Tahoma" w:hAnsi="Tahoma" w:cs="Tahoma"/>
                <w:sz w:val="22"/>
                <w:szCs w:val="22"/>
                <w:lang w:val="en-GB"/>
              </w:rPr>
              <w:t>outgoing and engaging, with</w:t>
            </w:r>
            <w:r>
              <w:rPr>
                <w:rFonts w:ascii="Tahoma" w:hAnsi="Tahoma" w:cs="Tahoma"/>
                <w:sz w:val="22"/>
                <w:szCs w:val="22"/>
                <w:lang w:val="en-GB"/>
              </w:rPr>
              <w:t xml:space="preserve"> </w:t>
            </w:r>
            <w:r w:rsidRPr="00602CA6">
              <w:rPr>
                <w:rFonts w:ascii="Tahoma" w:hAnsi="Tahoma" w:cs="Tahoma"/>
                <w:sz w:val="22"/>
                <w:szCs w:val="22"/>
                <w:lang w:val="en-GB"/>
              </w:rPr>
              <w:t>excellent oral and</w:t>
            </w:r>
            <w:r>
              <w:rPr>
                <w:rFonts w:ascii="Tahoma" w:hAnsi="Tahoma" w:cs="Tahoma"/>
                <w:sz w:val="22"/>
                <w:szCs w:val="22"/>
                <w:lang w:val="en-GB"/>
              </w:rPr>
              <w:t xml:space="preserve"> written communication and </w:t>
            </w:r>
            <w:r w:rsidRPr="00602CA6">
              <w:rPr>
                <w:rFonts w:ascii="Tahoma" w:hAnsi="Tahoma" w:cs="Tahoma"/>
                <w:sz w:val="22"/>
                <w:szCs w:val="22"/>
                <w:lang w:val="en-GB"/>
              </w:rPr>
              <w:t xml:space="preserve">presentation skills </w:t>
            </w:r>
          </w:p>
          <w:p w14:paraId="05F2DF84" w14:textId="3F437065" w:rsidR="00616A2B" w:rsidRPr="000F65C9" w:rsidRDefault="00616A2B" w:rsidP="00616A2B">
            <w:pPr>
              <w:pStyle w:val="ListParagraph"/>
              <w:numPr>
                <w:ilvl w:val="0"/>
                <w:numId w:val="23"/>
              </w:numPr>
            </w:pPr>
            <w:r>
              <w:rPr>
                <w:rFonts w:ascii="Tahoma" w:hAnsi="Tahoma" w:cs="Tahoma"/>
                <w:sz w:val="22"/>
                <w:szCs w:val="22"/>
                <w:lang w:val="en-GB"/>
              </w:rPr>
              <w:t>Resilient with s</w:t>
            </w:r>
            <w:proofErr w:type="spellStart"/>
            <w:r w:rsidRPr="00602CA6">
              <w:rPr>
                <w:rFonts w:ascii="Tahoma" w:hAnsi="Tahoma" w:cs="Tahoma"/>
                <w:sz w:val="22"/>
                <w:szCs w:val="22"/>
              </w:rPr>
              <w:t>trong</w:t>
            </w:r>
            <w:proofErr w:type="spellEnd"/>
            <w:r w:rsidRPr="00602CA6">
              <w:rPr>
                <w:rFonts w:ascii="Tahoma" w:hAnsi="Tahoma" w:cs="Tahoma"/>
                <w:sz w:val="22"/>
                <w:szCs w:val="22"/>
              </w:rPr>
              <w:t xml:space="preserve"> influencing skills – </w:t>
            </w:r>
            <w:r w:rsidRPr="00602CA6">
              <w:rPr>
                <w:rFonts w:ascii="Tahoma" w:hAnsi="Tahoma" w:cs="Tahoma"/>
                <w:sz w:val="22"/>
                <w:szCs w:val="22"/>
                <w:lang w:val="en-GB"/>
              </w:rPr>
              <w:t>able to deal with a range of views</w:t>
            </w:r>
            <w:r>
              <w:rPr>
                <w:rFonts w:ascii="Tahoma" w:hAnsi="Tahoma" w:cs="Tahoma"/>
                <w:sz w:val="22"/>
                <w:szCs w:val="22"/>
                <w:lang w:val="en-GB"/>
              </w:rPr>
              <w:t xml:space="preserve">, challenge feedback whilst promoting </w:t>
            </w:r>
            <w:r w:rsidR="004845FA">
              <w:rPr>
                <w:rFonts w:ascii="Tahoma" w:hAnsi="Tahoma" w:cs="Tahoma"/>
                <w:sz w:val="22"/>
                <w:szCs w:val="22"/>
                <w:lang w:val="en-GB"/>
              </w:rPr>
              <w:t>resources</w:t>
            </w:r>
            <w:r w:rsidR="002C0D97">
              <w:rPr>
                <w:rFonts w:ascii="Tahoma" w:hAnsi="Tahoma" w:cs="Tahoma"/>
                <w:sz w:val="22"/>
                <w:szCs w:val="22"/>
              </w:rPr>
              <w:t>.</w:t>
            </w:r>
          </w:p>
          <w:p w14:paraId="7F255E73" w14:textId="77777777" w:rsidR="008E6FAF" w:rsidRPr="008E6FAF" w:rsidRDefault="00616A2B" w:rsidP="00616A2B">
            <w:pPr>
              <w:numPr>
                <w:ilvl w:val="0"/>
                <w:numId w:val="23"/>
              </w:numPr>
              <w:pBdr>
                <w:top w:val="nil"/>
                <w:left w:val="nil"/>
                <w:bottom w:val="nil"/>
                <w:right w:val="nil"/>
                <w:between w:val="nil"/>
                <w:bar w:val="nil"/>
              </w:pBdr>
            </w:pPr>
            <w:r>
              <w:rPr>
                <w:rFonts w:ascii="Tahoma" w:hAnsi="Tahoma" w:cs="Tahoma"/>
              </w:rPr>
              <w:t xml:space="preserve">Effective </w:t>
            </w:r>
            <w:r w:rsidR="008E6FAF">
              <w:rPr>
                <w:rFonts w:ascii="Tahoma" w:hAnsi="Tahoma" w:cs="Tahoma"/>
              </w:rPr>
              <w:t>team player who enjoys working as part of a team as well as individually.</w:t>
            </w:r>
          </w:p>
          <w:p w14:paraId="51756F84" w14:textId="4D0B4569" w:rsidR="00616A2B" w:rsidRPr="008E6FAF" w:rsidRDefault="00616A2B" w:rsidP="00EE7123">
            <w:pPr>
              <w:pBdr>
                <w:top w:val="nil"/>
                <w:left w:val="nil"/>
                <w:bottom w:val="nil"/>
                <w:right w:val="nil"/>
                <w:between w:val="nil"/>
                <w:bar w:val="nil"/>
              </w:pBdr>
              <w:ind w:left="360"/>
            </w:pPr>
          </w:p>
        </w:tc>
        <w:tc>
          <w:tcPr>
            <w:tcW w:w="5228" w:type="dxa"/>
          </w:tcPr>
          <w:p w14:paraId="21440D5F" w14:textId="77777777" w:rsidR="00616A2B" w:rsidRPr="000F65C9" w:rsidRDefault="00616A2B" w:rsidP="00616A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ahoma" w:hAnsi="Tahoma" w:cs="Tahoma"/>
              </w:rPr>
            </w:pPr>
            <w:r w:rsidRPr="00602CA6">
              <w:rPr>
                <w:rFonts w:ascii="Tahoma" w:hAnsi="Tahoma" w:cs="Tahoma"/>
                <w:sz w:val="22"/>
                <w:szCs w:val="22"/>
              </w:rPr>
              <w:t>Quick and keen learner</w:t>
            </w:r>
          </w:p>
          <w:p w14:paraId="26D639D2" w14:textId="77777777" w:rsidR="008E6FAF" w:rsidRDefault="00616A2B" w:rsidP="00616A2B">
            <w:pPr>
              <w:numPr>
                <w:ilvl w:val="0"/>
                <w:numId w:val="22"/>
              </w:numPr>
              <w:spacing w:after="120"/>
              <w:rPr>
                <w:rFonts w:ascii="Tahoma" w:hAnsi="Tahoma" w:cs="Tahoma"/>
              </w:rPr>
            </w:pPr>
            <w:r>
              <w:rPr>
                <w:rFonts w:ascii="Tahoma" w:hAnsi="Tahoma" w:cs="Tahoma"/>
              </w:rPr>
              <w:t>Ability to think creatively and strategically</w:t>
            </w:r>
          </w:p>
          <w:p w14:paraId="4AC1B700" w14:textId="39D2D815" w:rsidR="008E6FAF" w:rsidRPr="0070167C" w:rsidRDefault="008E6FAF" w:rsidP="008E6FAF">
            <w:pPr>
              <w:numPr>
                <w:ilvl w:val="0"/>
                <w:numId w:val="22"/>
              </w:numPr>
              <w:spacing w:after="120"/>
              <w:rPr>
                <w:rFonts w:ascii="Tahoma" w:hAnsi="Tahoma" w:cs="Tahoma"/>
              </w:rPr>
            </w:pPr>
            <w:r>
              <w:rPr>
                <w:rFonts w:ascii="Tahoma" w:hAnsi="Tahoma" w:cs="Tahoma"/>
              </w:rPr>
              <w:t xml:space="preserve">Ability to </w:t>
            </w:r>
            <w:r w:rsidR="00EE7123">
              <w:rPr>
                <w:rFonts w:ascii="Tahoma" w:hAnsi="Tahoma" w:cs="Tahoma"/>
              </w:rPr>
              <w:t>juggle</w:t>
            </w:r>
            <w:r>
              <w:rPr>
                <w:rFonts w:ascii="Tahoma" w:hAnsi="Tahoma" w:cs="Tahoma"/>
              </w:rPr>
              <w:t xml:space="preserve"> a variety of projects at the same time.</w:t>
            </w:r>
          </w:p>
        </w:tc>
      </w:tr>
      <w:tr w:rsidR="00616A2B" w:rsidRPr="0070167C" w14:paraId="2540C676" w14:textId="77777777" w:rsidTr="00A7286F">
        <w:tc>
          <w:tcPr>
            <w:tcW w:w="10456" w:type="dxa"/>
            <w:gridSpan w:val="2"/>
          </w:tcPr>
          <w:p w14:paraId="14D75E13" w14:textId="77777777" w:rsidR="00616A2B" w:rsidRPr="0070167C" w:rsidRDefault="00616A2B" w:rsidP="00A7286F">
            <w:pPr>
              <w:pStyle w:val="BodyA"/>
              <w:spacing w:after="120"/>
              <w:jc w:val="center"/>
              <w:rPr>
                <w:rFonts w:ascii="Tahoma" w:hAnsi="Tahoma" w:cs="Tahoma"/>
                <w:sz w:val="22"/>
                <w:szCs w:val="22"/>
              </w:rPr>
            </w:pPr>
            <w:r w:rsidRPr="0070167C">
              <w:rPr>
                <w:rFonts w:ascii="Tahoma" w:hAnsi="Tahoma" w:cs="Tahoma"/>
                <w:b/>
                <w:bCs/>
                <w:sz w:val="22"/>
                <w:szCs w:val="22"/>
              </w:rPr>
              <w:t>Work-Related Personal Qualities</w:t>
            </w:r>
          </w:p>
        </w:tc>
      </w:tr>
      <w:tr w:rsidR="008E6FAF" w:rsidRPr="0070167C" w14:paraId="36365D3F" w14:textId="77777777" w:rsidTr="00A7286F">
        <w:tc>
          <w:tcPr>
            <w:tcW w:w="5228" w:type="dxa"/>
          </w:tcPr>
          <w:p w14:paraId="466812BB" w14:textId="453480D1" w:rsidR="00616A2B" w:rsidRPr="00602CA6" w:rsidRDefault="00616A2B" w:rsidP="00616A2B">
            <w:pPr>
              <w:pStyle w:val="ListParagraph"/>
              <w:numPr>
                <w:ilvl w:val="0"/>
                <w:numId w:val="22"/>
              </w:numPr>
              <w:rPr>
                <w:rFonts w:ascii="Tahoma" w:hAnsi="Tahoma" w:cs="Tahoma"/>
                <w:sz w:val="22"/>
                <w:szCs w:val="22"/>
              </w:rPr>
            </w:pPr>
            <w:r w:rsidRPr="00602CA6">
              <w:rPr>
                <w:rFonts w:ascii="Tahoma" w:hAnsi="Tahoma" w:cs="Tahoma"/>
                <w:sz w:val="22"/>
                <w:szCs w:val="22"/>
              </w:rPr>
              <w:t xml:space="preserve">Enthusiastic </w:t>
            </w:r>
            <w:r>
              <w:rPr>
                <w:rFonts w:ascii="Tahoma" w:hAnsi="Tahoma" w:cs="Tahoma"/>
                <w:sz w:val="22"/>
                <w:szCs w:val="22"/>
              </w:rPr>
              <w:t xml:space="preserve">and empowering, </w:t>
            </w:r>
            <w:r w:rsidRPr="00602CA6">
              <w:rPr>
                <w:rFonts w:ascii="Tahoma" w:hAnsi="Tahoma" w:cs="Tahoma"/>
                <w:sz w:val="22"/>
                <w:szCs w:val="22"/>
              </w:rPr>
              <w:t>able to motivate other</w:t>
            </w:r>
            <w:r>
              <w:rPr>
                <w:rFonts w:ascii="Tahoma" w:hAnsi="Tahoma" w:cs="Tahoma"/>
                <w:sz w:val="22"/>
                <w:szCs w:val="22"/>
              </w:rPr>
              <w:t xml:space="preserve">s </w:t>
            </w:r>
            <w:r w:rsidRPr="00602CA6">
              <w:rPr>
                <w:rFonts w:ascii="Tahoma" w:hAnsi="Tahoma" w:cs="Tahoma"/>
                <w:sz w:val="22"/>
                <w:szCs w:val="22"/>
              </w:rPr>
              <w:t>to give generously</w:t>
            </w:r>
            <w:r>
              <w:rPr>
                <w:rFonts w:ascii="Tahoma" w:hAnsi="Tahoma" w:cs="Tahoma"/>
                <w:sz w:val="22"/>
                <w:szCs w:val="22"/>
              </w:rPr>
              <w:t>, leading by example to promote positive change</w:t>
            </w:r>
            <w:r w:rsidR="002C0D97">
              <w:rPr>
                <w:rFonts w:ascii="Tahoma" w:hAnsi="Tahoma" w:cs="Tahoma"/>
                <w:sz w:val="22"/>
                <w:szCs w:val="22"/>
              </w:rPr>
              <w:t>.</w:t>
            </w:r>
          </w:p>
          <w:p w14:paraId="067EBC89" w14:textId="77777777" w:rsidR="008E6FAF" w:rsidRPr="008E6FAF" w:rsidRDefault="00616A2B" w:rsidP="00616A2B">
            <w:pPr>
              <w:pStyle w:val="ListParagraph"/>
              <w:numPr>
                <w:ilvl w:val="0"/>
                <w:numId w:val="22"/>
              </w:numPr>
              <w:rPr>
                <w:rFonts w:ascii="Tahoma" w:hAnsi="Tahoma" w:cs="Tahoma"/>
                <w:sz w:val="22"/>
                <w:szCs w:val="22"/>
              </w:rPr>
            </w:pPr>
            <w:r>
              <w:rPr>
                <w:rFonts w:ascii="Tahoma" w:hAnsi="Tahoma" w:cs="Tahoma"/>
                <w:sz w:val="22"/>
                <w:szCs w:val="22"/>
              </w:rPr>
              <w:t>Robust and able</w:t>
            </w:r>
            <w:r w:rsidRPr="00602CA6">
              <w:rPr>
                <w:rFonts w:ascii="Tahoma" w:hAnsi="Tahoma" w:cs="Tahoma"/>
                <w:sz w:val="22"/>
                <w:szCs w:val="22"/>
              </w:rPr>
              <w:t xml:space="preserve"> to work </w:t>
            </w:r>
            <w:r>
              <w:rPr>
                <w:rFonts w:ascii="Tahoma" w:hAnsi="Tahoma" w:cs="Tahoma"/>
                <w:sz w:val="22"/>
                <w:szCs w:val="22"/>
              </w:rPr>
              <w:t xml:space="preserve">calmly </w:t>
            </w:r>
            <w:r w:rsidRPr="00602CA6">
              <w:rPr>
                <w:rFonts w:ascii="Tahoma" w:hAnsi="Tahoma" w:cs="Tahoma"/>
                <w:sz w:val="22"/>
                <w:szCs w:val="22"/>
              </w:rPr>
              <w:t>under pressure</w:t>
            </w:r>
            <w:r w:rsidR="002C0D97">
              <w:rPr>
                <w:rFonts w:ascii="Tahoma" w:hAnsi="Tahoma" w:cs="Tahoma"/>
                <w:sz w:val="22"/>
                <w:szCs w:val="22"/>
              </w:rPr>
              <w:t>.</w:t>
            </w:r>
            <w:r w:rsidR="008E6FAF">
              <w:t xml:space="preserve"> </w:t>
            </w:r>
          </w:p>
          <w:p w14:paraId="16EC6DC8" w14:textId="10370AD2" w:rsidR="00616A2B" w:rsidRDefault="00616A2B" w:rsidP="00616A2B">
            <w:pPr>
              <w:pStyle w:val="ListParagraph"/>
              <w:numPr>
                <w:ilvl w:val="0"/>
                <w:numId w:val="22"/>
              </w:numPr>
              <w:rPr>
                <w:rFonts w:ascii="Tahoma" w:hAnsi="Tahoma" w:cs="Tahoma"/>
                <w:sz w:val="22"/>
                <w:szCs w:val="22"/>
              </w:rPr>
            </w:pPr>
            <w:r w:rsidRPr="00602CA6">
              <w:rPr>
                <w:rFonts w:ascii="Tahoma" w:hAnsi="Tahoma" w:cs="Tahoma"/>
                <w:sz w:val="22"/>
                <w:szCs w:val="22"/>
              </w:rPr>
              <w:t>Discretion handling sensitive and confidential information</w:t>
            </w:r>
            <w:r w:rsidR="002C0D97">
              <w:rPr>
                <w:rFonts w:ascii="Tahoma" w:hAnsi="Tahoma" w:cs="Tahoma"/>
                <w:sz w:val="22"/>
                <w:szCs w:val="22"/>
              </w:rPr>
              <w:t>.</w:t>
            </w:r>
          </w:p>
          <w:p w14:paraId="2AA6D99B" w14:textId="4C625749" w:rsidR="008E6FAF" w:rsidRDefault="008E6FAF" w:rsidP="00616A2B">
            <w:pPr>
              <w:pStyle w:val="ListParagraph"/>
              <w:numPr>
                <w:ilvl w:val="0"/>
                <w:numId w:val="22"/>
              </w:numPr>
              <w:rPr>
                <w:rFonts w:ascii="Tahoma" w:hAnsi="Tahoma" w:cs="Tahoma"/>
                <w:sz w:val="22"/>
                <w:szCs w:val="22"/>
              </w:rPr>
            </w:pPr>
            <w:r>
              <w:rPr>
                <w:rFonts w:ascii="Tahoma" w:hAnsi="Tahoma" w:cs="Tahoma"/>
                <w:sz w:val="22"/>
                <w:szCs w:val="22"/>
              </w:rPr>
              <w:t>Well organized and self-motivated.</w:t>
            </w:r>
          </w:p>
          <w:p w14:paraId="73BB704C" w14:textId="75AAA226" w:rsidR="00544214" w:rsidRPr="00602CA6" w:rsidRDefault="00544214" w:rsidP="00616A2B">
            <w:pPr>
              <w:pStyle w:val="ListParagraph"/>
              <w:numPr>
                <w:ilvl w:val="0"/>
                <w:numId w:val="22"/>
              </w:numPr>
              <w:rPr>
                <w:rFonts w:ascii="Tahoma" w:hAnsi="Tahoma" w:cs="Tahoma"/>
                <w:sz w:val="22"/>
                <w:szCs w:val="22"/>
              </w:rPr>
            </w:pPr>
            <w:r>
              <w:rPr>
                <w:rFonts w:ascii="Tahoma" w:hAnsi="Tahoma" w:cs="Tahoma"/>
                <w:sz w:val="22"/>
                <w:szCs w:val="22"/>
              </w:rPr>
              <w:t>Patient and approachable.</w:t>
            </w:r>
          </w:p>
          <w:p w14:paraId="073C5FBC" w14:textId="1C02F085" w:rsidR="00616A2B" w:rsidRPr="00602CA6" w:rsidRDefault="00616A2B" w:rsidP="00616A2B">
            <w:pPr>
              <w:pStyle w:val="ListParagraph"/>
              <w:numPr>
                <w:ilvl w:val="0"/>
                <w:numId w:val="22"/>
              </w:numPr>
              <w:rPr>
                <w:rFonts w:ascii="Tahoma" w:hAnsi="Tahoma" w:cs="Tahoma"/>
                <w:sz w:val="22"/>
                <w:szCs w:val="22"/>
              </w:rPr>
            </w:pPr>
            <w:r w:rsidRPr="00602CA6">
              <w:rPr>
                <w:rFonts w:ascii="Tahoma" w:hAnsi="Tahoma" w:cs="Tahoma"/>
                <w:sz w:val="22"/>
                <w:szCs w:val="22"/>
              </w:rPr>
              <w:t>Able to work flexibly including some evenings and weekend</w:t>
            </w:r>
            <w:r w:rsidR="00202F1C">
              <w:rPr>
                <w:rFonts w:ascii="Tahoma" w:hAnsi="Tahoma" w:cs="Tahoma"/>
                <w:sz w:val="22"/>
                <w:szCs w:val="22"/>
              </w:rPr>
              <w:t>s</w:t>
            </w:r>
            <w:r w:rsidR="002C0D97">
              <w:rPr>
                <w:rFonts w:ascii="Tahoma" w:hAnsi="Tahoma" w:cs="Tahoma"/>
                <w:sz w:val="22"/>
                <w:szCs w:val="22"/>
              </w:rPr>
              <w:t>.</w:t>
            </w:r>
          </w:p>
          <w:p w14:paraId="32316D1D" w14:textId="06A0F379" w:rsidR="00616A2B" w:rsidRPr="000F65C9" w:rsidRDefault="00616A2B" w:rsidP="00616A2B">
            <w:pPr>
              <w:numPr>
                <w:ilvl w:val="0"/>
                <w:numId w:val="22"/>
              </w:numPr>
              <w:pBdr>
                <w:top w:val="nil"/>
                <w:left w:val="nil"/>
                <w:bottom w:val="nil"/>
                <w:right w:val="nil"/>
                <w:between w:val="nil"/>
                <w:bar w:val="nil"/>
              </w:pBdr>
              <w:rPr>
                <w:rFonts w:ascii="Tahoma" w:hAnsi="Tahoma" w:cs="Tahoma"/>
              </w:rPr>
            </w:pPr>
            <w:r w:rsidRPr="00602CA6">
              <w:rPr>
                <w:rFonts w:ascii="Tahoma" w:hAnsi="Tahoma" w:cs="Tahoma"/>
              </w:rPr>
              <w:t>Full driving licen</w:t>
            </w:r>
            <w:r w:rsidR="00202F1C">
              <w:rPr>
                <w:rFonts w:ascii="Tahoma" w:hAnsi="Tahoma" w:cs="Tahoma"/>
              </w:rPr>
              <w:t>c</w:t>
            </w:r>
            <w:r w:rsidRPr="00602CA6">
              <w:rPr>
                <w:rFonts w:ascii="Tahoma" w:hAnsi="Tahoma" w:cs="Tahoma"/>
              </w:rPr>
              <w:t>e and use of own car for work purposes</w:t>
            </w:r>
            <w:r>
              <w:rPr>
                <w:rFonts w:ascii="Tahoma" w:hAnsi="Tahoma" w:cs="Tahoma"/>
              </w:rPr>
              <w:t xml:space="preserve"> with w</w:t>
            </w:r>
            <w:r w:rsidRPr="00602CA6">
              <w:rPr>
                <w:rFonts w:ascii="Tahoma" w:hAnsi="Tahoma" w:cs="Tahoma"/>
              </w:rPr>
              <w:t>illingness to travel to meetings and conferences both locally and nationally</w:t>
            </w:r>
            <w:r w:rsidR="002C0D97">
              <w:rPr>
                <w:rFonts w:ascii="Tahoma" w:hAnsi="Tahoma" w:cs="Tahoma"/>
              </w:rPr>
              <w:t>.</w:t>
            </w:r>
          </w:p>
        </w:tc>
        <w:tc>
          <w:tcPr>
            <w:tcW w:w="5228" w:type="dxa"/>
          </w:tcPr>
          <w:p w14:paraId="599F01B5" w14:textId="483E5B2A" w:rsidR="00616A2B" w:rsidRDefault="00544214" w:rsidP="00A7286F">
            <w:pPr>
              <w:pStyle w:val="BodyA"/>
              <w:spacing w:after="120"/>
              <w:ind w:left="360"/>
              <w:rPr>
                <w:rFonts w:ascii="Tahoma" w:hAnsi="Tahoma" w:cs="Tahoma"/>
                <w:sz w:val="22"/>
                <w:szCs w:val="22"/>
              </w:rPr>
            </w:pPr>
            <w:r>
              <w:rPr>
                <w:rFonts w:ascii="Tahoma" w:hAnsi="Tahoma" w:cs="Tahoma"/>
                <w:sz w:val="22"/>
                <w:szCs w:val="22"/>
              </w:rPr>
              <w:t>Empathetic when dealing with volunteers and others.</w:t>
            </w:r>
          </w:p>
          <w:p w14:paraId="2D74BAD0" w14:textId="77777777" w:rsidR="00544214" w:rsidRDefault="00544214" w:rsidP="00A7286F">
            <w:pPr>
              <w:pStyle w:val="BodyA"/>
              <w:spacing w:after="120"/>
              <w:ind w:left="360"/>
              <w:rPr>
                <w:rFonts w:ascii="Tahoma" w:hAnsi="Tahoma" w:cs="Tahoma"/>
                <w:sz w:val="22"/>
                <w:szCs w:val="22"/>
              </w:rPr>
            </w:pPr>
            <w:r>
              <w:rPr>
                <w:rFonts w:ascii="Tahoma" w:hAnsi="Tahoma" w:cs="Tahoma"/>
                <w:sz w:val="22"/>
                <w:szCs w:val="22"/>
              </w:rPr>
              <w:t xml:space="preserve">Able to relate to a range of ages and abilities. </w:t>
            </w:r>
          </w:p>
          <w:p w14:paraId="1CC13CD4" w14:textId="77777777" w:rsidR="00C05B8A" w:rsidRDefault="00C05B8A" w:rsidP="00A7286F">
            <w:pPr>
              <w:pStyle w:val="BodyA"/>
              <w:spacing w:after="120"/>
              <w:ind w:left="360"/>
              <w:rPr>
                <w:rFonts w:ascii="Tahoma" w:hAnsi="Tahoma" w:cs="Tahoma"/>
                <w:sz w:val="22"/>
                <w:szCs w:val="22"/>
              </w:rPr>
            </w:pPr>
            <w:r>
              <w:rPr>
                <w:rFonts w:ascii="Tahoma" w:hAnsi="Tahoma" w:cs="Tahoma"/>
                <w:sz w:val="22"/>
                <w:szCs w:val="22"/>
              </w:rPr>
              <w:t>Flexible ‘can do’ attitude.</w:t>
            </w:r>
          </w:p>
          <w:p w14:paraId="2D33C5C2" w14:textId="4C0C7E5C" w:rsidR="00C05B8A" w:rsidRPr="0070167C" w:rsidRDefault="00C05B8A" w:rsidP="00A7286F">
            <w:pPr>
              <w:pStyle w:val="BodyA"/>
              <w:spacing w:after="120"/>
              <w:ind w:left="360"/>
              <w:rPr>
                <w:rFonts w:ascii="Tahoma" w:hAnsi="Tahoma" w:cs="Tahoma"/>
                <w:sz w:val="22"/>
                <w:szCs w:val="22"/>
              </w:rPr>
            </w:pPr>
            <w:r>
              <w:rPr>
                <w:rFonts w:ascii="Tahoma" w:hAnsi="Tahoma" w:cs="Tahoma"/>
                <w:sz w:val="22"/>
                <w:szCs w:val="22"/>
              </w:rPr>
              <w:t xml:space="preserve">Cheerful with a sense of </w:t>
            </w:r>
            <w:proofErr w:type="spellStart"/>
            <w:r>
              <w:rPr>
                <w:rFonts w:ascii="Tahoma" w:hAnsi="Tahoma" w:cs="Tahoma"/>
                <w:sz w:val="22"/>
                <w:szCs w:val="22"/>
              </w:rPr>
              <w:t>humour</w:t>
            </w:r>
            <w:proofErr w:type="spellEnd"/>
            <w:r>
              <w:rPr>
                <w:rFonts w:ascii="Tahoma" w:hAnsi="Tahoma" w:cs="Tahoma"/>
                <w:sz w:val="22"/>
                <w:szCs w:val="22"/>
              </w:rPr>
              <w:t>.</w:t>
            </w:r>
          </w:p>
        </w:tc>
      </w:tr>
    </w:tbl>
    <w:p w14:paraId="30CCC82F" w14:textId="77777777" w:rsidR="00616A2B" w:rsidRDefault="00616A2B" w:rsidP="00DD2780">
      <w:pPr>
        <w:rPr>
          <w:rFonts w:ascii="Tahoma" w:hAnsi="Tahoma" w:cs="Tahoma"/>
          <w:b/>
        </w:rPr>
      </w:pPr>
    </w:p>
    <w:p w14:paraId="4777AC79" w14:textId="77777777" w:rsidR="00ED5DEC" w:rsidRDefault="00ED5DEC" w:rsidP="00A835B6">
      <w:pPr>
        <w:rPr>
          <w:rFonts w:ascii="Tahoma" w:hAnsi="Tahoma" w:cs="Tahoma"/>
          <w:b/>
        </w:rPr>
      </w:pPr>
    </w:p>
    <w:p w14:paraId="58982AAE" w14:textId="77777777" w:rsidR="00ED5DEC" w:rsidRDefault="00ED5DEC" w:rsidP="00A835B6">
      <w:pPr>
        <w:rPr>
          <w:rFonts w:ascii="Tahoma" w:hAnsi="Tahoma" w:cs="Tahoma"/>
          <w:b/>
        </w:rPr>
      </w:pPr>
    </w:p>
    <w:p w14:paraId="50CA5455" w14:textId="552070E7" w:rsidR="00A835B6" w:rsidRDefault="00A835B6" w:rsidP="00A835B6">
      <w:pPr>
        <w:rPr>
          <w:rFonts w:ascii="Tahoma" w:hAnsi="Tahoma" w:cs="Tahoma"/>
          <w:b/>
        </w:rPr>
      </w:pPr>
      <w:r w:rsidRPr="00970B61">
        <w:rPr>
          <w:rFonts w:ascii="Tahoma" w:hAnsi="Tahoma" w:cs="Tahoma"/>
          <w:b/>
        </w:rPr>
        <w:t>GENERAL INFORMATION</w:t>
      </w:r>
    </w:p>
    <w:p w14:paraId="7D120FB3" w14:textId="77777777" w:rsidR="00A835B6" w:rsidRDefault="00A835B6" w:rsidP="00A835B6">
      <w:pPr>
        <w:jc w:val="center"/>
        <w:rPr>
          <w:rFonts w:ascii="Tahoma" w:hAnsi="Tahoma" w:cs="Tahoma"/>
          <w:b/>
        </w:rPr>
      </w:pPr>
    </w:p>
    <w:tbl>
      <w:tblPr>
        <w:tblStyle w:val="TableGrid"/>
        <w:tblW w:w="0" w:type="auto"/>
        <w:jc w:val="center"/>
        <w:tblLook w:val="04A0" w:firstRow="1" w:lastRow="0" w:firstColumn="1" w:lastColumn="0" w:noHBand="0" w:noVBand="1"/>
      </w:tblPr>
      <w:tblGrid>
        <w:gridCol w:w="1696"/>
        <w:gridCol w:w="7320"/>
      </w:tblGrid>
      <w:tr w:rsidR="00A835B6" w:rsidRPr="004834EF" w14:paraId="17C6E591" w14:textId="77777777" w:rsidTr="003079C1">
        <w:trPr>
          <w:jc w:val="center"/>
        </w:trPr>
        <w:tc>
          <w:tcPr>
            <w:tcW w:w="1696" w:type="dxa"/>
          </w:tcPr>
          <w:p w14:paraId="38F14987" w14:textId="77777777" w:rsidR="00A835B6" w:rsidRPr="004834EF" w:rsidRDefault="00A835B6" w:rsidP="003079C1">
            <w:pPr>
              <w:rPr>
                <w:rFonts w:ascii="Tahoma" w:hAnsi="Tahoma" w:cs="Tahoma"/>
              </w:rPr>
            </w:pPr>
            <w:r w:rsidRPr="004834EF">
              <w:rPr>
                <w:rFonts w:ascii="Tahoma" w:hAnsi="Tahoma" w:cs="Tahoma"/>
              </w:rPr>
              <w:t>Salary</w:t>
            </w:r>
          </w:p>
        </w:tc>
        <w:tc>
          <w:tcPr>
            <w:tcW w:w="7320" w:type="dxa"/>
          </w:tcPr>
          <w:p w14:paraId="51AFA467" w14:textId="120BB0E2" w:rsidR="002E52A4" w:rsidRDefault="002E52A4" w:rsidP="002E52A4">
            <w:pPr>
              <w:rPr>
                <w:rFonts w:ascii="Tahoma" w:hAnsi="Tahoma" w:cs="Tahoma"/>
              </w:rPr>
            </w:pPr>
            <w:r w:rsidRPr="004834EF">
              <w:rPr>
                <w:rFonts w:ascii="Tahoma" w:hAnsi="Tahoma" w:cs="Tahoma"/>
              </w:rPr>
              <w:t>The post is at</w:t>
            </w:r>
            <w:r w:rsidR="00A75959">
              <w:rPr>
                <w:rFonts w:ascii="Tahoma" w:hAnsi="Tahoma" w:cs="Tahoma"/>
              </w:rPr>
              <w:t xml:space="preserve"> D4-D5 </w:t>
            </w:r>
            <w:r>
              <w:rPr>
                <w:rFonts w:ascii="Tahoma" w:hAnsi="Tahoma" w:cs="Tahoma"/>
              </w:rPr>
              <w:t xml:space="preserve">of </w:t>
            </w:r>
            <w:r w:rsidRPr="004834EF">
              <w:rPr>
                <w:rFonts w:ascii="Tahoma" w:hAnsi="Tahoma" w:cs="Tahoma"/>
              </w:rPr>
              <w:t>the St Edmundsbury &amp; Ipswich Diocesan Board of Finance Salary Scales</w:t>
            </w:r>
            <w:r w:rsidR="00A75959">
              <w:rPr>
                <w:rFonts w:ascii="Tahoma" w:hAnsi="Tahoma" w:cs="Tahoma"/>
              </w:rPr>
              <w:t>, pro-rata</w:t>
            </w:r>
            <w:r w:rsidR="00714ADF">
              <w:rPr>
                <w:rFonts w:ascii="Tahoma" w:hAnsi="Tahoma" w:cs="Tahoma"/>
              </w:rPr>
              <w:t xml:space="preserve"> for 28 hours is £24,117 to £25,014 or for full time is</w:t>
            </w:r>
            <w:r w:rsidR="00A75959">
              <w:rPr>
                <w:rFonts w:ascii="Tahoma" w:hAnsi="Tahoma" w:cs="Tahoma"/>
              </w:rPr>
              <w:t xml:space="preserve"> </w:t>
            </w:r>
            <w:r w:rsidR="00714ADF">
              <w:rPr>
                <w:rFonts w:ascii="Tahoma" w:hAnsi="Tahoma" w:cs="Tahoma"/>
              </w:rPr>
              <w:t>£30,146 to £31,267</w:t>
            </w:r>
            <w:r w:rsidR="00A75959">
              <w:rPr>
                <w:rFonts w:ascii="Tahoma" w:hAnsi="Tahoma" w:cs="Tahoma"/>
              </w:rPr>
              <w:t>, depending on experience.</w:t>
            </w:r>
          </w:p>
          <w:p w14:paraId="2D405342" w14:textId="28E92E9F" w:rsidR="009022D0" w:rsidRPr="004834EF" w:rsidRDefault="009022D0" w:rsidP="009022D0">
            <w:pPr>
              <w:rPr>
                <w:rFonts w:ascii="Tahoma" w:hAnsi="Tahoma" w:cs="Tahoma"/>
              </w:rPr>
            </w:pPr>
          </w:p>
        </w:tc>
      </w:tr>
      <w:tr w:rsidR="00A835B6" w:rsidRPr="004834EF" w14:paraId="6CAD9E2A" w14:textId="77777777" w:rsidTr="003079C1">
        <w:trPr>
          <w:jc w:val="center"/>
        </w:trPr>
        <w:tc>
          <w:tcPr>
            <w:tcW w:w="1696" w:type="dxa"/>
          </w:tcPr>
          <w:p w14:paraId="4461B64E" w14:textId="77777777" w:rsidR="00A835B6" w:rsidRPr="004834EF" w:rsidRDefault="00A835B6" w:rsidP="003079C1">
            <w:pPr>
              <w:rPr>
                <w:rFonts w:ascii="Tahoma" w:hAnsi="Tahoma" w:cs="Tahoma"/>
              </w:rPr>
            </w:pPr>
            <w:r w:rsidRPr="004834EF">
              <w:rPr>
                <w:rFonts w:ascii="Tahoma" w:hAnsi="Tahoma" w:cs="Tahoma"/>
              </w:rPr>
              <w:t>Pension provision</w:t>
            </w:r>
          </w:p>
        </w:tc>
        <w:tc>
          <w:tcPr>
            <w:tcW w:w="7320" w:type="dxa"/>
          </w:tcPr>
          <w:p w14:paraId="739BA4E0" w14:textId="29C75311" w:rsidR="00A835B6" w:rsidRPr="004834EF" w:rsidRDefault="00A835B6" w:rsidP="003079C1">
            <w:pPr>
              <w:rPr>
                <w:rFonts w:ascii="Tahoma" w:hAnsi="Tahoma" w:cs="Tahoma"/>
              </w:rPr>
            </w:pPr>
            <w:r w:rsidRPr="004834EF">
              <w:rPr>
                <w:rFonts w:ascii="Tahoma" w:hAnsi="Tahoma" w:cs="Tahoma"/>
              </w:rPr>
              <w:t>Membership of the Church of England Pensions Board Pension Builder 2014 Scheme</w:t>
            </w:r>
            <w:r w:rsidR="00E041B2">
              <w:rPr>
                <w:rFonts w:ascii="Tahoma" w:hAnsi="Tahoma" w:cs="Tahoma"/>
              </w:rPr>
              <w:t xml:space="preserve"> following completion of probation period.</w:t>
            </w:r>
          </w:p>
          <w:p w14:paraId="35111DB6" w14:textId="77777777" w:rsidR="00A835B6" w:rsidRPr="004834EF" w:rsidRDefault="00A835B6" w:rsidP="003079C1">
            <w:pPr>
              <w:rPr>
                <w:rFonts w:ascii="Tahoma" w:hAnsi="Tahoma" w:cs="Tahoma"/>
              </w:rPr>
            </w:pPr>
          </w:p>
        </w:tc>
      </w:tr>
      <w:tr w:rsidR="00A835B6" w:rsidRPr="004834EF" w14:paraId="5ACE49B3" w14:textId="77777777" w:rsidTr="003079C1">
        <w:trPr>
          <w:jc w:val="center"/>
        </w:trPr>
        <w:tc>
          <w:tcPr>
            <w:tcW w:w="1696" w:type="dxa"/>
          </w:tcPr>
          <w:p w14:paraId="5B99A34C" w14:textId="77777777" w:rsidR="00A835B6" w:rsidRPr="004834EF" w:rsidRDefault="00A835B6" w:rsidP="003079C1">
            <w:pPr>
              <w:rPr>
                <w:rFonts w:ascii="Tahoma" w:hAnsi="Tahoma" w:cs="Tahoma"/>
              </w:rPr>
            </w:pPr>
            <w:r w:rsidRPr="004834EF">
              <w:rPr>
                <w:rFonts w:ascii="Tahoma" w:hAnsi="Tahoma" w:cs="Tahoma"/>
              </w:rPr>
              <w:t>Hours of work</w:t>
            </w:r>
          </w:p>
        </w:tc>
        <w:tc>
          <w:tcPr>
            <w:tcW w:w="7320" w:type="dxa"/>
          </w:tcPr>
          <w:p w14:paraId="6C49805C" w14:textId="2B01D7DD" w:rsidR="000C36DC" w:rsidRPr="00E44BFA" w:rsidRDefault="005D630A" w:rsidP="009022D0">
            <w:pPr>
              <w:rPr>
                <w:rFonts w:ascii="Tahoma" w:hAnsi="Tahoma" w:cs="Tahoma"/>
              </w:rPr>
            </w:pPr>
            <w:r>
              <w:rPr>
                <w:rFonts w:ascii="Tahoma" w:hAnsi="Tahoma" w:cs="Tahoma"/>
              </w:rPr>
              <w:t>Full-time (35 hours per week) or p</w:t>
            </w:r>
            <w:r w:rsidR="00E44BFA" w:rsidRPr="00E44BFA">
              <w:rPr>
                <w:rFonts w:ascii="Tahoma" w:hAnsi="Tahoma" w:cs="Tahoma"/>
              </w:rPr>
              <w:t>art time</w:t>
            </w:r>
            <w:r w:rsidR="00E44BFA">
              <w:rPr>
                <w:rFonts w:ascii="Tahoma" w:hAnsi="Tahoma" w:cs="Tahoma"/>
              </w:rPr>
              <w:t xml:space="preserve"> </w:t>
            </w:r>
            <w:r w:rsidR="00A75959">
              <w:rPr>
                <w:rFonts w:ascii="Tahoma" w:hAnsi="Tahoma" w:cs="Tahoma"/>
              </w:rPr>
              <w:t>28</w:t>
            </w:r>
            <w:r w:rsidR="00E44BFA">
              <w:rPr>
                <w:rFonts w:ascii="Tahoma" w:hAnsi="Tahoma" w:cs="Tahoma"/>
              </w:rPr>
              <w:t xml:space="preserve"> </w:t>
            </w:r>
            <w:r w:rsidR="00A835B6" w:rsidRPr="00E44BFA">
              <w:rPr>
                <w:rFonts w:ascii="Tahoma" w:hAnsi="Tahoma" w:cs="Tahoma"/>
              </w:rPr>
              <w:t>hours per week Monday to Friday with some flexibility required and offered. TOIL (time off in lieu) is applicable for evening and weekend working to be agreed with</w:t>
            </w:r>
            <w:r w:rsidR="009022D0" w:rsidRPr="00E44BFA">
              <w:rPr>
                <w:rFonts w:ascii="Tahoma" w:hAnsi="Tahoma" w:cs="Tahoma"/>
              </w:rPr>
              <w:t xml:space="preserve"> the</w:t>
            </w:r>
            <w:r w:rsidR="00A835B6" w:rsidRPr="00E44BFA">
              <w:rPr>
                <w:rFonts w:ascii="Tahoma" w:hAnsi="Tahoma" w:cs="Tahoma"/>
              </w:rPr>
              <w:t xml:space="preserve"> line manager.</w:t>
            </w:r>
          </w:p>
        </w:tc>
      </w:tr>
      <w:tr w:rsidR="00A835B6" w:rsidRPr="004834EF" w14:paraId="4CFEA1C4" w14:textId="77777777" w:rsidTr="003079C1">
        <w:trPr>
          <w:jc w:val="center"/>
        </w:trPr>
        <w:tc>
          <w:tcPr>
            <w:tcW w:w="1696" w:type="dxa"/>
          </w:tcPr>
          <w:p w14:paraId="36EE30AB" w14:textId="77777777" w:rsidR="00A835B6" w:rsidRPr="004834EF" w:rsidRDefault="00A835B6" w:rsidP="003079C1">
            <w:pPr>
              <w:rPr>
                <w:rFonts w:ascii="Tahoma" w:hAnsi="Tahoma" w:cs="Tahoma"/>
              </w:rPr>
            </w:pPr>
            <w:r w:rsidRPr="004834EF">
              <w:rPr>
                <w:rFonts w:ascii="Tahoma" w:hAnsi="Tahoma" w:cs="Tahoma"/>
              </w:rPr>
              <w:t>Holidays</w:t>
            </w:r>
          </w:p>
        </w:tc>
        <w:tc>
          <w:tcPr>
            <w:tcW w:w="7320" w:type="dxa"/>
          </w:tcPr>
          <w:p w14:paraId="23468DC3" w14:textId="604EE6F2" w:rsidR="00A835B6" w:rsidRDefault="00A835B6" w:rsidP="003079C1">
            <w:pPr>
              <w:rPr>
                <w:rFonts w:ascii="Tahoma" w:hAnsi="Tahoma" w:cs="Tahoma"/>
              </w:rPr>
            </w:pPr>
            <w:r w:rsidRPr="004834EF">
              <w:rPr>
                <w:rFonts w:ascii="Tahoma" w:hAnsi="Tahoma" w:cs="Tahoma"/>
              </w:rPr>
              <w:t xml:space="preserve">25 days </w:t>
            </w:r>
            <w:r w:rsidR="000E6033">
              <w:rPr>
                <w:rFonts w:ascii="Tahoma" w:hAnsi="Tahoma" w:cs="Tahoma"/>
              </w:rPr>
              <w:t xml:space="preserve">pro rata </w:t>
            </w:r>
            <w:r w:rsidRPr="004834EF">
              <w:rPr>
                <w:rFonts w:ascii="Tahoma" w:hAnsi="Tahoma" w:cs="Tahoma"/>
              </w:rPr>
              <w:t xml:space="preserve">paid leave in addition to the usual public holidays </w:t>
            </w:r>
            <w:r w:rsidR="00327121" w:rsidRPr="004834EF">
              <w:rPr>
                <w:rFonts w:ascii="Tahoma" w:hAnsi="Tahoma" w:cs="Tahoma"/>
              </w:rPr>
              <w:t>plus Discretionary</w:t>
            </w:r>
            <w:r w:rsidRPr="004834EF">
              <w:rPr>
                <w:rFonts w:ascii="Tahoma" w:hAnsi="Tahoma" w:cs="Tahoma"/>
              </w:rPr>
              <w:t xml:space="preserve"> days (at Easter and Christmas</w:t>
            </w:r>
            <w:r w:rsidR="00E44BFA">
              <w:rPr>
                <w:rFonts w:ascii="Tahoma" w:hAnsi="Tahoma" w:cs="Tahoma"/>
              </w:rPr>
              <w:t xml:space="preserve">). </w:t>
            </w:r>
          </w:p>
          <w:p w14:paraId="77E5FBED" w14:textId="2EEBB334" w:rsidR="00E44BFA" w:rsidRPr="004834EF" w:rsidRDefault="00E44BFA" w:rsidP="003079C1">
            <w:pPr>
              <w:rPr>
                <w:rFonts w:ascii="Tahoma" w:hAnsi="Tahoma" w:cs="Tahoma"/>
              </w:rPr>
            </w:pPr>
          </w:p>
        </w:tc>
      </w:tr>
      <w:tr w:rsidR="00A835B6" w:rsidRPr="004834EF" w14:paraId="32D01F6C" w14:textId="77777777" w:rsidTr="003079C1">
        <w:trPr>
          <w:jc w:val="center"/>
        </w:trPr>
        <w:tc>
          <w:tcPr>
            <w:tcW w:w="1696" w:type="dxa"/>
          </w:tcPr>
          <w:p w14:paraId="5F90C0FB" w14:textId="77777777" w:rsidR="00A835B6" w:rsidRPr="004834EF" w:rsidRDefault="00A835B6" w:rsidP="003079C1">
            <w:pPr>
              <w:rPr>
                <w:rFonts w:ascii="Tahoma" w:hAnsi="Tahoma" w:cs="Tahoma"/>
              </w:rPr>
            </w:pPr>
            <w:r w:rsidRPr="004834EF">
              <w:rPr>
                <w:rFonts w:ascii="Tahoma" w:hAnsi="Tahoma" w:cs="Tahoma"/>
              </w:rPr>
              <w:t>Probation Period</w:t>
            </w:r>
          </w:p>
        </w:tc>
        <w:tc>
          <w:tcPr>
            <w:tcW w:w="7320" w:type="dxa"/>
          </w:tcPr>
          <w:p w14:paraId="4F4842C9" w14:textId="6AE273EE" w:rsidR="00A835B6" w:rsidRPr="009E5CEF" w:rsidRDefault="005D630A" w:rsidP="003079C1">
            <w:pPr>
              <w:rPr>
                <w:rFonts w:ascii="Tahoma" w:hAnsi="Tahoma" w:cs="Tahoma"/>
              </w:rPr>
            </w:pPr>
            <w:r>
              <w:rPr>
                <w:rFonts w:ascii="Tahoma" w:hAnsi="Tahoma" w:cs="Tahoma"/>
              </w:rPr>
              <w:t>Six</w:t>
            </w:r>
            <w:r w:rsidR="00A835B6" w:rsidRPr="009E5CEF">
              <w:rPr>
                <w:rFonts w:ascii="Tahoma" w:hAnsi="Tahoma" w:cs="Tahoma"/>
              </w:rPr>
              <w:t xml:space="preserve"> months during which time progress is regularly reviewed and the period may be extended</w:t>
            </w:r>
            <w:r w:rsidR="00E44BFA" w:rsidRPr="009E5CEF">
              <w:rPr>
                <w:rFonts w:ascii="Tahoma" w:hAnsi="Tahoma" w:cs="Tahoma"/>
              </w:rPr>
              <w:t>.</w:t>
            </w:r>
          </w:p>
          <w:p w14:paraId="2236FE8D" w14:textId="77777777" w:rsidR="00A835B6" w:rsidRPr="009E5CEF" w:rsidRDefault="00A835B6" w:rsidP="003079C1">
            <w:pPr>
              <w:rPr>
                <w:rFonts w:ascii="Tahoma" w:hAnsi="Tahoma" w:cs="Tahoma"/>
              </w:rPr>
            </w:pPr>
          </w:p>
        </w:tc>
      </w:tr>
      <w:tr w:rsidR="00A835B6" w:rsidRPr="004834EF" w14:paraId="706D2027" w14:textId="77777777" w:rsidTr="003079C1">
        <w:trPr>
          <w:jc w:val="center"/>
        </w:trPr>
        <w:tc>
          <w:tcPr>
            <w:tcW w:w="1696" w:type="dxa"/>
          </w:tcPr>
          <w:p w14:paraId="75522E8C" w14:textId="77777777" w:rsidR="00A835B6" w:rsidRPr="004834EF" w:rsidRDefault="00A835B6" w:rsidP="003079C1">
            <w:pPr>
              <w:rPr>
                <w:rFonts w:ascii="Tahoma" w:hAnsi="Tahoma" w:cs="Tahoma"/>
              </w:rPr>
            </w:pPr>
            <w:r w:rsidRPr="004834EF">
              <w:rPr>
                <w:rFonts w:ascii="Tahoma" w:hAnsi="Tahoma" w:cs="Tahoma"/>
              </w:rPr>
              <w:t>Notice period</w:t>
            </w:r>
          </w:p>
        </w:tc>
        <w:tc>
          <w:tcPr>
            <w:tcW w:w="7320" w:type="dxa"/>
          </w:tcPr>
          <w:p w14:paraId="6CD0B987" w14:textId="0DD0721C" w:rsidR="00A835B6" w:rsidRPr="009E5CEF" w:rsidRDefault="00A835B6" w:rsidP="003079C1">
            <w:pPr>
              <w:rPr>
                <w:rFonts w:ascii="Tahoma" w:hAnsi="Tahoma" w:cs="Tahoma"/>
              </w:rPr>
            </w:pPr>
            <w:r w:rsidRPr="009E5CEF">
              <w:rPr>
                <w:rFonts w:ascii="Tahoma" w:hAnsi="Tahoma" w:cs="Tahoma"/>
              </w:rPr>
              <w:t xml:space="preserve">During probation 2 weeks and thereafter 1 month </w:t>
            </w:r>
          </w:p>
          <w:p w14:paraId="1E6A55DF" w14:textId="77777777" w:rsidR="00A835B6" w:rsidRPr="009E5CEF" w:rsidRDefault="00A835B6" w:rsidP="003079C1">
            <w:pPr>
              <w:rPr>
                <w:rFonts w:ascii="Tahoma" w:hAnsi="Tahoma" w:cs="Tahoma"/>
              </w:rPr>
            </w:pPr>
          </w:p>
        </w:tc>
      </w:tr>
      <w:tr w:rsidR="00A835B6" w:rsidRPr="004834EF" w14:paraId="36A29B15" w14:textId="77777777" w:rsidTr="003079C1">
        <w:trPr>
          <w:jc w:val="center"/>
        </w:trPr>
        <w:tc>
          <w:tcPr>
            <w:tcW w:w="1696" w:type="dxa"/>
          </w:tcPr>
          <w:p w14:paraId="257777B3" w14:textId="77777777" w:rsidR="00A835B6" w:rsidRPr="004834EF" w:rsidRDefault="00A835B6" w:rsidP="003079C1">
            <w:pPr>
              <w:rPr>
                <w:rFonts w:ascii="Tahoma" w:hAnsi="Tahoma" w:cs="Tahoma"/>
              </w:rPr>
            </w:pPr>
            <w:r w:rsidRPr="004834EF">
              <w:rPr>
                <w:rFonts w:ascii="Tahoma" w:hAnsi="Tahoma" w:cs="Tahoma"/>
              </w:rPr>
              <w:t>Place of work</w:t>
            </w:r>
          </w:p>
        </w:tc>
        <w:tc>
          <w:tcPr>
            <w:tcW w:w="7320" w:type="dxa"/>
          </w:tcPr>
          <w:p w14:paraId="7337C77F" w14:textId="4B5BA9A6" w:rsidR="00A835B6" w:rsidRDefault="00A835B6" w:rsidP="003079C1">
            <w:pPr>
              <w:rPr>
                <w:rFonts w:ascii="Tahoma" w:hAnsi="Tahoma" w:cs="Tahoma"/>
              </w:rPr>
            </w:pPr>
            <w:r w:rsidRPr="004834EF">
              <w:rPr>
                <w:rFonts w:ascii="Tahoma" w:hAnsi="Tahoma" w:cs="Tahoma"/>
              </w:rPr>
              <w:t>Diocesan Office, St Nicholas Centre, 4 Cutler Street, Ipswich IP1 1UQ</w:t>
            </w:r>
          </w:p>
          <w:p w14:paraId="50B7CF90" w14:textId="485A309A" w:rsidR="00A835B6" w:rsidRPr="004834EF" w:rsidRDefault="00A835B6" w:rsidP="00714ADF">
            <w:pPr>
              <w:rPr>
                <w:rFonts w:ascii="Tahoma" w:hAnsi="Tahoma" w:cs="Tahoma"/>
              </w:rPr>
            </w:pPr>
          </w:p>
        </w:tc>
      </w:tr>
    </w:tbl>
    <w:p w14:paraId="17245151" w14:textId="77777777" w:rsidR="00A835B6" w:rsidRDefault="00A835B6" w:rsidP="00A835B6">
      <w:pPr>
        <w:rPr>
          <w:rFonts w:ascii="Tahoma" w:hAnsi="Tahoma" w:cs="Tahoma"/>
        </w:rPr>
      </w:pPr>
    </w:p>
    <w:p w14:paraId="114078F1" w14:textId="5D80EBD6" w:rsidR="00A835B6" w:rsidRDefault="00A835B6" w:rsidP="00A835B6">
      <w:pPr>
        <w:rPr>
          <w:rFonts w:ascii="Tahoma" w:hAnsi="Tahoma" w:cs="Tahoma"/>
        </w:rPr>
      </w:pPr>
      <w:r>
        <w:rPr>
          <w:rFonts w:ascii="Tahoma" w:hAnsi="Tahoma" w:cs="Tahoma"/>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178F97B5" w14:textId="474ECD21" w:rsidR="00A835B6" w:rsidRDefault="00A835B6" w:rsidP="00A835B6">
      <w:pPr>
        <w:rPr>
          <w:rFonts w:ascii="Tahoma" w:hAnsi="Tahoma" w:cs="Tahoma"/>
        </w:rPr>
      </w:pPr>
      <w:r>
        <w:rPr>
          <w:rFonts w:ascii="Tahoma" w:hAnsi="Tahoma" w:cs="Tahoma"/>
        </w:rPr>
        <w:t>For an infor</w:t>
      </w:r>
      <w:r w:rsidR="00213A05">
        <w:rPr>
          <w:rFonts w:ascii="Tahoma" w:hAnsi="Tahoma" w:cs="Tahoma"/>
        </w:rPr>
        <w:t>mal</w:t>
      </w:r>
      <w:r>
        <w:rPr>
          <w:rFonts w:ascii="Tahoma" w:hAnsi="Tahoma" w:cs="Tahoma"/>
        </w:rPr>
        <w:t xml:space="preserve"> conversation please contact </w:t>
      </w:r>
      <w:r w:rsidR="0020390B">
        <w:rPr>
          <w:rFonts w:ascii="Tahoma" w:hAnsi="Tahoma" w:cs="Tahoma"/>
        </w:rPr>
        <w:t xml:space="preserve">Julie Podd, Parish Resources Manager on 07826556186 or email on </w:t>
      </w:r>
      <w:hyperlink r:id="rId8" w:history="1">
        <w:r w:rsidR="0020390B" w:rsidRPr="009C2947">
          <w:rPr>
            <w:rStyle w:val="Hyperlink"/>
            <w:rFonts w:ascii="Tahoma" w:hAnsi="Tahoma" w:cs="Tahoma"/>
          </w:rPr>
          <w:t>julie.podd@cofesuffolk.org</w:t>
        </w:r>
      </w:hyperlink>
      <w:r w:rsidR="0020390B">
        <w:rPr>
          <w:rFonts w:ascii="Tahoma" w:hAnsi="Tahoma" w:cs="Tahoma"/>
        </w:rPr>
        <w:t xml:space="preserve"> to arrange a suitable time.</w:t>
      </w:r>
    </w:p>
    <w:p w14:paraId="639840C0" w14:textId="77777777" w:rsidR="009536CF" w:rsidRDefault="009536CF" w:rsidP="00E159EB">
      <w:pPr>
        <w:pStyle w:val="BodyA"/>
        <w:rPr>
          <w:rFonts w:ascii="Tahoma" w:eastAsia="Times New Roman" w:hAnsi="Tahoma" w:cs="Tahoma"/>
          <w:b/>
          <w:bCs/>
          <w:color w:val="auto"/>
          <w:sz w:val="22"/>
          <w:szCs w:val="20"/>
          <w:bdr w:val="none" w:sz="0" w:space="0" w:color="auto"/>
          <w:lang w:val="en-GB" w:eastAsia="en-US"/>
        </w:rPr>
      </w:pPr>
    </w:p>
    <w:p w14:paraId="20109D0F" w14:textId="441E9072"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Application packs available from</w:t>
      </w:r>
      <w:r w:rsidRPr="00E159EB">
        <w:rPr>
          <w:rFonts w:ascii="Tahoma" w:eastAsia="Times New Roman" w:hAnsi="Tahoma" w:cs="Tahoma"/>
          <w:color w:val="auto"/>
          <w:sz w:val="22"/>
          <w:szCs w:val="20"/>
          <w:bdr w:val="none" w:sz="0" w:space="0" w:color="auto"/>
          <w:lang w:val="en-GB" w:eastAsia="en-US"/>
        </w:rPr>
        <w:t>: Diocese of St Edmundsbury &amp; Ipswich Website</w:t>
      </w:r>
    </w:p>
    <w:p w14:paraId="38661EB1" w14:textId="0C9AA377" w:rsidR="00E159EB" w:rsidRDefault="00560D31" w:rsidP="00E159EB">
      <w:pPr>
        <w:pStyle w:val="BodyA"/>
        <w:rPr>
          <w:rFonts w:ascii="Tahoma" w:eastAsia="Times New Roman" w:hAnsi="Tahoma" w:cs="Tahoma"/>
          <w:color w:val="auto"/>
          <w:sz w:val="22"/>
          <w:szCs w:val="20"/>
          <w:bdr w:val="none" w:sz="0" w:space="0" w:color="auto"/>
          <w:lang w:val="en-GB" w:eastAsia="en-US"/>
        </w:rPr>
      </w:pPr>
      <w:hyperlink r:id="rId9" w:history="1">
        <w:r w:rsidR="00E159EB" w:rsidRPr="000B78FD">
          <w:rPr>
            <w:rStyle w:val="Hyperlink"/>
            <w:rFonts w:ascii="Tahoma" w:eastAsia="Times New Roman" w:hAnsi="Tahoma" w:cs="Tahoma"/>
            <w:sz w:val="22"/>
            <w:szCs w:val="20"/>
            <w:bdr w:val="none" w:sz="0" w:space="0" w:color="auto"/>
            <w:lang w:val="en-GB" w:eastAsia="en-US"/>
          </w:rPr>
          <w:t>https://www.cofesuffolk.org/vacancies</w:t>
        </w:r>
      </w:hyperlink>
    </w:p>
    <w:p w14:paraId="4F943158"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p>
    <w:p w14:paraId="5F584039" w14:textId="47588382" w:rsid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Applications marked ‘Confidential Application’ to be sent to</w:t>
      </w:r>
      <w:r w:rsidRPr="00E159EB">
        <w:rPr>
          <w:rFonts w:ascii="Tahoma" w:eastAsia="Times New Roman" w:hAnsi="Tahoma" w:cs="Tahoma"/>
          <w:color w:val="auto"/>
          <w:sz w:val="22"/>
          <w:szCs w:val="20"/>
          <w:bdr w:val="none" w:sz="0" w:space="0" w:color="auto"/>
          <w:lang w:val="en-GB" w:eastAsia="en-US"/>
        </w:rPr>
        <w:t xml:space="preserve">: HR at HR@cofesuffolk.org or by post to Diocesan Office, St Nicholas Centre, 4 Cutler Street, Ipswich IP1 1UQ. </w:t>
      </w:r>
    </w:p>
    <w:p w14:paraId="2D1E92AC"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p>
    <w:p w14:paraId="57A4AD50"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Please note</w:t>
      </w:r>
      <w:r w:rsidRPr="00E159EB">
        <w:rPr>
          <w:rFonts w:ascii="Tahoma" w:eastAsia="Times New Roman" w:hAnsi="Tahoma" w:cs="Tahoma"/>
          <w:color w:val="auto"/>
          <w:sz w:val="22"/>
          <w:szCs w:val="20"/>
          <w:bdr w:val="none" w:sz="0" w:space="0" w:color="auto"/>
          <w:lang w:val="en-GB" w:eastAsia="en-US"/>
        </w:rPr>
        <w:t>: Applications will only be accepted on our DBF application forms. Please do not</w:t>
      </w:r>
    </w:p>
    <w:p w14:paraId="6399B166" w14:textId="08EDA874" w:rsid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color w:val="auto"/>
          <w:sz w:val="22"/>
          <w:szCs w:val="20"/>
          <w:bdr w:val="none" w:sz="0" w:space="0" w:color="auto"/>
          <w:lang w:val="en-GB" w:eastAsia="en-US"/>
        </w:rPr>
        <w:t xml:space="preserve">apply directly from online jobsites or send CVs. </w:t>
      </w:r>
    </w:p>
    <w:p w14:paraId="2064270F"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p>
    <w:p w14:paraId="5E37BF3D" w14:textId="393912FE" w:rsidR="00764B6E" w:rsidRDefault="00E159EB" w:rsidP="00CD107A">
      <w:pPr>
        <w:pStyle w:val="BodyA"/>
      </w:pPr>
      <w:r w:rsidRPr="00E159EB">
        <w:rPr>
          <w:rFonts w:ascii="Tahoma" w:eastAsia="Times New Roman" w:hAnsi="Tahoma" w:cs="Tahoma"/>
          <w:b/>
          <w:bCs/>
          <w:color w:val="auto"/>
          <w:sz w:val="22"/>
          <w:szCs w:val="20"/>
          <w:bdr w:val="none" w:sz="0" w:space="0" w:color="auto"/>
          <w:lang w:val="en-GB" w:eastAsia="en-US"/>
        </w:rPr>
        <w:t>Closing Date for Applications</w:t>
      </w:r>
      <w:r w:rsidRPr="00E159EB">
        <w:rPr>
          <w:rFonts w:ascii="Tahoma" w:eastAsia="Times New Roman" w:hAnsi="Tahoma" w:cs="Tahoma"/>
          <w:color w:val="auto"/>
          <w:sz w:val="22"/>
          <w:szCs w:val="20"/>
          <w:bdr w:val="none" w:sz="0" w:space="0" w:color="auto"/>
          <w:lang w:val="en-GB" w:eastAsia="en-US"/>
        </w:rPr>
        <w:t xml:space="preserve">: </w:t>
      </w:r>
      <w:r w:rsidR="00651BAB">
        <w:rPr>
          <w:rFonts w:ascii="Tahoma" w:eastAsia="Times New Roman" w:hAnsi="Tahoma" w:cs="Tahoma"/>
          <w:color w:val="auto"/>
          <w:sz w:val="22"/>
          <w:szCs w:val="20"/>
          <w:bdr w:val="none" w:sz="0" w:space="0" w:color="auto"/>
          <w:lang w:val="en-GB" w:eastAsia="en-US"/>
        </w:rPr>
        <w:t xml:space="preserve">23 January </w:t>
      </w:r>
      <w:proofErr w:type="gramStart"/>
      <w:r w:rsidR="00651BAB">
        <w:rPr>
          <w:rFonts w:ascii="Tahoma" w:eastAsia="Times New Roman" w:hAnsi="Tahoma" w:cs="Tahoma"/>
          <w:color w:val="auto"/>
          <w:sz w:val="22"/>
          <w:szCs w:val="20"/>
          <w:bdr w:val="none" w:sz="0" w:space="0" w:color="auto"/>
          <w:lang w:val="en-GB" w:eastAsia="en-US"/>
        </w:rPr>
        <w:t>2023</w:t>
      </w:r>
      <w:r w:rsidR="00ED5DEC">
        <w:rPr>
          <w:rFonts w:ascii="Tahoma" w:eastAsia="Times New Roman" w:hAnsi="Tahoma" w:cs="Tahoma"/>
          <w:color w:val="auto"/>
          <w:sz w:val="22"/>
          <w:szCs w:val="20"/>
          <w:bdr w:val="none" w:sz="0" w:space="0" w:color="auto"/>
          <w:lang w:val="en-GB" w:eastAsia="en-US"/>
        </w:rPr>
        <w:t xml:space="preserve">  </w:t>
      </w:r>
      <w:r w:rsidRPr="00E159EB">
        <w:rPr>
          <w:rFonts w:ascii="Tahoma" w:eastAsia="Times New Roman" w:hAnsi="Tahoma" w:cs="Tahoma"/>
          <w:b/>
          <w:bCs/>
          <w:color w:val="auto"/>
          <w:sz w:val="22"/>
          <w:szCs w:val="20"/>
          <w:bdr w:val="none" w:sz="0" w:space="0" w:color="auto"/>
          <w:lang w:val="en-GB" w:eastAsia="en-US"/>
        </w:rPr>
        <w:t>Interviews</w:t>
      </w:r>
      <w:proofErr w:type="gramEnd"/>
      <w:r w:rsidRPr="00E159EB">
        <w:rPr>
          <w:rFonts w:ascii="Tahoma" w:eastAsia="Times New Roman" w:hAnsi="Tahoma" w:cs="Tahoma"/>
          <w:color w:val="auto"/>
          <w:sz w:val="22"/>
          <w:szCs w:val="20"/>
          <w:bdr w:val="none" w:sz="0" w:space="0" w:color="auto"/>
          <w:lang w:val="en-GB" w:eastAsia="en-US"/>
        </w:rPr>
        <w:t xml:space="preserve">: </w:t>
      </w:r>
      <w:r w:rsidR="0020390B">
        <w:rPr>
          <w:rFonts w:ascii="Tahoma" w:eastAsia="Times New Roman" w:hAnsi="Tahoma" w:cs="Tahoma"/>
          <w:color w:val="auto"/>
          <w:sz w:val="22"/>
          <w:szCs w:val="20"/>
          <w:bdr w:val="none" w:sz="0" w:space="0" w:color="auto"/>
          <w:lang w:val="en-GB" w:eastAsia="en-US"/>
        </w:rPr>
        <w:t>1</w:t>
      </w:r>
      <w:r w:rsidR="0020390B" w:rsidRPr="0020390B">
        <w:rPr>
          <w:rFonts w:ascii="Tahoma" w:eastAsia="Times New Roman" w:hAnsi="Tahoma" w:cs="Tahoma"/>
          <w:color w:val="auto"/>
          <w:sz w:val="22"/>
          <w:szCs w:val="20"/>
          <w:bdr w:val="none" w:sz="0" w:space="0" w:color="auto"/>
          <w:vertAlign w:val="superscript"/>
          <w:lang w:val="en-GB" w:eastAsia="en-US"/>
        </w:rPr>
        <w:t>st</w:t>
      </w:r>
      <w:r w:rsidR="0020390B">
        <w:rPr>
          <w:rFonts w:ascii="Tahoma" w:eastAsia="Times New Roman" w:hAnsi="Tahoma" w:cs="Tahoma"/>
          <w:color w:val="auto"/>
          <w:sz w:val="22"/>
          <w:szCs w:val="20"/>
          <w:bdr w:val="none" w:sz="0" w:space="0" w:color="auto"/>
          <w:lang w:val="en-GB" w:eastAsia="en-US"/>
        </w:rPr>
        <w:t xml:space="preserve"> February 2023</w:t>
      </w:r>
    </w:p>
    <w:sectPr w:rsidR="00764B6E" w:rsidSect="008B63AE">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0F21" w14:textId="77777777" w:rsidR="00FC31B3" w:rsidRDefault="00FC31B3" w:rsidP="008B63AE">
      <w:r>
        <w:separator/>
      </w:r>
    </w:p>
  </w:endnote>
  <w:endnote w:type="continuationSeparator" w:id="0">
    <w:p w14:paraId="26E62A24" w14:textId="77777777" w:rsidR="00FC31B3" w:rsidRDefault="00FC31B3" w:rsidP="008B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2BA2" w14:textId="77777777" w:rsidR="00FC31B3" w:rsidRDefault="00FC31B3" w:rsidP="008B63AE">
      <w:r>
        <w:separator/>
      </w:r>
    </w:p>
  </w:footnote>
  <w:footnote w:type="continuationSeparator" w:id="0">
    <w:p w14:paraId="01311F9E" w14:textId="77777777" w:rsidR="00FC31B3" w:rsidRDefault="00FC31B3" w:rsidP="008B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4930" w14:textId="77777777" w:rsidR="008B63AE" w:rsidRDefault="008B63AE" w:rsidP="008B63AE">
    <w:pPr>
      <w:pStyle w:val="Header"/>
    </w:pPr>
    <w:r>
      <w:rPr>
        <w:noProof/>
        <w:lang w:eastAsia="en-GB"/>
      </w:rPr>
      <w:drawing>
        <wp:inline distT="0" distB="0" distL="0" distR="0" wp14:anchorId="7581EDB9" wp14:editId="1489B710">
          <wp:extent cx="3048000" cy="8930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 MAIN LOGO - USE THIS 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893063"/>
                  </a:xfrm>
                  <a:prstGeom prst="rect">
                    <a:avLst/>
                  </a:prstGeom>
                </pic:spPr>
              </pic:pic>
            </a:graphicData>
          </a:graphic>
        </wp:inline>
      </w:drawing>
    </w:r>
  </w:p>
  <w:p w14:paraId="56C67CCB" w14:textId="77777777" w:rsidR="008B63AE" w:rsidRDefault="008B63AE" w:rsidP="008B63AE">
    <w:pPr>
      <w:pStyle w:val="Header"/>
    </w:pPr>
  </w:p>
  <w:p w14:paraId="17AE6718" w14:textId="77777777" w:rsidR="008B63AE" w:rsidRDefault="008B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13C"/>
    <w:multiLevelType w:val="hybridMultilevel"/>
    <w:tmpl w:val="784C9A36"/>
    <w:numStyleLink w:val="ImportedStyle6"/>
  </w:abstractNum>
  <w:abstractNum w:abstractNumId="1" w15:restartNumberingAfterBreak="0">
    <w:nsid w:val="04670DAD"/>
    <w:multiLevelType w:val="hybridMultilevel"/>
    <w:tmpl w:val="A1142DD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F337C1"/>
    <w:multiLevelType w:val="hybridMultilevel"/>
    <w:tmpl w:val="6DD0227E"/>
    <w:styleLink w:val="ImportedStyle5"/>
    <w:lvl w:ilvl="0" w:tplc="A7D048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BA70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4AE0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D6F8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28D2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DA3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8CB6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A8C0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EAA0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BA43D3"/>
    <w:multiLevelType w:val="hybridMultilevel"/>
    <w:tmpl w:val="784C9A36"/>
    <w:styleLink w:val="ImportedStyle6"/>
    <w:lvl w:ilvl="0" w:tplc="78A6FE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10A9D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FA30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E07E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24B6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CC37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C47A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3454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104B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064A1F"/>
    <w:multiLevelType w:val="hybridMultilevel"/>
    <w:tmpl w:val="A9F2170A"/>
    <w:numStyleLink w:val="ImportedStyle7"/>
  </w:abstractNum>
  <w:abstractNum w:abstractNumId="5" w15:restartNumberingAfterBreak="0">
    <w:nsid w:val="0C4B3EC8"/>
    <w:multiLevelType w:val="hybridMultilevel"/>
    <w:tmpl w:val="229866B6"/>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6" w15:restartNumberingAfterBreak="0">
    <w:nsid w:val="0DCE542B"/>
    <w:multiLevelType w:val="hybridMultilevel"/>
    <w:tmpl w:val="848C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73310"/>
    <w:multiLevelType w:val="hybridMultilevel"/>
    <w:tmpl w:val="55D06D30"/>
    <w:lvl w:ilvl="0" w:tplc="F57EABB8">
      <w:start w:val="1"/>
      <w:numFmt w:val="decimal"/>
      <w:lvlText w:val="%1."/>
      <w:lvlJc w:val="left"/>
      <w:pPr>
        <w:ind w:left="360" w:hanging="360"/>
      </w:pPr>
      <w:rPr>
        <w:b/>
        <w:strike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E4EF2"/>
    <w:multiLevelType w:val="hybridMultilevel"/>
    <w:tmpl w:val="BC0A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C34FA"/>
    <w:multiLevelType w:val="hybridMultilevel"/>
    <w:tmpl w:val="437A27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4E56CC1"/>
    <w:multiLevelType w:val="hybridMultilevel"/>
    <w:tmpl w:val="9C92F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A207C"/>
    <w:multiLevelType w:val="hybridMultilevel"/>
    <w:tmpl w:val="A6126B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F264500"/>
    <w:multiLevelType w:val="hybridMultilevel"/>
    <w:tmpl w:val="9276278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2E05F8"/>
    <w:multiLevelType w:val="hybridMultilevel"/>
    <w:tmpl w:val="3218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A3E6D"/>
    <w:multiLevelType w:val="hybridMultilevel"/>
    <w:tmpl w:val="16E013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1CC7C74"/>
    <w:multiLevelType w:val="hybridMultilevel"/>
    <w:tmpl w:val="6B2257C6"/>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C03C6"/>
    <w:multiLevelType w:val="hybridMultilevel"/>
    <w:tmpl w:val="0D20FCB4"/>
    <w:lvl w:ilvl="0" w:tplc="08090001">
      <w:start w:val="1"/>
      <w:numFmt w:val="bullet"/>
      <w:lvlText w:val=""/>
      <w:lvlJc w:val="left"/>
      <w:pPr>
        <w:ind w:left="720" w:hanging="360"/>
      </w:pPr>
      <w:rPr>
        <w:rFonts w:ascii="Symbol" w:hAnsi="Symbol" w:hint="default"/>
        <w:b/>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310639"/>
    <w:multiLevelType w:val="hybridMultilevel"/>
    <w:tmpl w:val="6DD0227E"/>
    <w:numStyleLink w:val="ImportedStyle5"/>
  </w:abstractNum>
  <w:abstractNum w:abstractNumId="18"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EFC43AA"/>
    <w:multiLevelType w:val="hybridMultilevel"/>
    <w:tmpl w:val="EE48DCFC"/>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B70E9"/>
    <w:multiLevelType w:val="hybridMultilevel"/>
    <w:tmpl w:val="F4D0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D665D"/>
    <w:multiLevelType w:val="hybridMultilevel"/>
    <w:tmpl w:val="7E20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84E6D"/>
    <w:multiLevelType w:val="hybridMultilevel"/>
    <w:tmpl w:val="AF90A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585010"/>
    <w:multiLevelType w:val="hybridMultilevel"/>
    <w:tmpl w:val="5B58A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265B36"/>
    <w:multiLevelType w:val="hybridMultilevel"/>
    <w:tmpl w:val="6C2C4E06"/>
    <w:numStyleLink w:val="ImportedStyle4"/>
  </w:abstractNum>
  <w:abstractNum w:abstractNumId="25" w15:restartNumberingAfterBreak="0">
    <w:nsid w:val="72B71DD3"/>
    <w:multiLevelType w:val="hybridMultilevel"/>
    <w:tmpl w:val="A9F2170A"/>
    <w:styleLink w:val="ImportedStyle7"/>
    <w:lvl w:ilvl="0" w:tplc="2D4E8A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EF5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804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E486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A40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8A8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4CFD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0A94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F2B8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84B38C4"/>
    <w:multiLevelType w:val="hybridMultilevel"/>
    <w:tmpl w:val="01907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6711092">
    <w:abstractNumId w:val="16"/>
  </w:num>
  <w:num w:numId="2" w16cid:durableId="565918895">
    <w:abstractNumId w:val="9"/>
  </w:num>
  <w:num w:numId="3" w16cid:durableId="1073892422">
    <w:abstractNumId w:val="14"/>
  </w:num>
  <w:num w:numId="4" w16cid:durableId="989209349">
    <w:abstractNumId w:val="1"/>
  </w:num>
  <w:num w:numId="5" w16cid:durableId="1958678076">
    <w:abstractNumId w:val="11"/>
  </w:num>
  <w:num w:numId="6" w16cid:durableId="1565145198">
    <w:abstractNumId w:val="18"/>
  </w:num>
  <w:num w:numId="7" w16cid:durableId="1331373199">
    <w:abstractNumId w:val="24"/>
  </w:num>
  <w:num w:numId="8" w16cid:durableId="2084331808">
    <w:abstractNumId w:val="3"/>
  </w:num>
  <w:num w:numId="9" w16cid:durableId="1083798200">
    <w:abstractNumId w:val="0"/>
  </w:num>
  <w:num w:numId="10" w16cid:durableId="15470401">
    <w:abstractNumId w:val="25"/>
  </w:num>
  <w:num w:numId="11" w16cid:durableId="2012560449">
    <w:abstractNumId w:val="4"/>
  </w:num>
  <w:num w:numId="12" w16cid:durableId="1767076028">
    <w:abstractNumId w:val="2"/>
  </w:num>
  <w:num w:numId="13" w16cid:durableId="160123549">
    <w:abstractNumId w:val="17"/>
  </w:num>
  <w:num w:numId="14" w16cid:durableId="877621146">
    <w:abstractNumId w:val="26"/>
  </w:num>
  <w:num w:numId="15" w16cid:durableId="1582989128">
    <w:abstractNumId w:val="21"/>
  </w:num>
  <w:num w:numId="16" w16cid:durableId="527068197">
    <w:abstractNumId w:val="20"/>
  </w:num>
  <w:num w:numId="17" w16cid:durableId="686299102">
    <w:abstractNumId w:val="10"/>
  </w:num>
  <w:num w:numId="18" w16cid:durableId="1767922300">
    <w:abstractNumId w:val="8"/>
  </w:num>
  <w:num w:numId="19" w16cid:durableId="1707949888">
    <w:abstractNumId w:val="5"/>
  </w:num>
  <w:num w:numId="20" w16cid:durableId="75367562">
    <w:abstractNumId w:val="22"/>
  </w:num>
  <w:num w:numId="21" w16cid:durableId="1649435356">
    <w:abstractNumId w:val="7"/>
  </w:num>
  <w:num w:numId="22" w16cid:durableId="272565479">
    <w:abstractNumId w:val="19"/>
  </w:num>
  <w:num w:numId="23" w16cid:durableId="58407805">
    <w:abstractNumId w:val="15"/>
  </w:num>
  <w:num w:numId="24" w16cid:durableId="2108884601">
    <w:abstractNumId w:val="12"/>
  </w:num>
  <w:num w:numId="25" w16cid:durableId="1023553772">
    <w:abstractNumId w:val="6"/>
  </w:num>
  <w:num w:numId="26" w16cid:durableId="1651402734">
    <w:abstractNumId w:val="23"/>
  </w:num>
  <w:num w:numId="27" w16cid:durableId="887883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AE"/>
    <w:rsid w:val="000265E0"/>
    <w:rsid w:val="00027169"/>
    <w:rsid w:val="00041F3A"/>
    <w:rsid w:val="000A2509"/>
    <w:rsid w:val="000A5471"/>
    <w:rsid w:val="000B1BC2"/>
    <w:rsid w:val="000B550F"/>
    <w:rsid w:val="000C36DC"/>
    <w:rsid w:val="000C755F"/>
    <w:rsid w:val="000E2BF6"/>
    <w:rsid w:val="000E6033"/>
    <w:rsid w:val="00111471"/>
    <w:rsid w:val="001376FC"/>
    <w:rsid w:val="001855E3"/>
    <w:rsid w:val="001B1DCF"/>
    <w:rsid w:val="001B6B80"/>
    <w:rsid w:val="001E4B77"/>
    <w:rsid w:val="001E51CC"/>
    <w:rsid w:val="00202F1C"/>
    <w:rsid w:val="0020390B"/>
    <w:rsid w:val="002116E1"/>
    <w:rsid w:val="00213A05"/>
    <w:rsid w:val="00235EA8"/>
    <w:rsid w:val="00271A42"/>
    <w:rsid w:val="00296D53"/>
    <w:rsid w:val="002C0D97"/>
    <w:rsid w:val="002E2A78"/>
    <w:rsid w:val="002E52A4"/>
    <w:rsid w:val="002F1B72"/>
    <w:rsid w:val="002F72E5"/>
    <w:rsid w:val="00300164"/>
    <w:rsid w:val="00322882"/>
    <w:rsid w:val="00327121"/>
    <w:rsid w:val="003437F2"/>
    <w:rsid w:val="003A433E"/>
    <w:rsid w:val="003B381A"/>
    <w:rsid w:val="003B6DCC"/>
    <w:rsid w:val="003C129F"/>
    <w:rsid w:val="003D5C0B"/>
    <w:rsid w:val="0042109C"/>
    <w:rsid w:val="00440297"/>
    <w:rsid w:val="004429E4"/>
    <w:rsid w:val="00475192"/>
    <w:rsid w:val="004845FA"/>
    <w:rsid w:val="004867FD"/>
    <w:rsid w:val="00492A31"/>
    <w:rsid w:val="004A14E6"/>
    <w:rsid w:val="004A1BC6"/>
    <w:rsid w:val="004E418B"/>
    <w:rsid w:val="005143C8"/>
    <w:rsid w:val="00544214"/>
    <w:rsid w:val="00560D31"/>
    <w:rsid w:val="0057003C"/>
    <w:rsid w:val="00572F77"/>
    <w:rsid w:val="00580445"/>
    <w:rsid w:val="00583CE6"/>
    <w:rsid w:val="005877BE"/>
    <w:rsid w:val="00597C02"/>
    <w:rsid w:val="005D630A"/>
    <w:rsid w:val="005F0A97"/>
    <w:rsid w:val="00616A2B"/>
    <w:rsid w:val="00621356"/>
    <w:rsid w:val="00636515"/>
    <w:rsid w:val="006451BE"/>
    <w:rsid w:val="00651BAB"/>
    <w:rsid w:val="00655D73"/>
    <w:rsid w:val="006770AA"/>
    <w:rsid w:val="006849C5"/>
    <w:rsid w:val="00690152"/>
    <w:rsid w:val="006A3F5E"/>
    <w:rsid w:val="006C683E"/>
    <w:rsid w:val="006E1AE1"/>
    <w:rsid w:val="006E35F8"/>
    <w:rsid w:val="006E6B4A"/>
    <w:rsid w:val="006F0EDA"/>
    <w:rsid w:val="006F3ADF"/>
    <w:rsid w:val="00707556"/>
    <w:rsid w:val="00714ADF"/>
    <w:rsid w:val="007417CD"/>
    <w:rsid w:val="00764B6E"/>
    <w:rsid w:val="007826BD"/>
    <w:rsid w:val="007A138B"/>
    <w:rsid w:val="007A7B25"/>
    <w:rsid w:val="007B4EB6"/>
    <w:rsid w:val="007F02F6"/>
    <w:rsid w:val="008012D0"/>
    <w:rsid w:val="008134A6"/>
    <w:rsid w:val="008229F0"/>
    <w:rsid w:val="0083577C"/>
    <w:rsid w:val="008460C8"/>
    <w:rsid w:val="00864AA0"/>
    <w:rsid w:val="00871610"/>
    <w:rsid w:val="0087434E"/>
    <w:rsid w:val="008B63AE"/>
    <w:rsid w:val="008B7E39"/>
    <w:rsid w:val="008C01B2"/>
    <w:rsid w:val="008D2F89"/>
    <w:rsid w:val="008E6FAF"/>
    <w:rsid w:val="009022D0"/>
    <w:rsid w:val="009536CF"/>
    <w:rsid w:val="00974C78"/>
    <w:rsid w:val="00997C69"/>
    <w:rsid w:val="009B77F7"/>
    <w:rsid w:val="009D0A96"/>
    <w:rsid w:val="009E5CEF"/>
    <w:rsid w:val="00A114D4"/>
    <w:rsid w:val="00A14E58"/>
    <w:rsid w:val="00A26C46"/>
    <w:rsid w:val="00A3796D"/>
    <w:rsid w:val="00A40CAA"/>
    <w:rsid w:val="00A455FC"/>
    <w:rsid w:val="00A71ADC"/>
    <w:rsid w:val="00A75959"/>
    <w:rsid w:val="00A82C49"/>
    <w:rsid w:val="00A835B6"/>
    <w:rsid w:val="00AC143C"/>
    <w:rsid w:val="00AC1600"/>
    <w:rsid w:val="00AC6617"/>
    <w:rsid w:val="00AD46C4"/>
    <w:rsid w:val="00B26964"/>
    <w:rsid w:val="00B612D2"/>
    <w:rsid w:val="00B61EED"/>
    <w:rsid w:val="00B649F3"/>
    <w:rsid w:val="00B679E9"/>
    <w:rsid w:val="00B75EF4"/>
    <w:rsid w:val="00BB287B"/>
    <w:rsid w:val="00BD5FC6"/>
    <w:rsid w:val="00BE4436"/>
    <w:rsid w:val="00BE642F"/>
    <w:rsid w:val="00C02E7D"/>
    <w:rsid w:val="00C05B8A"/>
    <w:rsid w:val="00C52118"/>
    <w:rsid w:val="00C8128F"/>
    <w:rsid w:val="00CA7F04"/>
    <w:rsid w:val="00CD107A"/>
    <w:rsid w:val="00D10F8C"/>
    <w:rsid w:val="00D1147D"/>
    <w:rsid w:val="00D53575"/>
    <w:rsid w:val="00D93271"/>
    <w:rsid w:val="00DB26BB"/>
    <w:rsid w:val="00DB415D"/>
    <w:rsid w:val="00DC7141"/>
    <w:rsid w:val="00DD0E21"/>
    <w:rsid w:val="00DD2780"/>
    <w:rsid w:val="00DF3320"/>
    <w:rsid w:val="00E041B2"/>
    <w:rsid w:val="00E0715B"/>
    <w:rsid w:val="00E159EB"/>
    <w:rsid w:val="00E2462B"/>
    <w:rsid w:val="00E44BFA"/>
    <w:rsid w:val="00E81006"/>
    <w:rsid w:val="00ED5DEC"/>
    <w:rsid w:val="00ED6DD9"/>
    <w:rsid w:val="00EE60ED"/>
    <w:rsid w:val="00EE7123"/>
    <w:rsid w:val="00EF3898"/>
    <w:rsid w:val="00F0250B"/>
    <w:rsid w:val="00F369CB"/>
    <w:rsid w:val="00F36CC8"/>
    <w:rsid w:val="00F43ADA"/>
    <w:rsid w:val="00F664C2"/>
    <w:rsid w:val="00F93398"/>
    <w:rsid w:val="00FA70C6"/>
    <w:rsid w:val="00FB41AA"/>
    <w:rsid w:val="00FC31B3"/>
    <w:rsid w:val="00FF3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FB23"/>
  <w15:docId w15:val="{9DA648F8-5A43-4833-A8F0-D429CDC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F3A"/>
    <w:pPr>
      <w:spacing w:before="120" w:line="240" w:lineRule="auto"/>
      <w:jc w:val="both"/>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3AE"/>
    <w:pPr>
      <w:tabs>
        <w:tab w:val="center" w:pos="4513"/>
        <w:tab w:val="right" w:pos="9026"/>
      </w:tabs>
      <w:spacing w:before="0"/>
      <w:jc w:val="left"/>
    </w:pPr>
    <w:rPr>
      <w:rFonts w:ascii="Tahoma" w:eastAsiaTheme="minorHAnsi" w:hAnsi="Tahoma"/>
    </w:rPr>
  </w:style>
  <w:style w:type="character" w:customStyle="1" w:styleId="HeaderChar">
    <w:name w:val="Header Char"/>
    <w:basedOn w:val="DefaultParagraphFont"/>
    <w:link w:val="Header"/>
    <w:uiPriority w:val="99"/>
    <w:rsid w:val="008B63AE"/>
  </w:style>
  <w:style w:type="paragraph" w:styleId="Footer">
    <w:name w:val="footer"/>
    <w:basedOn w:val="Normal"/>
    <w:link w:val="FooterChar"/>
    <w:uiPriority w:val="99"/>
    <w:unhideWhenUsed/>
    <w:rsid w:val="008B63AE"/>
    <w:pPr>
      <w:tabs>
        <w:tab w:val="center" w:pos="4513"/>
        <w:tab w:val="right" w:pos="9026"/>
      </w:tabs>
      <w:spacing w:before="0"/>
      <w:jc w:val="left"/>
    </w:pPr>
    <w:rPr>
      <w:rFonts w:ascii="Tahoma" w:eastAsiaTheme="minorHAnsi" w:hAnsi="Tahoma"/>
    </w:rPr>
  </w:style>
  <w:style w:type="character" w:customStyle="1" w:styleId="FooterChar">
    <w:name w:val="Footer Char"/>
    <w:basedOn w:val="DefaultParagraphFont"/>
    <w:link w:val="Footer"/>
    <w:uiPriority w:val="99"/>
    <w:rsid w:val="008B63AE"/>
  </w:style>
  <w:style w:type="paragraph" w:styleId="BalloonText">
    <w:name w:val="Balloon Text"/>
    <w:basedOn w:val="Normal"/>
    <w:link w:val="BalloonTextChar"/>
    <w:uiPriority w:val="99"/>
    <w:semiHidden/>
    <w:unhideWhenUsed/>
    <w:rsid w:val="008B63AE"/>
    <w:pPr>
      <w:spacing w:befor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B63AE"/>
    <w:rPr>
      <w:rFonts w:cs="Tahoma"/>
      <w:sz w:val="16"/>
      <w:szCs w:val="16"/>
    </w:rPr>
  </w:style>
  <w:style w:type="paragraph" w:customStyle="1" w:styleId="OmniPage1">
    <w:name w:val="OmniPage #1"/>
    <w:basedOn w:val="Normal"/>
    <w:rsid w:val="008B63AE"/>
    <w:pPr>
      <w:spacing w:before="0" w:line="240" w:lineRule="exact"/>
      <w:jc w:val="left"/>
    </w:pPr>
    <w:rPr>
      <w:rFonts w:ascii="Times New Roman" w:hAnsi="Times New Roman"/>
      <w:sz w:val="20"/>
      <w:lang w:val="en-US"/>
    </w:rPr>
  </w:style>
  <w:style w:type="paragraph" w:customStyle="1" w:styleId="OmniPage2">
    <w:name w:val="OmniPage #2"/>
    <w:basedOn w:val="Normal"/>
    <w:rsid w:val="008B63AE"/>
    <w:pPr>
      <w:spacing w:before="0" w:line="160" w:lineRule="exact"/>
      <w:jc w:val="left"/>
    </w:pPr>
    <w:rPr>
      <w:rFonts w:ascii="Times New Roman" w:hAnsi="Times New Roman"/>
      <w:sz w:val="20"/>
      <w:lang w:val="en-US"/>
    </w:rPr>
  </w:style>
  <w:style w:type="paragraph" w:customStyle="1" w:styleId="Body">
    <w:name w:val="Body"/>
    <w:rsid w:val="000B1BC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eastAsia="en-GB"/>
    </w:rPr>
  </w:style>
  <w:style w:type="character" w:customStyle="1" w:styleId="Strikethrough">
    <w:name w:val="Strikethrough"/>
    <w:rsid w:val="000B1BC2"/>
    <w:rPr>
      <w:strike/>
      <w:dstrike w:val="0"/>
      <w:lang w:val="en-US"/>
    </w:rPr>
  </w:style>
  <w:style w:type="paragraph" w:styleId="ListParagraph">
    <w:name w:val="List Paragraph"/>
    <w:qFormat/>
    <w:rsid w:val="000B1BC2"/>
    <w:pPr>
      <w:pBdr>
        <w:top w:val="nil"/>
        <w:left w:val="nil"/>
        <w:bottom w:val="nil"/>
        <w:right w:val="nil"/>
        <w:between w:val="nil"/>
        <w:bar w:val="nil"/>
      </w:pBdr>
      <w:spacing w:line="240" w:lineRule="auto"/>
      <w:ind w:left="720"/>
    </w:pPr>
    <w:rPr>
      <w:rFonts w:ascii="Times New Roman" w:eastAsia="Arial Unicode MS" w:hAnsi="Arial Unicode MS" w:cs="Arial Unicode MS"/>
      <w:color w:val="000000"/>
      <w:sz w:val="24"/>
      <w:szCs w:val="24"/>
      <w:u w:color="000000"/>
      <w:bdr w:val="nil"/>
      <w:lang w:val="en-US" w:eastAsia="en-GB"/>
    </w:rPr>
  </w:style>
  <w:style w:type="character" w:styleId="Hyperlink">
    <w:name w:val="Hyperlink"/>
    <w:rsid w:val="00A835B6"/>
    <w:rPr>
      <w:u w:val="single"/>
    </w:rPr>
  </w:style>
  <w:style w:type="paragraph" w:customStyle="1" w:styleId="BodyA">
    <w:name w:val="Body A"/>
    <w:rsid w:val="00A835B6"/>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
    <w:name w:val="Imported Style 4"/>
    <w:rsid w:val="00A835B6"/>
    <w:pPr>
      <w:numPr>
        <w:numId w:val="6"/>
      </w:numPr>
    </w:pPr>
  </w:style>
  <w:style w:type="numbering" w:customStyle="1" w:styleId="ImportedStyle6">
    <w:name w:val="Imported Style 6"/>
    <w:rsid w:val="00A835B6"/>
    <w:pPr>
      <w:numPr>
        <w:numId w:val="8"/>
      </w:numPr>
    </w:pPr>
  </w:style>
  <w:style w:type="numbering" w:customStyle="1" w:styleId="ImportedStyle7">
    <w:name w:val="Imported Style 7"/>
    <w:rsid w:val="00A835B6"/>
    <w:pPr>
      <w:numPr>
        <w:numId w:val="10"/>
      </w:numPr>
    </w:pPr>
  </w:style>
  <w:style w:type="numbering" w:customStyle="1" w:styleId="ImportedStyle5">
    <w:name w:val="Imported Style 5"/>
    <w:rsid w:val="00A835B6"/>
    <w:pPr>
      <w:numPr>
        <w:numId w:val="12"/>
      </w:numPr>
    </w:pPr>
  </w:style>
  <w:style w:type="table" w:styleId="TableGrid">
    <w:name w:val="Table Grid"/>
    <w:basedOn w:val="TableNormal"/>
    <w:uiPriority w:val="39"/>
    <w:rsid w:val="00A835B6"/>
    <w:pPr>
      <w:spacing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F04"/>
    <w:rPr>
      <w:sz w:val="16"/>
      <w:szCs w:val="16"/>
    </w:rPr>
  </w:style>
  <w:style w:type="paragraph" w:styleId="CommentText">
    <w:name w:val="annotation text"/>
    <w:basedOn w:val="Normal"/>
    <w:link w:val="CommentTextChar"/>
    <w:uiPriority w:val="99"/>
    <w:semiHidden/>
    <w:unhideWhenUsed/>
    <w:rsid w:val="00CA7F04"/>
    <w:rPr>
      <w:sz w:val="20"/>
    </w:rPr>
  </w:style>
  <w:style w:type="character" w:customStyle="1" w:styleId="CommentTextChar">
    <w:name w:val="Comment Text Char"/>
    <w:basedOn w:val="DefaultParagraphFont"/>
    <w:link w:val="CommentText"/>
    <w:uiPriority w:val="99"/>
    <w:semiHidden/>
    <w:rsid w:val="00CA7F04"/>
    <w:rPr>
      <w:rFonts w:ascii="Arial" w:eastAsia="Times New Roman" w:hAnsi="Arial"/>
      <w:sz w:val="20"/>
    </w:rPr>
  </w:style>
  <w:style w:type="paragraph" w:styleId="CommentSubject">
    <w:name w:val="annotation subject"/>
    <w:basedOn w:val="CommentText"/>
    <w:next w:val="CommentText"/>
    <w:link w:val="CommentSubjectChar"/>
    <w:uiPriority w:val="99"/>
    <w:semiHidden/>
    <w:unhideWhenUsed/>
    <w:rsid w:val="00CA7F04"/>
    <w:rPr>
      <w:b/>
      <w:bCs/>
    </w:rPr>
  </w:style>
  <w:style w:type="character" w:customStyle="1" w:styleId="CommentSubjectChar">
    <w:name w:val="Comment Subject Char"/>
    <w:basedOn w:val="CommentTextChar"/>
    <w:link w:val="CommentSubject"/>
    <w:uiPriority w:val="99"/>
    <w:semiHidden/>
    <w:rsid w:val="00CA7F04"/>
    <w:rPr>
      <w:rFonts w:ascii="Arial" w:eastAsia="Times New Roman" w:hAnsi="Arial"/>
      <w:b/>
      <w:bCs/>
      <w:sz w:val="20"/>
    </w:rPr>
  </w:style>
  <w:style w:type="paragraph" w:styleId="Revision">
    <w:name w:val="Revision"/>
    <w:hidden/>
    <w:uiPriority w:val="99"/>
    <w:semiHidden/>
    <w:rsid w:val="00CA7F04"/>
    <w:pPr>
      <w:spacing w:line="240" w:lineRule="auto"/>
    </w:pPr>
    <w:rPr>
      <w:rFonts w:ascii="Arial" w:eastAsia="Times New Roman" w:hAnsi="Arial"/>
    </w:rPr>
  </w:style>
  <w:style w:type="paragraph" w:styleId="NormalWeb">
    <w:name w:val="Normal (Web)"/>
    <w:basedOn w:val="Normal"/>
    <w:uiPriority w:val="99"/>
    <w:unhideWhenUsed/>
    <w:rsid w:val="009B77F7"/>
    <w:pPr>
      <w:spacing w:before="0" w:after="240"/>
      <w:jc w:val="left"/>
    </w:pPr>
    <w:rPr>
      <w:rFonts w:ascii="Times New Roman" w:hAnsi="Times New Roman"/>
      <w:color w:val="3D3D3D"/>
      <w:sz w:val="24"/>
      <w:szCs w:val="24"/>
      <w:lang w:eastAsia="en-GB"/>
    </w:rPr>
  </w:style>
  <w:style w:type="character" w:styleId="UnresolvedMention">
    <w:name w:val="Unresolved Mention"/>
    <w:basedOn w:val="DefaultParagraphFont"/>
    <w:uiPriority w:val="99"/>
    <w:semiHidden/>
    <w:unhideWhenUsed/>
    <w:rsid w:val="00E15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fesuffolk.org/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8AFF-4287-400D-B55A-70289853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1399</Words>
  <Characters>7975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Warmington</dc:creator>
  <cp:lastModifiedBy>Hayley Steward</cp:lastModifiedBy>
  <cp:revision>2</cp:revision>
  <cp:lastPrinted>2023-01-04T12:21:00Z</cp:lastPrinted>
  <dcterms:created xsi:type="dcterms:W3CDTF">2023-01-04T16:33:00Z</dcterms:created>
  <dcterms:modified xsi:type="dcterms:W3CDTF">2023-01-04T16:33:00Z</dcterms:modified>
</cp:coreProperties>
</file>