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C796" w14:textId="06A93B41" w:rsidR="0072674C" w:rsidRPr="003E0969" w:rsidRDefault="0072674C" w:rsidP="00225ECC">
      <w:pPr>
        <w:jc w:val="center"/>
        <w:rPr>
          <w:rFonts w:ascii="Century Gothic" w:hAnsi="Century Gothic" w:cs="Arial"/>
          <w:b/>
          <w:sz w:val="28"/>
          <w:szCs w:val="28"/>
        </w:rPr>
      </w:pPr>
      <w:r w:rsidRPr="003E0969">
        <w:rPr>
          <w:rFonts w:ascii="Century Gothic" w:hAnsi="Century Gothic" w:cs="Arial"/>
          <w:b/>
          <w:sz w:val="28"/>
          <w:szCs w:val="28"/>
        </w:rPr>
        <w:t>ST EDMUNDSBURY &amp; IPSWICH DIOCESAN BOARD OF FINANCE</w:t>
      </w:r>
    </w:p>
    <w:p w14:paraId="4E5CB1FD" w14:textId="77777777" w:rsidR="0072674C" w:rsidRPr="0043646D" w:rsidRDefault="0072674C" w:rsidP="00225ECC">
      <w:pPr>
        <w:jc w:val="center"/>
        <w:rPr>
          <w:rFonts w:ascii="Arial" w:hAnsi="Arial" w:cs="Arial"/>
          <w:b/>
          <w:sz w:val="24"/>
          <w:szCs w:val="24"/>
        </w:rPr>
      </w:pPr>
    </w:p>
    <w:p w14:paraId="55251159" w14:textId="77777777" w:rsidR="002770C2" w:rsidRPr="003E0969" w:rsidRDefault="002770C2" w:rsidP="003E0969">
      <w:pPr>
        <w:jc w:val="center"/>
        <w:rPr>
          <w:rFonts w:ascii="Tahoma" w:hAnsi="Tahoma" w:cs="Tahoma"/>
          <w:b/>
          <w:sz w:val="22"/>
          <w:szCs w:val="22"/>
        </w:rPr>
      </w:pPr>
      <w:r w:rsidRPr="003E0969">
        <w:rPr>
          <w:rFonts w:ascii="Tahoma" w:hAnsi="Tahoma" w:cs="Tahoma"/>
          <w:b/>
          <w:sz w:val="22"/>
          <w:szCs w:val="22"/>
        </w:rPr>
        <w:t>Job Description</w:t>
      </w:r>
    </w:p>
    <w:p w14:paraId="0A176664" w14:textId="7923703D" w:rsidR="00E700A2" w:rsidRDefault="00E700A2" w:rsidP="00225ECC">
      <w:pPr>
        <w:rPr>
          <w:rFonts w:ascii="Tahoma" w:hAnsi="Tahoma" w:cs="Tahoma"/>
          <w:b/>
          <w:sz w:val="22"/>
          <w:szCs w:val="22"/>
        </w:rPr>
      </w:pPr>
    </w:p>
    <w:p w14:paraId="5F95C334" w14:textId="163327E3" w:rsidR="009A359A" w:rsidRDefault="00B667EA" w:rsidP="00CC1C20">
      <w:pPr>
        <w:jc w:val="center"/>
        <w:rPr>
          <w:rFonts w:ascii="Tahoma" w:hAnsi="Tahoma" w:cs="Tahoma"/>
          <w:b/>
          <w:bCs/>
          <w:sz w:val="24"/>
          <w:szCs w:val="24"/>
        </w:rPr>
      </w:pPr>
      <w:r w:rsidRPr="00604BEF">
        <w:rPr>
          <w:rFonts w:ascii="Tahoma" w:hAnsi="Tahoma" w:cs="Tahoma"/>
          <w:b/>
          <w:bCs/>
          <w:sz w:val="24"/>
          <w:szCs w:val="24"/>
        </w:rPr>
        <w:t xml:space="preserve">Insight Technical </w:t>
      </w:r>
      <w:r w:rsidR="00604BEF" w:rsidRPr="00604BEF">
        <w:rPr>
          <w:rFonts w:ascii="Tahoma" w:hAnsi="Tahoma" w:cs="Tahoma"/>
          <w:b/>
          <w:bCs/>
          <w:sz w:val="24"/>
          <w:szCs w:val="24"/>
        </w:rPr>
        <w:t>Support</w:t>
      </w:r>
      <w:r w:rsidR="00107929">
        <w:rPr>
          <w:rFonts w:ascii="Tahoma" w:hAnsi="Tahoma" w:cs="Tahoma"/>
          <w:b/>
          <w:bCs/>
          <w:sz w:val="24"/>
          <w:szCs w:val="24"/>
        </w:rPr>
        <w:t xml:space="preserve"> </w:t>
      </w:r>
    </w:p>
    <w:p w14:paraId="3980D899" w14:textId="52B47217" w:rsidR="00107929" w:rsidRPr="00CC1C20" w:rsidRDefault="00107929" w:rsidP="00CC1C20">
      <w:pPr>
        <w:jc w:val="center"/>
        <w:rPr>
          <w:rFonts w:ascii="Tahoma" w:hAnsi="Tahoma" w:cs="Tahoma"/>
          <w:b/>
          <w:sz w:val="24"/>
          <w:szCs w:val="24"/>
        </w:rPr>
      </w:pPr>
      <w:r>
        <w:rPr>
          <w:rFonts w:ascii="Tahoma" w:hAnsi="Tahoma" w:cs="Tahoma"/>
          <w:b/>
          <w:bCs/>
          <w:sz w:val="24"/>
          <w:szCs w:val="24"/>
        </w:rPr>
        <w:t>(Full Time or Part-time)</w:t>
      </w:r>
    </w:p>
    <w:p w14:paraId="1DACF9AD" w14:textId="77777777" w:rsidR="009A359A" w:rsidRPr="003E0969" w:rsidRDefault="009A359A" w:rsidP="00225ECC">
      <w:pPr>
        <w:rPr>
          <w:rFonts w:ascii="Tahoma" w:hAnsi="Tahoma" w:cs="Tahoma"/>
          <w:b/>
          <w:sz w:val="22"/>
          <w:szCs w:val="22"/>
        </w:rPr>
      </w:pPr>
    </w:p>
    <w:p w14:paraId="1D8C3844" w14:textId="77777777" w:rsidR="00CC1C20" w:rsidRDefault="00CC1C20" w:rsidP="00225ECC">
      <w:pPr>
        <w:rPr>
          <w:rFonts w:ascii="Tahoma" w:hAnsi="Tahoma" w:cs="Tahoma"/>
          <w:b/>
          <w:sz w:val="22"/>
          <w:szCs w:val="22"/>
        </w:rPr>
      </w:pPr>
    </w:p>
    <w:p w14:paraId="5B69E2D3" w14:textId="77777777" w:rsidR="00CC1C20" w:rsidRDefault="00CC1C20" w:rsidP="00225ECC">
      <w:pPr>
        <w:rPr>
          <w:rFonts w:ascii="Tahoma" w:hAnsi="Tahoma" w:cs="Tahoma"/>
          <w:b/>
          <w:sz w:val="22"/>
          <w:szCs w:val="22"/>
        </w:rPr>
      </w:pPr>
    </w:p>
    <w:p w14:paraId="3EBFC2C0" w14:textId="1FEA6E6D" w:rsidR="008029D0" w:rsidRDefault="008029D0" w:rsidP="00225ECC">
      <w:pPr>
        <w:rPr>
          <w:rFonts w:ascii="Tahoma" w:hAnsi="Tahoma" w:cs="Tahoma"/>
          <w:b/>
          <w:sz w:val="22"/>
          <w:szCs w:val="22"/>
        </w:rPr>
      </w:pPr>
      <w:r w:rsidRPr="003E0969">
        <w:rPr>
          <w:rFonts w:ascii="Tahoma" w:hAnsi="Tahoma" w:cs="Tahoma"/>
          <w:b/>
          <w:sz w:val="22"/>
          <w:szCs w:val="22"/>
        </w:rPr>
        <w:t>PURPOSE</w:t>
      </w:r>
    </w:p>
    <w:p w14:paraId="7F9B207D" w14:textId="56B419A9" w:rsidR="00CC1C20" w:rsidRPr="00B2182F" w:rsidRDefault="00B667EA" w:rsidP="00225ECC">
      <w:pPr>
        <w:rPr>
          <w:rFonts w:ascii="Tahoma" w:hAnsi="Tahoma" w:cs="Tahoma"/>
          <w:b/>
          <w:sz w:val="22"/>
          <w:szCs w:val="22"/>
        </w:rPr>
      </w:pPr>
      <w:r w:rsidRPr="00B2182F">
        <w:rPr>
          <w:rFonts w:ascii="Tahoma" w:hAnsi="Tahoma" w:cs="Tahoma"/>
          <w:sz w:val="22"/>
          <w:szCs w:val="22"/>
        </w:rPr>
        <w:t xml:space="preserve">To provide administrative and technical support for all users of the new Learning Management System (Insight) across the Diocese. To support the </w:t>
      </w:r>
      <w:r w:rsidRPr="00D532EC">
        <w:rPr>
          <w:rFonts w:ascii="Tahoma" w:hAnsi="Tahoma" w:cs="Tahoma"/>
          <w:sz w:val="22"/>
          <w:szCs w:val="22"/>
        </w:rPr>
        <w:t xml:space="preserve">Insight </w:t>
      </w:r>
      <w:r w:rsidRPr="00B2182F">
        <w:rPr>
          <w:rFonts w:ascii="Tahoma" w:hAnsi="Tahoma" w:cs="Tahoma"/>
          <w:sz w:val="22"/>
          <w:szCs w:val="22"/>
        </w:rPr>
        <w:t>Manager in the provision of content consistent with promoting the vision and strategy of the Diocese.</w:t>
      </w:r>
    </w:p>
    <w:p w14:paraId="3A5AF667" w14:textId="77777777" w:rsidR="00375F71" w:rsidRDefault="00375F71" w:rsidP="00375F71">
      <w:pPr>
        <w:jc w:val="both"/>
        <w:rPr>
          <w:rFonts w:ascii="Tahoma" w:hAnsi="Tahoma" w:cs="Tahoma"/>
          <w:sz w:val="22"/>
          <w:szCs w:val="22"/>
        </w:rPr>
      </w:pPr>
    </w:p>
    <w:p w14:paraId="4EAB8E01" w14:textId="77777777" w:rsidR="009A0DD6" w:rsidRDefault="009A0DD6" w:rsidP="004D331F">
      <w:pPr>
        <w:jc w:val="both"/>
        <w:rPr>
          <w:rFonts w:ascii="Tahoma" w:hAnsi="Tahoma" w:cs="Tahoma"/>
          <w:sz w:val="22"/>
          <w:szCs w:val="22"/>
        </w:rPr>
      </w:pPr>
    </w:p>
    <w:p w14:paraId="2673AC3C" w14:textId="6A59A87F" w:rsidR="008029D0" w:rsidRDefault="008029D0" w:rsidP="00225ECC">
      <w:pPr>
        <w:jc w:val="both"/>
        <w:rPr>
          <w:rFonts w:ascii="Tahoma" w:hAnsi="Tahoma" w:cs="Tahoma"/>
          <w:b/>
          <w:sz w:val="22"/>
          <w:szCs w:val="22"/>
        </w:rPr>
      </w:pPr>
      <w:r w:rsidRPr="003E0969">
        <w:rPr>
          <w:rFonts w:ascii="Tahoma" w:hAnsi="Tahoma" w:cs="Tahoma"/>
          <w:b/>
          <w:sz w:val="22"/>
          <w:szCs w:val="22"/>
        </w:rPr>
        <w:t>REPORTING TO</w:t>
      </w:r>
      <w:r w:rsidR="00CC1C20">
        <w:rPr>
          <w:rFonts w:ascii="Tahoma" w:hAnsi="Tahoma" w:cs="Tahoma"/>
          <w:b/>
          <w:sz w:val="22"/>
          <w:szCs w:val="22"/>
        </w:rPr>
        <w:t xml:space="preserve">  </w:t>
      </w:r>
    </w:p>
    <w:p w14:paraId="3EA3348B" w14:textId="7262E33A" w:rsidR="00AC7587" w:rsidRPr="00B667EA" w:rsidRDefault="00086782" w:rsidP="00225ECC">
      <w:pPr>
        <w:jc w:val="both"/>
        <w:rPr>
          <w:rFonts w:ascii="Tahoma" w:hAnsi="Tahoma" w:cs="Tahoma"/>
          <w:bCs/>
          <w:sz w:val="22"/>
          <w:szCs w:val="22"/>
        </w:rPr>
      </w:pPr>
      <w:r>
        <w:rPr>
          <w:rFonts w:ascii="Tahoma" w:hAnsi="Tahoma" w:cs="Tahoma"/>
          <w:bCs/>
          <w:sz w:val="22"/>
          <w:szCs w:val="22"/>
        </w:rPr>
        <w:t>IT Manager</w:t>
      </w:r>
      <w:r w:rsidR="008F5596">
        <w:rPr>
          <w:rFonts w:ascii="Tahoma" w:hAnsi="Tahoma" w:cs="Tahoma"/>
          <w:bCs/>
          <w:sz w:val="22"/>
          <w:szCs w:val="22"/>
        </w:rPr>
        <w:t xml:space="preserve"> with </w:t>
      </w:r>
      <w:r w:rsidR="005B747E">
        <w:rPr>
          <w:rFonts w:ascii="Tahoma" w:hAnsi="Tahoma" w:cs="Tahoma"/>
          <w:bCs/>
          <w:sz w:val="22"/>
          <w:szCs w:val="22"/>
        </w:rPr>
        <w:t>Insight Manager</w:t>
      </w:r>
    </w:p>
    <w:p w14:paraId="11F16D98" w14:textId="77777777" w:rsidR="00963117" w:rsidRDefault="00963117" w:rsidP="00225ECC">
      <w:pPr>
        <w:jc w:val="both"/>
        <w:rPr>
          <w:rFonts w:ascii="Tahoma" w:hAnsi="Tahoma" w:cs="Tahoma"/>
          <w:b/>
          <w:sz w:val="22"/>
          <w:szCs w:val="22"/>
        </w:rPr>
      </w:pPr>
    </w:p>
    <w:p w14:paraId="16237B8F" w14:textId="59AE61F9" w:rsidR="008029D0" w:rsidRDefault="008029D0" w:rsidP="00225ECC">
      <w:pPr>
        <w:jc w:val="both"/>
        <w:rPr>
          <w:rFonts w:ascii="Tahoma" w:hAnsi="Tahoma" w:cs="Tahoma"/>
          <w:b/>
          <w:sz w:val="22"/>
          <w:szCs w:val="22"/>
        </w:rPr>
      </w:pPr>
      <w:r w:rsidRPr="003E0969">
        <w:rPr>
          <w:rFonts w:ascii="Tahoma" w:hAnsi="Tahoma" w:cs="Tahoma"/>
          <w:b/>
          <w:sz w:val="22"/>
          <w:szCs w:val="22"/>
        </w:rPr>
        <w:t xml:space="preserve">KEY CONNECTIONS </w:t>
      </w:r>
    </w:p>
    <w:p w14:paraId="743DF31F" w14:textId="56495052" w:rsidR="00963117" w:rsidRPr="00B667EA" w:rsidRDefault="00B667EA" w:rsidP="00225ECC">
      <w:pPr>
        <w:jc w:val="both"/>
        <w:rPr>
          <w:rFonts w:ascii="Tahoma" w:hAnsi="Tahoma" w:cs="Tahoma"/>
          <w:bCs/>
          <w:sz w:val="22"/>
          <w:szCs w:val="22"/>
        </w:rPr>
      </w:pPr>
      <w:r w:rsidRPr="00B667EA">
        <w:rPr>
          <w:rFonts w:ascii="Tahoma" w:hAnsi="Tahoma" w:cs="Tahoma"/>
          <w:bCs/>
          <w:sz w:val="22"/>
          <w:szCs w:val="22"/>
        </w:rPr>
        <w:t>Insight Manager</w:t>
      </w:r>
    </w:p>
    <w:p w14:paraId="32E386F5" w14:textId="1089C205" w:rsidR="00B667EA" w:rsidRPr="00B667EA" w:rsidRDefault="00B667EA" w:rsidP="00225ECC">
      <w:pPr>
        <w:jc w:val="both"/>
        <w:rPr>
          <w:rFonts w:ascii="Tahoma" w:hAnsi="Tahoma" w:cs="Tahoma"/>
          <w:bCs/>
          <w:sz w:val="22"/>
          <w:szCs w:val="22"/>
        </w:rPr>
      </w:pPr>
      <w:r w:rsidRPr="00B667EA">
        <w:rPr>
          <w:rFonts w:ascii="Tahoma" w:hAnsi="Tahoma" w:cs="Tahoma"/>
          <w:bCs/>
          <w:sz w:val="22"/>
          <w:szCs w:val="22"/>
        </w:rPr>
        <w:t>IT Manager</w:t>
      </w:r>
    </w:p>
    <w:p w14:paraId="0FE4F025" w14:textId="3C2252EB" w:rsidR="00B667EA" w:rsidRPr="00B667EA" w:rsidRDefault="00246B2E" w:rsidP="00225ECC">
      <w:pPr>
        <w:jc w:val="both"/>
        <w:rPr>
          <w:rFonts w:ascii="Tahoma" w:hAnsi="Tahoma" w:cs="Tahoma"/>
          <w:bCs/>
          <w:sz w:val="22"/>
          <w:szCs w:val="22"/>
        </w:rPr>
      </w:pPr>
      <w:r w:rsidRPr="00B667EA">
        <w:rPr>
          <w:rFonts w:ascii="Tahoma" w:hAnsi="Tahoma" w:cs="Tahoma"/>
          <w:bCs/>
          <w:sz w:val="22"/>
          <w:szCs w:val="22"/>
        </w:rPr>
        <w:t>Diocesan</w:t>
      </w:r>
      <w:r w:rsidR="00B667EA" w:rsidRPr="00B667EA">
        <w:rPr>
          <w:rFonts w:ascii="Tahoma" w:hAnsi="Tahoma" w:cs="Tahoma"/>
          <w:bCs/>
          <w:sz w:val="22"/>
          <w:szCs w:val="22"/>
        </w:rPr>
        <w:t xml:space="preserve"> Secretary</w:t>
      </w:r>
    </w:p>
    <w:p w14:paraId="4E245194" w14:textId="58EBBD83" w:rsidR="00B667EA" w:rsidRPr="00B667EA" w:rsidRDefault="00B667EA" w:rsidP="00225ECC">
      <w:pPr>
        <w:jc w:val="both"/>
        <w:rPr>
          <w:rFonts w:ascii="Tahoma" w:hAnsi="Tahoma" w:cs="Tahoma"/>
          <w:bCs/>
          <w:sz w:val="22"/>
          <w:szCs w:val="22"/>
        </w:rPr>
      </w:pPr>
      <w:r w:rsidRPr="00B667EA">
        <w:rPr>
          <w:rFonts w:ascii="Tahoma" w:hAnsi="Tahoma" w:cs="Tahoma"/>
          <w:bCs/>
          <w:sz w:val="22"/>
          <w:szCs w:val="22"/>
        </w:rPr>
        <w:t>Director of Mission and Ministry</w:t>
      </w:r>
      <w:r w:rsidR="00CC28FC">
        <w:rPr>
          <w:rFonts w:ascii="Tahoma" w:hAnsi="Tahoma" w:cs="Tahoma"/>
          <w:bCs/>
          <w:sz w:val="22"/>
          <w:szCs w:val="22"/>
        </w:rPr>
        <w:t>, and wider Mission and Ministry team</w:t>
      </w:r>
    </w:p>
    <w:p w14:paraId="637B1882" w14:textId="610405BB" w:rsidR="00B667EA" w:rsidRDefault="00B667EA" w:rsidP="00225ECC">
      <w:pPr>
        <w:jc w:val="both"/>
        <w:rPr>
          <w:rFonts w:ascii="Tahoma" w:hAnsi="Tahoma" w:cs="Tahoma"/>
          <w:bCs/>
          <w:sz w:val="22"/>
          <w:szCs w:val="22"/>
        </w:rPr>
      </w:pPr>
      <w:r w:rsidRPr="00B667EA">
        <w:rPr>
          <w:rFonts w:ascii="Tahoma" w:hAnsi="Tahoma" w:cs="Tahoma"/>
          <w:bCs/>
          <w:sz w:val="22"/>
          <w:szCs w:val="22"/>
        </w:rPr>
        <w:t>Communications team</w:t>
      </w:r>
    </w:p>
    <w:p w14:paraId="05433517" w14:textId="35ADC227" w:rsidR="005034EE" w:rsidRPr="00B667EA" w:rsidRDefault="005034EE" w:rsidP="00225ECC">
      <w:pPr>
        <w:jc w:val="both"/>
        <w:rPr>
          <w:rFonts w:ascii="Tahoma" w:hAnsi="Tahoma" w:cs="Tahoma"/>
          <w:bCs/>
          <w:sz w:val="22"/>
          <w:szCs w:val="22"/>
        </w:rPr>
      </w:pPr>
      <w:r>
        <w:rPr>
          <w:rFonts w:ascii="Tahoma" w:hAnsi="Tahoma" w:cs="Tahoma"/>
          <w:bCs/>
          <w:sz w:val="22"/>
          <w:szCs w:val="22"/>
        </w:rPr>
        <w:t>Insight Editorial Board</w:t>
      </w:r>
    </w:p>
    <w:p w14:paraId="148DA9EC" w14:textId="77777777" w:rsidR="00DE41F1" w:rsidRDefault="00DE41F1" w:rsidP="00225ECC">
      <w:pPr>
        <w:jc w:val="both"/>
        <w:rPr>
          <w:rFonts w:ascii="Tahoma" w:hAnsi="Tahoma" w:cs="Tahoma"/>
          <w:b/>
          <w:sz w:val="22"/>
          <w:szCs w:val="22"/>
        </w:rPr>
      </w:pPr>
    </w:p>
    <w:p w14:paraId="497509A3" w14:textId="56CA31F0" w:rsidR="008029D0" w:rsidRDefault="00C12622" w:rsidP="00225ECC">
      <w:pPr>
        <w:jc w:val="both"/>
        <w:rPr>
          <w:rFonts w:ascii="Tahoma" w:hAnsi="Tahoma" w:cs="Tahoma"/>
          <w:b/>
          <w:sz w:val="22"/>
          <w:szCs w:val="22"/>
        </w:rPr>
      </w:pPr>
      <w:r w:rsidRPr="003E0969">
        <w:rPr>
          <w:rFonts w:ascii="Tahoma" w:hAnsi="Tahoma" w:cs="Tahoma"/>
          <w:b/>
          <w:sz w:val="22"/>
          <w:szCs w:val="22"/>
        </w:rPr>
        <w:t>KEY TASKS</w:t>
      </w:r>
    </w:p>
    <w:p w14:paraId="33DFEE2D" w14:textId="77777777" w:rsidR="00B667EA" w:rsidRPr="00B2182F" w:rsidRDefault="00B667EA" w:rsidP="00B667EA">
      <w:pPr>
        <w:rPr>
          <w:rFonts w:ascii="Tahoma" w:hAnsi="Tahoma" w:cs="Tahoma"/>
          <w:b/>
          <w:sz w:val="22"/>
          <w:szCs w:val="22"/>
        </w:rPr>
      </w:pPr>
      <w:r w:rsidRPr="00B2182F">
        <w:rPr>
          <w:rFonts w:ascii="Tahoma" w:hAnsi="Tahoma" w:cs="Tahoma"/>
          <w:b/>
          <w:sz w:val="22"/>
          <w:szCs w:val="22"/>
        </w:rPr>
        <w:t>Administration:</w:t>
      </w:r>
    </w:p>
    <w:p w14:paraId="30C0F1CA" w14:textId="559B3128" w:rsidR="00B667EA" w:rsidRPr="00B2182F" w:rsidRDefault="00B667EA" w:rsidP="005034EE">
      <w:pPr>
        <w:pStyle w:val="ListParagraph"/>
        <w:numPr>
          <w:ilvl w:val="0"/>
          <w:numId w:val="21"/>
        </w:numPr>
        <w:spacing w:line="276" w:lineRule="auto"/>
        <w:contextualSpacing/>
        <w:rPr>
          <w:rFonts w:ascii="Tahoma" w:hAnsi="Tahoma" w:cs="Tahoma"/>
          <w:sz w:val="22"/>
          <w:szCs w:val="22"/>
        </w:rPr>
      </w:pPr>
      <w:r w:rsidRPr="00B2182F">
        <w:rPr>
          <w:rFonts w:ascii="Tahoma" w:hAnsi="Tahoma" w:cs="Tahoma"/>
          <w:sz w:val="22"/>
          <w:szCs w:val="22"/>
        </w:rPr>
        <w:t>Working with the Insight Manager to implement system and process improvements for best practice to ensure a smooth user experience.</w:t>
      </w:r>
    </w:p>
    <w:p w14:paraId="7508AA1F" w14:textId="77777777" w:rsidR="00B667EA" w:rsidRPr="00B2182F" w:rsidRDefault="00B667EA" w:rsidP="005034EE">
      <w:pPr>
        <w:pStyle w:val="ListParagraph"/>
        <w:numPr>
          <w:ilvl w:val="0"/>
          <w:numId w:val="21"/>
        </w:numPr>
        <w:spacing w:line="276" w:lineRule="auto"/>
        <w:contextualSpacing/>
        <w:rPr>
          <w:rFonts w:ascii="Tahoma" w:hAnsi="Tahoma" w:cs="Tahoma"/>
          <w:sz w:val="22"/>
          <w:szCs w:val="22"/>
        </w:rPr>
      </w:pPr>
      <w:r w:rsidRPr="00B2182F">
        <w:rPr>
          <w:rFonts w:ascii="Tahoma" w:hAnsi="Tahoma" w:cs="Tahoma"/>
          <w:sz w:val="22"/>
          <w:szCs w:val="22"/>
        </w:rPr>
        <w:t xml:space="preserve">Performing the role of administrator by being the platform ‘expert’ providing technical support direct to colleagues and users across the Diocese and responding to queries. </w:t>
      </w:r>
    </w:p>
    <w:p w14:paraId="68735BFF" w14:textId="77777777" w:rsidR="00B667EA" w:rsidRPr="00B2182F" w:rsidRDefault="00B667EA" w:rsidP="005034EE">
      <w:pPr>
        <w:pStyle w:val="ListParagraph"/>
        <w:numPr>
          <w:ilvl w:val="0"/>
          <w:numId w:val="21"/>
        </w:numPr>
        <w:spacing w:line="276" w:lineRule="auto"/>
        <w:contextualSpacing/>
        <w:rPr>
          <w:rFonts w:ascii="Tahoma" w:hAnsi="Tahoma" w:cs="Tahoma"/>
          <w:sz w:val="22"/>
          <w:szCs w:val="22"/>
        </w:rPr>
      </w:pPr>
      <w:r w:rsidRPr="00B2182F">
        <w:rPr>
          <w:rFonts w:ascii="Tahoma" w:hAnsi="Tahoma" w:cs="Tahoma"/>
          <w:sz w:val="22"/>
          <w:szCs w:val="22"/>
        </w:rPr>
        <w:t>Ensure ongoing in-house training of department editors to manage and create content and being the point of contact for them.</w:t>
      </w:r>
    </w:p>
    <w:p w14:paraId="2C9D45D7" w14:textId="77777777" w:rsidR="00B667EA" w:rsidRPr="00B2182F" w:rsidRDefault="00B667EA" w:rsidP="005034EE">
      <w:pPr>
        <w:pStyle w:val="ListParagraph"/>
        <w:numPr>
          <w:ilvl w:val="0"/>
          <w:numId w:val="21"/>
        </w:numPr>
        <w:spacing w:line="276" w:lineRule="auto"/>
        <w:contextualSpacing/>
        <w:rPr>
          <w:rFonts w:ascii="Tahoma" w:hAnsi="Tahoma" w:cs="Tahoma"/>
          <w:sz w:val="22"/>
          <w:szCs w:val="22"/>
        </w:rPr>
      </w:pPr>
      <w:r w:rsidRPr="00B2182F">
        <w:rPr>
          <w:rFonts w:ascii="Tahoma" w:hAnsi="Tahoma" w:cs="Tahoma"/>
          <w:sz w:val="22"/>
          <w:szCs w:val="22"/>
        </w:rPr>
        <w:t xml:space="preserve">Resolving issues and liaising with the platform supplier (Creative Stream) for on-going maintenance and to test the new developments. </w:t>
      </w:r>
    </w:p>
    <w:p w14:paraId="702A8D01" w14:textId="77777777" w:rsidR="00B667EA" w:rsidRPr="00B2182F" w:rsidRDefault="00B667EA" w:rsidP="005034EE">
      <w:pPr>
        <w:pStyle w:val="ListParagraph"/>
        <w:numPr>
          <w:ilvl w:val="0"/>
          <w:numId w:val="21"/>
        </w:numPr>
        <w:spacing w:line="276" w:lineRule="auto"/>
        <w:contextualSpacing/>
        <w:rPr>
          <w:rFonts w:ascii="Tahoma" w:hAnsi="Tahoma" w:cs="Tahoma"/>
          <w:sz w:val="22"/>
          <w:szCs w:val="22"/>
        </w:rPr>
      </w:pPr>
      <w:r w:rsidRPr="00B2182F">
        <w:rPr>
          <w:rFonts w:ascii="Tahoma" w:hAnsi="Tahoma" w:cs="Tahoma"/>
          <w:sz w:val="22"/>
          <w:szCs w:val="22"/>
        </w:rPr>
        <w:t>Monitoring and enabling individual and parish profiles and moderating online forums with sensitivity</w:t>
      </w:r>
    </w:p>
    <w:p w14:paraId="48491DAF" w14:textId="5B79F14A" w:rsidR="00B667EA" w:rsidRPr="00B2182F" w:rsidRDefault="00B667EA" w:rsidP="005034EE">
      <w:pPr>
        <w:pStyle w:val="ListParagraph"/>
        <w:numPr>
          <w:ilvl w:val="0"/>
          <w:numId w:val="21"/>
        </w:numPr>
        <w:spacing w:line="276" w:lineRule="auto"/>
        <w:contextualSpacing/>
        <w:rPr>
          <w:rFonts w:ascii="Tahoma" w:hAnsi="Tahoma" w:cs="Tahoma"/>
          <w:sz w:val="22"/>
          <w:szCs w:val="22"/>
        </w:rPr>
      </w:pPr>
      <w:r w:rsidRPr="00B2182F">
        <w:rPr>
          <w:rFonts w:ascii="Tahoma" w:hAnsi="Tahoma" w:cs="Tahoma"/>
          <w:sz w:val="22"/>
          <w:szCs w:val="22"/>
        </w:rPr>
        <w:t>Maintaining the platform data for user and course management and providing accurate records of platform data to monitor effectiveness, confidence scores, user engagement etc, sharing these with course facilitators and administrators.</w:t>
      </w:r>
    </w:p>
    <w:p w14:paraId="380490CD" w14:textId="3DB99D6E" w:rsidR="00B667EA" w:rsidRPr="00B2182F" w:rsidRDefault="00B667EA" w:rsidP="005034EE">
      <w:pPr>
        <w:pStyle w:val="ListParagraph"/>
        <w:numPr>
          <w:ilvl w:val="0"/>
          <w:numId w:val="21"/>
        </w:numPr>
        <w:spacing w:line="276" w:lineRule="auto"/>
        <w:contextualSpacing/>
        <w:rPr>
          <w:rFonts w:ascii="Tahoma" w:hAnsi="Tahoma" w:cs="Tahoma"/>
          <w:sz w:val="22"/>
          <w:szCs w:val="22"/>
        </w:rPr>
      </w:pPr>
      <w:r w:rsidRPr="00B2182F">
        <w:rPr>
          <w:rFonts w:ascii="Tahoma" w:hAnsi="Tahoma" w:cs="Tahoma"/>
          <w:sz w:val="22"/>
          <w:szCs w:val="22"/>
        </w:rPr>
        <w:t>Promoting the portal to build up the user base by enabling the Communications plan and in support of the Insight Manager.</w:t>
      </w:r>
    </w:p>
    <w:p w14:paraId="2233D43A" w14:textId="77777777" w:rsidR="00B667EA" w:rsidRPr="00B2182F" w:rsidRDefault="00B667EA" w:rsidP="005034EE">
      <w:pPr>
        <w:ind w:left="644" w:hanging="360"/>
        <w:rPr>
          <w:rFonts w:ascii="Tahoma" w:hAnsi="Tahoma" w:cs="Tahoma"/>
          <w:sz w:val="22"/>
          <w:szCs w:val="22"/>
        </w:rPr>
      </w:pPr>
    </w:p>
    <w:p w14:paraId="3961810C" w14:textId="77777777" w:rsidR="00B667EA" w:rsidRPr="00B2182F" w:rsidRDefault="00B667EA" w:rsidP="005034EE">
      <w:pPr>
        <w:ind w:left="644" w:hanging="360"/>
        <w:rPr>
          <w:rFonts w:ascii="Tahoma" w:hAnsi="Tahoma" w:cs="Tahoma"/>
          <w:b/>
          <w:sz w:val="22"/>
          <w:szCs w:val="22"/>
        </w:rPr>
      </w:pPr>
      <w:r w:rsidRPr="00B2182F">
        <w:rPr>
          <w:rFonts w:ascii="Tahoma" w:hAnsi="Tahoma" w:cs="Tahoma"/>
          <w:b/>
          <w:sz w:val="22"/>
          <w:szCs w:val="22"/>
        </w:rPr>
        <w:t>Content Support:</w:t>
      </w:r>
    </w:p>
    <w:p w14:paraId="6CA08A3D" w14:textId="14D94CE5" w:rsidR="00B667EA" w:rsidRPr="00B2182F" w:rsidRDefault="007627E2" w:rsidP="005034EE">
      <w:pPr>
        <w:pStyle w:val="ListParagraph"/>
        <w:numPr>
          <w:ilvl w:val="0"/>
          <w:numId w:val="22"/>
        </w:numPr>
        <w:spacing w:line="276" w:lineRule="auto"/>
        <w:ind w:left="644"/>
        <w:contextualSpacing/>
        <w:rPr>
          <w:rFonts w:ascii="Tahoma" w:hAnsi="Tahoma" w:cs="Tahoma"/>
          <w:sz w:val="22"/>
          <w:szCs w:val="22"/>
        </w:rPr>
      </w:pPr>
      <w:r>
        <w:rPr>
          <w:rFonts w:ascii="Tahoma" w:hAnsi="Tahoma" w:cs="Tahoma"/>
          <w:sz w:val="22"/>
          <w:szCs w:val="22"/>
        </w:rPr>
        <w:t>Providing</w:t>
      </w:r>
      <w:r w:rsidR="00B667EA" w:rsidRPr="00B2182F">
        <w:rPr>
          <w:rFonts w:ascii="Tahoma" w:hAnsi="Tahoma" w:cs="Tahoma"/>
          <w:sz w:val="22"/>
          <w:szCs w:val="22"/>
        </w:rPr>
        <w:t xml:space="preserve"> technical support to the </w:t>
      </w:r>
      <w:r w:rsidR="00B2182F" w:rsidRPr="00B2182F">
        <w:rPr>
          <w:rFonts w:ascii="Tahoma" w:hAnsi="Tahoma" w:cs="Tahoma"/>
          <w:sz w:val="22"/>
          <w:szCs w:val="22"/>
        </w:rPr>
        <w:t>Insight</w:t>
      </w:r>
      <w:r w:rsidR="00B667EA" w:rsidRPr="00B2182F">
        <w:rPr>
          <w:rFonts w:ascii="Tahoma" w:hAnsi="Tahoma" w:cs="Tahoma"/>
          <w:sz w:val="22"/>
          <w:szCs w:val="22"/>
        </w:rPr>
        <w:t xml:space="preserve"> Manager in the sourcing</w:t>
      </w:r>
      <w:r>
        <w:rPr>
          <w:rFonts w:ascii="Tahoma" w:hAnsi="Tahoma" w:cs="Tahoma"/>
          <w:sz w:val="22"/>
          <w:szCs w:val="22"/>
        </w:rPr>
        <w:t>, adaptation</w:t>
      </w:r>
      <w:r w:rsidR="00B667EA" w:rsidRPr="00B2182F">
        <w:rPr>
          <w:rFonts w:ascii="Tahoma" w:hAnsi="Tahoma" w:cs="Tahoma"/>
          <w:sz w:val="22"/>
          <w:szCs w:val="22"/>
        </w:rPr>
        <w:t xml:space="preserve"> and creation of new content in line with resourcing each topic and the Growing in God priorities. </w:t>
      </w:r>
    </w:p>
    <w:p w14:paraId="65E4410A" w14:textId="77777777" w:rsidR="00B667EA" w:rsidRPr="00B2182F" w:rsidRDefault="00B667EA" w:rsidP="005034EE">
      <w:pPr>
        <w:pStyle w:val="ListParagraph"/>
        <w:numPr>
          <w:ilvl w:val="0"/>
          <w:numId w:val="21"/>
        </w:numPr>
        <w:spacing w:line="276" w:lineRule="auto"/>
        <w:contextualSpacing/>
        <w:rPr>
          <w:rFonts w:ascii="Tahoma" w:hAnsi="Tahoma" w:cs="Tahoma"/>
          <w:sz w:val="22"/>
          <w:szCs w:val="22"/>
        </w:rPr>
      </w:pPr>
      <w:r w:rsidRPr="00B2182F">
        <w:rPr>
          <w:rFonts w:ascii="Tahoma" w:hAnsi="Tahoma" w:cs="Tahoma"/>
          <w:sz w:val="22"/>
          <w:szCs w:val="22"/>
        </w:rPr>
        <w:t>Maintaining content using review dates and working with department editors to ensure material is up to date, and curating content of Insight to help us shape the way we use our platform to best serve the needs of our users.</w:t>
      </w:r>
    </w:p>
    <w:p w14:paraId="00A018A5" w14:textId="62EBDDB0" w:rsidR="00B667EA" w:rsidRPr="00B2182F" w:rsidRDefault="00B667EA" w:rsidP="005034EE">
      <w:pPr>
        <w:pStyle w:val="ListParagraph"/>
        <w:numPr>
          <w:ilvl w:val="0"/>
          <w:numId w:val="22"/>
        </w:numPr>
        <w:spacing w:line="276" w:lineRule="auto"/>
        <w:ind w:left="644"/>
        <w:contextualSpacing/>
        <w:rPr>
          <w:rFonts w:ascii="Tahoma" w:hAnsi="Tahoma" w:cs="Tahoma"/>
          <w:sz w:val="22"/>
          <w:szCs w:val="22"/>
        </w:rPr>
      </w:pPr>
      <w:r w:rsidRPr="00B2182F">
        <w:rPr>
          <w:rFonts w:ascii="Tahoma" w:hAnsi="Tahoma" w:cs="Tahoma"/>
          <w:sz w:val="22"/>
          <w:szCs w:val="22"/>
        </w:rPr>
        <w:t>Engaging with the Communications team to ensure content complies with ‘house’ style and working to the comm</w:t>
      </w:r>
      <w:r w:rsidR="00246B2E">
        <w:rPr>
          <w:rFonts w:ascii="Tahoma" w:hAnsi="Tahoma" w:cs="Tahoma"/>
          <w:sz w:val="22"/>
          <w:szCs w:val="22"/>
        </w:rPr>
        <w:t>unication</w:t>
      </w:r>
      <w:r w:rsidRPr="00B2182F">
        <w:rPr>
          <w:rFonts w:ascii="Tahoma" w:hAnsi="Tahoma" w:cs="Tahoma"/>
          <w:sz w:val="22"/>
          <w:szCs w:val="22"/>
        </w:rPr>
        <w:t xml:space="preserve">s plan for Insight. </w:t>
      </w:r>
      <w:r w:rsidR="0043109A">
        <w:rPr>
          <w:rFonts w:ascii="Tahoma" w:hAnsi="Tahoma" w:cs="Tahoma"/>
          <w:sz w:val="22"/>
          <w:szCs w:val="22"/>
        </w:rPr>
        <w:t>Supporting</w:t>
      </w:r>
      <w:r w:rsidR="00D8680D">
        <w:rPr>
          <w:rFonts w:ascii="Tahoma" w:hAnsi="Tahoma" w:cs="Tahoma"/>
          <w:sz w:val="22"/>
          <w:szCs w:val="22"/>
        </w:rPr>
        <w:t xml:space="preserve"> the Insight Manager by p</w:t>
      </w:r>
      <w:r w:rsidRPr="00B2182F">
        <w:rPr>
          <w:rFonts w:ascii="Tahoma" w:hAnsi="Tahoma" w:cs="Tahoma"/>
          <w:sz w:val="22"/>
          <w:szCs w:val="22"/>
        </w:rPr>
        <w:t xml:space="preserve">roviding </w:t>
      </w:r>
      <w:r w:rsidR="0043109A">
        <w:rPr>
          <w:rFonts w:ascii="Tahoma" w:hAnsi="Tahoma" w:cs="Tahoma"/>
          <w:sz w:val="22"/>
          <w:szCs w:val="22"/>
        </w:rPr>
        <w:t xml:space="preserve">technical </w:t>
      </w:r>
      <w:r w:rsidRPr="00B2182F">
        <w:rPr>
          <w:rFonts w:ascii="Tahoma" w:hAnsi="Tahoma" w:cs="Tahoma"/>
          <w:sz w:val="22"/>
          <w:szCs w:val="22"/>
        </w:rPr>
        <w:t>assistance to content creators in producing new material in a variety of media</w:t>
      </w:r>
      <w:r w:rsidR="00CA666C">
        <w:rPr>
          <w:rFonts w:ascii="Tahoma" w:hAnsi="Tahoma" w:cs="Tahoma"/>
          <w:sz w:val="22"/>
          <w:szCs w:val="22"/>
        </w:rPr>
        <w:t>.</w:t>
      </w:r>
      <w:r w:rsidR="00A67591">
        <w:rPr>
          <w:rFonts w:ascii="Tahoma" w:hAnsi="Tahoma" w:cs="Tahoma"/>
          <w:sz w:val="22"/>
          <w:szCs w:val="22"/>
        </w:rPr>
        <w:t xml:space="preserve"> </w:t>
      </w:r>
    </w:p>
    <w:p w14:paraId="18DE16A9" w14:textId="77777777" w:rsidR="00B667EA" w:rsidRPr="00B2182F" w:rsidRDefault="00B667EA" w:rsidP="005034EE">
      <w:pPr>
        <w:pStyle w:val="ListParagraph"/>
        <w:numPr>
          <w:ilvl w:val="0"/>
          <w:numId w:val="22"/>
        </w:numPr>
        <w:spacing w:line="276" w:lineRule="auto"/>
        <w:ind w:left="644"/>
        <w:contextualSpacing/>
        <w:rPr>
          <w:rFonts w:ascii="Tahoma" w:hAnsi="Tahoma" w:cs="Tahoma"/>
          <w:sz w:val="22"/>
          <w:szCs w:val="22"/>
        </w:rPr>
      </w:pPr>
      <w:r w:rsidRPr="00B2182F">
        <w:rPr>
          <w:rFonts w:ascii="Tahoma" w:hAnsi="Tahoma" w:cs="Tahoma"/>
          <w:sz w:val="22"/>
          <w:szCs w:val="22"/>
        </w:rPr>
        <w:t>Being part of a quality control procedure to ensure that online content quality remains high.</w:t>
      </w:r>
    </w:p>
    <w:p w14:paraId="25EA9842" w14:textId="77777777" w:rsidR="00B667EA" w:rsidRPr="003E0969" w:rsidRDefault="00B667EA" w:rsidP="00225ECC">
      <w:pPr>
        <w:jc w:val="both"/>
        <w:rPr>
          <w:rFonts w:ascii="Tahoma" w:hAnsi="Tahoma" w:cs="Tahoma"/>
          <w:b/>
          <w:sz w:val="22"/>
          <w:szCs w:val="22"/>
        </w:rPr>
      </w:pPr>
    </w:p>
    <w:p w14:paraId="7ADC335D" w14:textId="77777777" w:rsidR="00DE41F1" w:rsidRDefault="00DE41F1" w:rsidP="00617EFF">
      <w:pPr>
        <w:pStyle w:val="BodyA"/>
        <w:rPr>
          <w:rFonts w:ascii="Tahoma" w:hAnsi="Tahoma"/>
          <w:b/>
          <w:bCs/>
          <w:sz w:val="22"/>
          <w:szCs w:val="22"/>
          <w:lang w:val="de-DE"/>
        </w:rPr>
      </w:pPr>
    </w:p>
    <w:p w14:paraId="73665FD6" w14:textId="6CAB6501" w:rsidR="00617EFF" w:rsidRDefault="00617EFF" w:rsidP="00617EFF">
      <w:pPr>
        <w:pStyle w:val="BodyA"/>
        <w:rPr>
          <w:rFonts w:ascii="Tahoma" w:eastAsia="Tahoma" w:hAnsi="Tahoma" w:cs="Tahoma"/>
          <w:b/>
          <w:bCs/>
          <w:sz w:val="22"/>
          <w:szCs w:val="22"/>
          <w:lang w:val="de-DE"/>
        </w:rPr>
      </w:pPr>
      <w:r>
        <w:rPr>
          <w:rFonts w:ascii="Tahoma" w:hAnsi="Tahoma"/>
          <w:b/>
          <w:bCs/>
          <w:sz w:val="22"/>
          <w:szCs w:val="22"/>
          <w:lang w:val="de-DE"/>
        </w:rPr>
        <w:t>PERSON SPECIFICATION</w:t>
      </w:r>
    </w:p>
    <w:p w14:paraId="053B201E" w14:textId="77777777" w:rsidR="00617EFF" w:rsidRDefault="00617EFF" w:rsidP="00617EFF">
      <w:pPr>
        <w:pStyle w:val="BodyA"/>
        <w:rPr>
          <w:rFonts w:ascii="Tahoma" w:eastAsia="Tahoma" w:hAnsi="Tahoma" w:cs="Tahoma"/>
          <w:sz w:val="22"/>
          <w:szCs w:val="22"/>
        </w:rPr>
      </w:pPr>
    </w:p>
    <w:tbl>
      <w:tblPr>
        <w:tblStyle w:val="TableGrid"/>
        <w:tblW w:w="0" w:type="auto"/>
        <w:tblInd w:w="0" w:type="dxa"/>
        <w:tblLook w:val="04A0" w:firstRow="1" w:lastRow="0" w:firstColumn="1" w:lastColumn="0" w:noHBand="0" w:noVBand="1"/>
      </w:tblPr>
      <w:tblGrid>
        <w:gridCol w:w="5229"/>
        <w:gridCol w:w="5230"/>
      </w:tblGrid>
      <w:tr w:rsidR="00B441F6" w:rsidRPr="00B2182F" w14:paraId="47C15218" w14:textId="77777777" w:rsidTr="00B441F6">
        <w:tc>
          <w:tcPr>
            <w:tcW w:w="5229" w:type="dxa"/>
          </w:tcPr>
          <w:p w14:paraId="484BD539" w14:textId="77777777" w:rsidR="00B441F6" w:rsidRPr="00B2182F" w:rsidRDefault="00B441F6" w:rsidP="00B441F6">
            <w:pPr>
              <w:pStyle w:val="BodyA"/>
              <w:spacing w:after="120"/>
              <w:jc w:val="center"/>
              <w:rPr>
                <w:rFonts w:ascii="Tahoma" w:hAnsi="Tahoma" w:cs="Tahoma"/>
                <w:b/>
                <w:sz w:val="22"/>
                <w:szCs w:val="22"/>
              </w:rPr>
            </w:pPr>
            <w:r w:rsidRPr="00B2182F">
              <w:rPr>
                <w:rFonts w:ascii="Tahoma" w:hAnsi="Tahoma" w:cs="Tahoma"/>
                <w:b/>
                <w:sz w:val="22"/>
                <w:szCs w:val="22"/>
              </w:rPr>
              <w:t>ESSENTIAL</w:t>
            </w:r>
          </w:p>
        </w:tc>
        <w:tc>
          <w:tcPr>
            <w:tcW w:w="5230" w:type="dxa"/>
          </w:tcPr>
          <w:p w14:paraId="203FB9A2" w14:textId="77777777" w:rsidR="00B441F6" w:rsidRPr="00B2182F" w:rsidRDefault="00B441F6" w:rsidP="00B441F6">
            <w:pPr>
              <w:pStyle w:val="BodyA"/>
              <w:spacing w:after="120"/>
              <w:jc w:val="center"/>
              <w:rPr>
                <w:rFonts w:ascii="Tahoma" w:hAnsi="Tahoma" w:cs="Tahoma"/>
                <w:b/>
                <w:sz w:val="22"/>
                <w:szCs w:val="22"/>
              </w:rPr>
            </w:pPr>
            <w:r w:rsidRPr="00B2182F">
              <w:rPr>
                <w:rFonts w:ascii="Tahoma" w:hAnsi="Tahoma" w:cs="Tahoma"/>
                <w:b/>
                <w:sz w:val="22"/>
                <w:szCs w:val="22"/>
              </w:rPr>
              <w:t>DESIRABLE</w:t>
            </w:r>
          </w:p>
        </w:tc>
      </w:tr>
      <w:tr w:rsidR="00B441F6" w:rsidRPr="00B2182F" w14:paraId="1FBFA719" w14:textId="77777777" w:rsidTr="008B2C4D">
        <w:tc>
          <w:tcPr>
            <w:tcW w:w="10459" w:type="dxa"/>
            <w:gridSpan w:val="2"/>
          </w:tcPr>
          <w:p w14:paraId="5E773F2E" w14:textId="77777777" w:rsidR="00B441F6" w:rsidRPr="00B2182F" w:rsidRDefault="00B441F6" w:rsidP="00CC47AF">
            <w:pPr>
              <w:pStyle w:val="BodyA"/>
              <w:spacing w:line="276" w:lineRule="auto"/>
              <w:jc w:val="center"/>
              <w:rPr>
                <w:rFonts w:ascii="Tahoma" w:hAnsi="Tahoma" w:cs="Tahoma"/>
                <w:sz w:val="22"/>
                <w:szCs w:val="22"/>
              </w:rPr>
            </w:pPr>
            <w:r w:rsidRPr="00B2182F">
              <w:rPr>
                <w:rFonts w:ascii="Tahoma" w:hAnsi="Tahoma" w:cs="Tahoma"/>
                <w:b/>
                <w:bCs/>
                <w:sz w:val="22"/>
                <w:szCs w:val="22"/>
              </w:rPr>
              <w:t>Qualifications/Knowledge and Experience</w:t>
            </w:r>
          </w:p>
        </w:tc>
      </w:tr>
      <w:tr w:rsidR="00B441F6" w:rsidRPr="00B2182F" w14:paraId="6267BA5B" w14:textId="77777777" w:rsidTr="00B441F6">
        <w:tc>
          <w:tcPr>
            <w:tcW w:w="5229" w:type="dxa"/>
          </w:tcPr>
          <w:p w14:paraId="167A2654" w14:textId="36DCF661" w:rsidR="00B441F6" w:rsidRPr="00B2182F" w:rsidRDefault="00F54951" w:rsidP="00B2182F">
            <w:pPr>
              <w:numPr>
                <w:ilvl w:val="0"/>
                <w:numId w:val="6"/>
              </w:numPr>
              <w:spacing w:line="276" w:lineRule="auto"/>
              <w:rPr>
                <w:rFonts w:ascii="Tahoma" w:hAnsi="Tahoma" w:cs="Tahoma"/>
              </w:rPr>
            </w:pPr>
            <w:r>
              <w:rPr>
                <w:rFonts w:ascii="Tahoma" w:hAnsi="Tahoma" w:cs="Tahoma"/>
              </w:rPr>
              <w:t xml:space="preserve">Advanced level qualification in IT or equivalent </w:t>
            </w:r>
            <w:r w:rsidR="00A63E0A">
              <w:rPr>
                <w:rFonts w:ascii="Tahoma" w:hAnsi="Tahoma" w:cs="Tahoma"/>
              </w:rPr>
              <w:t xml:space="preserve">subject, or substantial experience of professional employment in the </w:t>
            </w:r>
            <w:r w:rsidR="00DA3BAC">
              <w:rPr>
                <w:rFonts w:ascii="Tahoma" w:hAnsi="Tahoma" w:cs="Tahoma"/>
              </w:rPr>
              <w:t>IT field.</w:t>
            </w:r>
          </w:p>
        </w:tc>
        <w:tc>
          <w:tcPr>
            <w:tcW w:w="5230" w:type="dxa"/>
          </w:tcPr>
          <w:p w14:paraId="671D197D" w14:textId="68C06D39" w:rsidR="00B441F6" w:rsidRPr="00B2182F" w:rsidRDefault="00D6462F" w:rsidP="002804EF">
            <w:pPr>
              <w:numPr>
                <w:ilvl w:val="0"/>
                <w:numId w:val="6"/>
              </w:numPr>
              <w:rPr>
                <w:rFonts w:ascii="Tahoma" w:hAnsi="Tahoma" w:cs="Tahoma"/>
              </w:rPr>
            </w:pPr>
            <w:r w:rsidRPr="00B2182F">
              <w:rPr>
                <w:rFonts w:ascii="Tahoma" w:hAnsi="Tahoma" w:cs="Tahoma"/>
              </w:rPr>
              <w:t xml:space="preserve">Experience in </w:t>
            </w:r>
            <w:r>
              <w:rPr>
                <w:rFonts w:ascii="Tahoma" w:hAnsi="Tahoma" w:cs="Tahoma"/>
              </w:rPr>
              <w:t>editing</w:t>
            </w:r>
            <w:r w:rsidRPr="00B2182F">
              <w:rPr>
                <w:rFonts w:ascii="Tahoma" w:hAnsi="Tahoma" w:cs="Tahoma"/>
              </w:rPr>
              <w:t xml:space="preserve"> video and sound recording</w:t>
            </w:r>
            <w:r>
              <w:rPr>
                <w:rFonts w:ascii="Tahoma" w:hAnsi="Tahoma" w:cs="Tahoma"/>
              </w:rPr>
              <w:t>,</w:t>
            </w:r>
            <w:r w:rsidRPr="00B2182F">
              <w:rPr>
                <w:rFonts w:ascii="Tahoma" w:hAnsi="Tahoma" w:cs="Tahoma"/>
              </w:rPr>
              <w:t xml:space="preserve"> advanced technologies and creative methods of producing new learning resources</w:t>
            </w:r>
          </w:p>
        </w:tc>
      </w:tr>
      <w:tr w:rsidR="00D6462F" w:rsidRPr="00B2182F" w14:paraId="4B69FC98" w14:textId="77777777" w:rsidTr="00B441F6">
        <w:tc>
          <w:tcPr>
            <w:tcW w:w="5229" w:type="dxa"/>
          </w:tcPr>
          <w:p w14:paraId="3979490E" w14:textId="75C6C9B6" w:rsidR="00D6462F" w:rsidRPr="00B2182F" w:rsidRDefault="00D6462F" w:rsidP="00B2182F">
            <w:pPr>
              <w:numPr>
                <w:ilvl w:val="0"/>
                <w:numId w:val="6"/>
              </w:numPr>
              <w:spacing w:line="276" w:lineRule="auto"/>
              <w:rPr>
                <w:rFonts w:ascii="Tahoma" w:hAnsi="Tahoma" w:cs="Tahoma"/>
              </w:rPr>
            </w:pPr>
            <w:r w:rsidRPr="00B2182F">
              <w:rPr>
                <w:rFonts w:ascii="Tahoma" w:hAnsi="Tahoma" w:cs="Tahoma"/>
              </w:rPr>
              <w:t xml:space="preserve">Knowledgeable and experienced in </w:t>
            </w:r>
            <w:r>
              <w:rPr>
                <w:rFonts w:ascii="Tahoma" w:hAnsi="Tahoma" w:cs="Tahoma"/>
              </w:rPr>
              <w:t>website content management systems</w:t>
            </w:r>
            <w:r w:rsidR="00593A78">
              <w:rPr>
                <w:rFonts w:ascii="Tahoma" w:hAnsi="Tahoma" w:cs="Tahoma"/>
              </w:rPr>
              <w:t>.</w:t>
            </w:r>
          </w:p>
        </w:tc>
        <w:tc>
          <w:tcPr>
            <w:tcW w:w="5230" w:type="dxa"/>
          </w:tcPr>
          <w:p w14:paraId="7CF4839C" w14:textId="26B08F69" w:rsidR="00D6462F" w:rsidRPr="00B2182F" w:rsidRDefault="00D6462F" w:rsidP="002804EF">
            <w:pPr>
              <w:numPr>
                <w:ilvl w:val="0"/>
                <w:numId w:val="6"/>
              </w:numPr>
              <w:rPr>
                <w:rFonts w:ascii="Tahoma" w:hAnsi="Tahoma" w:cs="Tahoma"/>
              </w:rPr>
            </w:pPr>
            <w:r w:rsidRPr="00B2182F">
              <w:rPr>
                <w:rFonts w:ascii="Tahoma" w:hAnsi="Tahoma" w:cs="Tahoma"/>
              </w:rPr>
              <w:t>Skills in using WordPress and Moodle</w:t>
            </w:r>
          </w:p>
        </w:tc>
      </w:tr>
      <w:tr w:rsidR="002804EF" w:rsidRPr="00B2182F" w14:paraId="0925702F" w14:textId="77777777" w:rsidTr="00B441F6">
        <w:tc>
          <w:tcPr>
            <w:tcW w:w="5229" w:type="dxa"/>
          </w:tcPr>
          <w:p w14:paraId="4F4F33DA" w14:textId="3C5B9CC7" w:rsidR="002804EF" w:rsidRPr="002804EF" w:rsidRDefault="0012156A" w:rsidP="002804EF">
            <w:pPr>
              <w:numPr>
                <w:ilvl w:val="0"/>
                <w:numId w:val="6"/>
              </w:numPr>
              <w:rPr>
                <w:rFonts w:ascii="Tahoma" w:hAnsi="Tahoma" w:cs="Tahoma"/>
              </w:rPr>
            </w:pPr>
            <w:r>
              <w:rPr>
                <w:rFonts w:ascii="Tahoma" w:hAnsi="Tahoma" w:cs="Tahoma"/>
              </w:rPr>
              <w:t>Experience in managing user engagement, offering technical guidance and user training.</w:t>
            </w:r>
          </w:p>
        </w:tc>
        <w:tc>
          <w:tcPr>
            <w:tcW w:w="5230" w:type="dxa"/>
          </w:tcPr>
          <w:p w14:paraId="2C851939" w14:textId="129AE128" w:rsidR="002804EF" w:rsidRPr="004A0E24" w:rsidRDefault="004A0E24" w:rsidP="004A0E24">
            <w:pPr>
              <w:pStyle w:val="ListParagraph"/>
              <w:numPr>
                <w:ilvl w:val="0"/>
                <w:numId w:val="25"/>
              </w:numPr>
              <w:ind w:left="330" w:hanging="330"/>
              <w:rPr>
                <w:rFonts w:ascii="Tahoma" w:hAnsi="Tahoma" w:cs="Tahoma"/>
              </w:rPr>
            </w:pPr>
            <w:r w:rsidRPr="004A0E24">
              <w:rPr>
                <w:rFonts w:ascii="Tahoma" w:hAnsi="Tahoma"/>
              </w:rPr>
              <w:t>An understanding of GDPR and Data Protection.</w:t>
            </w:r>
          </w:p>
        </w:tc>
      </w:tr>
      <w:tr w:rsidR="0012156A" w:rsidRPr="00B2182F" w14:paraId="570CEA72" w14:textId="77777777" w:rsidTr="00B441F6">
        <w:tc>
          <w:tcPr>
            <w:tcW w:w="5229" w:type="dxa"/>
          </w:tcPr>
          <w:p w14:paraId="40652F1E" w14:textId="28EBB68B" w:rsidR="0012156A" w:rsidRPr="00B2182F" w:rsidRDefault="0012156A" w:rsidP="0012156A">
            <w:pPr>
              <w:numPr>
                <w:ilvl w:val="0"/>
                <w:numId w:val="6"/>
              </w:numPr>
              <w:rPr>
                <w:rFonts w:ascii="Tahoma" w:hAnsi="Tahoma" w:cs="Tahoma"/>
              </w:rPr>
            </w:pPr>
            <w:r>
              <w:rPr>
                <w:rFonts w:ascii="Tahoma" w:hAnsi="Tahoma" w:cs="Tahoma"/>
              </w:rPr>
              <w:t>Knowledge of and experience with bulk mailing systems eg Mailchimp.</w:t>
            </w:r>
          </w:p>
        </w:tc>
        <w:tc>
          <w:tcPr>
            <w:tcW w:w="5230" w:type="dxa"/>
          </w:tcPr>
          <w:p w14:paraId="04CD679F" w14:textId="0EC6F4E7" w:rsidR="0012156A" w:rsidRPr="00B2182F" w:rsidRDefault="0012156A" w:rsidP="0012156A">
            <w:pPr>
              <w:pStyle w:val="BodyA"/>
              <w:numPr>
                <w:ilvl w:val="0"/>
                <w:numId w:val="26"/>
              </w:numPr>
              <w:spacing w:after="120"/>
              <w:ind w:left="330"/>
              <w:rPr>
                <w:rFonts w:ascii="Tahoma" w:hAnsi="Tahoma" w:cs="Tahoma"/>
                <w:sz w:val="20"/>
                <w:szCs w:val="20"/>
              </w:rPr>
            </w:pPr>
            <w:r w:rsidRPr="00B2182F">
              <w:rPr>
                <w:rFonts w:ascii="Tahoma" w:hAnsi="Tahoma" w:cs="Tahoma"/>
              </w:rPr>
              <w:t>Experience of developing or managing online learning platforms.</w:t>
            </w:r>
          </w:p>
        </w:tc>
      </w:tr>
      <w:tr w:rsidR="0012156A" w:rsidRPr="00B2182F" w14:paraId="2F27D535" w14:textId="77777777" w:rsidTr="003F07C3">
        <w:tc>
          <w:tcPr>
            <w:tcW w:w="10459" w:type="dxa"/>
            <w:gridSpan w:val="2"/>
          </w:tcPr>
          <w:p w14:paraId="54251F1F" w14:textId="10853A54" w:rsidR="0012156A" w:rsidRPr="00B2182F" w:rsidRDefault="0012156A" w:rsidP="0012156A">
            <w:pPr>
              <w:pStyle w:val="BodyA"/>
              <w:spacing w:after="120"/>
              <w:jc w:val="center"/>
              <w:rPr>
                <w:rFonts w:ascii="Tahoma" w:hAnsi="Tahoma" w:cs="Tahoma"/>
                <w:sz w:val="22"/>
                <w:szCs w:val="22"/>
              </w:rPr>
            </w:pPr>
            <w:r w:rsidRPr="00B2182F">
              <w:rPr>
                <w:rFonts w:ascii="Tahoma" w:hAnsi="Tahoma" w:cs="Tahoma"/>
                <w:b/>
                <w:bCs/>
                <w:sz w:val="22"/>
                <w:szCs w:val="22"/>
              </w:rPr>
              <w:t>Technical and Applied Skills</w:t>
            </w:r>
          </w:p>
        </w:tc>
      </w:tr>
      <w:tr w:rsidR="0012156A" w:rsidRPr="00B2182F" w14:paraId="4E0A39D0" w14:textId="77777777" w:rsidTr="0090647D">
        <w:tc>
          <w:tcPr>
            <w:tcW w:w="5229" w:type="dxa"/>
            <w:tcBorders>
              <w:bottom w:val="single" w:sz="4" w:space="0" w:color="auto"/>
            </w:tcBorders>
          </w:tcPr>
          <w:p w14:paraId="262B3024" w14:textId="01BF2449" w:rsidR="0012156A" w:rsidRPr="00B2182F" w:rsidRDefault="0012156A" w:rsidP="0012156A">
            <w:pPr>
              <w:numPr>
                <w:ilvl w:val="0"/>
                <w:numId w:val="13"/>
              </w:numPr>
              <w:spacing w:line="276" w:lineRule="auto"/>
              <w:rPr>
                <w:rFonts w:ascii="Tahoma" w:hAnsi="Tahoma" w:cs="Tahoma"/>
              </w:rPr>
            </w:pPr>
            <w:r w:rsidRPr="00B2182F">
              <w:rPr>
                <w:rFonts w:ascii="Tahoma" w:hAnsi="Tahoma" w:cs="Tahoma"/>
              </w:rPr>
              <w:t>High level of IT literacy and competence. Excellent presentation skills in written, electronic and verbal forms</w:t>
            </w:r>
            <w:r>
              <w:rPr>
                <w:rFonts w:ascii="Tahoma" w:hAnsi="Tahoma" w:cs="Tahoma"/>
              </w:rPr>
              <w:t>.</w:t>
            </w:r>
          </w:p>
        </w:tc>
        <w:tc>
          <w:tcPr>
            <w:tcW w:w="5230" w:type="dxa"/>
            <w:tcBorders>
              <w:bottom w:val="single" w:sz="4" w:space="0" w:color="auto"/>
            </w:tcBorders>
          </w:tcPr>
          <w:p w14:paraId="61E29F68" w14:textId="2AB7B03A" w:rsidR="0012156A" w:rsidRPr="00B2182F" w:rsidRDefault="0012156A" w:rsidP="0012156A">
            <w:pPr>
              <w:numPr>
                <w:ilvl w:val="0"/>
                <w:numId w:val="13"/>
              </w:numPr>
              <w:rPr>
                <w:rFonts w:ascii="Tahoma" w:hAnsi="Tahoma" w:cs="Tahoma"/>
              </w:rPr>
            </w:pPr>
            <w:r w:rsidRPr="00B2182F">
              <w:rPr>
                <w:rFonts w:ascii="Tahoma" w:hAnsi="Tahoma" w:cs="Tahoma"/>
              </w:rPr>
              <w:t>Able to develop material into on-line content, working with specialists across departments</w:t>
            </w:r>
          </w:p>
        </w:tc>
      </w:tr>
      <w:tr w:rsidR="0012156A" w:rsidRPr="00B2182F" w14:paraId="626D46D9" w14:textId="77777777" w:rsidTr="0090647D">
        <w:tc>
          <w:tcPr>
            <w:tcW w:w="5229" w:type="dxa"/>
            <w:tcBorders>
              <w:bottom w:val="single" w:sz="4" w:space="0" w:color="auto"/>
            </w:tcBorders>
          </w:tcPr>
          <w:p w14:paraId="01A427DE" w14:textId="6C0EBF53" w:rsidR="0012156A" w:rsidRPr="00B2182F" w:rsidRDefault="0012156A" w:rsidP="000306A9">
            <w:pPr>
              <w:spacing w:line="276" w:lineRule="auto"/>
              <w:rPr>
                <w:rFonts w:ascii="Tahoma" w:hAnsi="Tahoma" w:cs="Tahoma"/>
              </w:rPr>
            </w:pPr>
          </w:p>
        </w:tc>
        <w:tc>
          <w:tcPr>
            <w:tcW w:w="5230" w:type="dxa"/>
            <w:tcBorders>
              <w:bottom w:val="single" w:sz="4" w:space="0" w:color="auto"/>
            </w:tcBorders>
          </w:tcPr>
          <w:p w14:paraId="119A2AEB" w14:textId="0CCECEB6" w:rsidR="0012156A" w:rsidRPr="000306A9" w:rsidRDefault="000306A9" w:rsidP="000306A9">
            <w:pPr>
              <w:pStyle w:val="ListParagraph"/>
              <w:numPr>
                <w:ilvl w:val="0"/>
                <w:numId w:val="26"/>
              </w:numPr>
              <w:spacing w:line="276" w:lineRule="auto"/>
              <w:ind w:left="330"/>
              <w:rPr>
                <w:rFonts w:ascii="Tahoma" w:hAnsi="Tahoma" w:cs="Tahoma"/>
              </w:rPr>
            </w:pPr>
            <w:r w:rsidRPr="000306A9">
              <w:rPr>
                <w:rFonts w:ascii="Tahoma" w:hAnsi="Tahoma" w:cs="Tahoma"/>
              </w:rPr>
              <w:t>Skilled in data collection, analysis and presentation, working proactively to ensure strategic priorities are supported.</w:t>
            </w:r>
          </w:p>
        </w:tc>
      </w:tr>
      <w:tr w:rsidR="0012156A" w:rsidRPr="00B2182F" w14:paraId="3FA288E1" w14:textId="77777777" w:rsidTr="00DE41F1">
        <w:trPr>
          <w:trHeight w:val="614"/>
        </w:trPr>
        <w:tc>
          <w:tcPr>
            <w:tcW w:w="5229" w:type="dxa"/>
            <w:tcBorders>
              <w:top w:val="single" w:sz="4" w:space="0" w:color="auto"/>
              <w:left w:val="single" w:sz="4" w:space="0" w:color="auto"/>
              <w:bottom w:val="single" w:sz="4" w:space="0" w:color="auto"/>
              <w:right w:val="nil"/>
            </w:tcBorders>
            <w:vAlign w:val="center"/>
          </w:tcPr>
          <w:p w14:paraId="78B93ECC" w14:textId="6B25B09D" w:rsidR="0012156A" w:rsidRPr="00B2182F" w:rsidRDefault="0012156A" w:rsidP="0012156A">
            <w:pPr>
              <w:spacing w:after="120"/>
              <w:jc w:val="center"/>
              <w:rPr>
                <w:rFonts w:ascii="Tahoma" w:hAnsi="Tahoma" w:cs="Tahoma"/>
                <w:b/>
                <w:bCs/>
              </w:rPr>
            </w:pPr>
            <w:r w:rsidRPr="00B2182F">
              <w:rPr>
                <w:rFonts w:ascii="Tahoma" w:hAnsi="Tahoma" w:cs="Tahoma"/>
                <w:b/>
                <w:bCs/>
              </w:rPr>
              <w:t xml:space="preserve">                                                     Competencies</w:t>
            </w:r>
          </w:p>
        </w:tc>
        <w:tc>
          <w:tcPr>
            <w:tcW w:w="5230" w:type="dxa"/>
            <w:tcBorders>
              <w:top w:val="single" w:sz="4" w:space="0" w:color="auto"/>
              <w:left w:val="nil"/>
              <w:bottom w:val="single" w:sz="4" w:space="0" w:color="auto"/>
            </w:tcBorders>
          </w:tcPr>
          <w:p w14:paraId="75AB171C" w14:textId="77777777" w:rsidR="0012156A" w:rsidRPr="00B2182F" w:rsidRDefault="0012156A" w:rsidP="0012156A">
            <w:pPr>
              <w:pStyle w:val="BodyA"/>
              <w:spacing w:after="120"/>
              <w:rPr>
                <w:rFonts w:ascii="Tahoma" w:hAnsi="Tahoma" w:cs="Tahoma"/>
                <w:sz w:val="22"/>
                <w:szCs w:val="22"/>
              </w:rPr>
            </w:pPr>
          </w:p>
        </w:tc>
      </w:tr>
      <w:tr w:rsidR="0012156A" w:rsidRPr="00B2182F" w14:paraId="41509C33" w14:textId="77777777" w:rsidTr="0090647D">
        <w:tc>
          <w:tcPr>
            <w:tcW w:w="5229" w:type="dxa"/>
            <w:tcBorders>
              <w:top w:val="single" w:sz="4" w:space="0" w:color="auto"/>
            </w:tcBorders>
          </w:tcPr>
          <w:p w14:paraId="5969F561" w14:textId="7538D2B1" w:rsidR="0012156A" w:rsidRPr="00B2182F" w:rsidRDefault="0012156A" w:rsidP="0012156A">
            <w:pPr>
              <w:numPr>
                <w:ilvl w:val="0"/>
                <w:numId w:val="6"/>
              </w:numPr>
              <w:spacing w:line="276" w:lineRule="auto"/>
              <w:rPr>
                <w:rFonts w:ascii="Tahoma" w:hAnsi="Tahoma" w:cs="Tahoma"/>
              </w:rPr>
            </w:pPr>
            <w:r w:rsidRPr="00B2182F">
              <w:rPr>
                <w:rFonts w:ascii="Tahoma" w:hAnsi="Tahoma" w:cs="Tahoma"/>
              </w:rPr>
              <w:t xml:space="preserve">Self-motivated and with the ability to work on own initiative, as well as </w:t>
            </w:r>
            <w:r>
              <w:rPr>
                <w:rFonts w:ascii="Tahoma" w:hAnsi="Tahoma" w:cs="Tahoma"/>
              </w:rPr>
              <w:t>collaboratively across teams.</w:t>
            </w:r>
          </w:p>
        </w:tc>
        <w:tc>
          <w:tcPr>
            <w:tcW w:w="5230" w:type="dxa"/>
            <w:tcBorders>
              <w:top w:val="single" w:sz="4" w:space="0" w:color="auto"/>
            </w:tcBorders>
          </w:tcPr>
          <w:p w14:paraId="50F77BAE" w14:textId="30A6BB65" w:rsidR="0012156A" w:rsidRPr="00B2182F" w:rsidRDefault="0012156A" w:rsidP="0012156A">
            <w:pPr>
              <w:numPr>
                <w:ilvl w:val="0"/>
                <w:numId w:val="6"/>
              </w:numPr>
              <w:spacing w:line="276" w:lineRule="auto"/>
              <w:rPr>
                <w:rFonts w:ascii="Tahoma" w:hAnsi="Tahoma" w:cs="Tahoma"/>
              </w:rPr>
            </w:pPr>
            <w:r w:rsidRPr="00B2182F">
              <w:rPr>
                <w:rFonts w:ascii="Tahoma" w:hAnsi="Tahoma" w:cs="Tahoma"/>
              </w:rPr>
              <w:t xml:space="preserve">Competent administrative skills, including taking phone calls, organising meetings, events, and courses.  </w:t>
            </w:r>
          </w:p>
        </w:tc>
      </w:tr>
      <w:tr w:rsidR="0012156A" w:rsidRPr="00B2182F" w14:paraId="2182D5A8" w14:textId="77777777" w:rsidTr="0090647D">
        <w:tc>
          <w:tcPr>
            <w:tcW w:w="5229" w:type="dxa"/>
            <w:tcBorders>
              <w:top w:val="single" w:sz="4" w:space="0" w:color="auto"/>
            </w:tcBorders>
          </w:tcPr>
          <w:p w14:paraId="19AD35D3" w14:textId="0325586C" w:rsidR="0012156A" w:rsidRPr="00B2182F" w:rsidRDefault="0012156A" w:rsidP="0012156A">
            <w:pPr>
              <w:numPr>
                <w:ilvl w:val="0"/>
                <w:numId w:val="6"/>
              </w:numPr>
              <w:spacing w:line="276" w:lineRule="auto"/>
              <w:rPr>
                <w:rFonts w:ascii="Tahoma" w:hAnsi="Tahoma" w:cs="Tahoma"/>
              </w:rPr>
            </w:pPr>
            <w:r w:rsidRPr="00B2182F">
              <w:rPr>
                <w:rFonts w:ascii="Tahoma" w:hAnsi="Tahoma" w:cs="Tahoma"/>
              </w:rPr>
              <w:t>Experience of prioritising workload, time management and dealing with conflicting priorities.</w:t>
            </w:r>
          </w:p>
        </w:tc>
        <w:tc>
          <w:tcPr>
            <w:tcW w:w="5230" w:type="dxa"/>
            <w:tcBorders>
              <w:top w:val="single" w:sz="4" w:space="0" w:color="auto"/>
            </w:tcBorders>
          </w:tcPr>
          <w:p w14:paraId="24F68CC3" w14:textId="17A1AE41" w:rsidR="0012156A" w:rsidRPr="00B2182F" w:rsidRDefault="0012156A" w:rsidP="0012156A">
            <w:pPr>
              <w:spacing w:line="276" w:lineRule="auto"/>
              <w:ind w:left="360"/>
              <w:rPr>
                <w:rFonts w:ascii="Tahoma" w:hAnsi="Tahoma" w:cs="Tahoma"/>
              </w:rPr>
            </w:pPr>
          </w:p>
        </w:tc>
      </w:tr>
      <w:tr w:rsidR="0012156A" w:rsidRPr="00B2182F" w14:paraId="6513D515" w14:textId="77777777" w:rsidTr="0090647D">
        <w:tc>
          <w:tcPr>
            <w:tcW w:w="5229" w:type="dxa"/>
            <w:tcBorders>
              <w:top w:val="single" w:sz="4" w:space="0" w:color="auto"/>
            </w:tcBorders>
          </w:tcPr>
          <w:p w14:paraId="5AA1B420" w14:textId="4FF10E2E" w:rsidR="0012156A" w:rsidRPr="00B2182F" w:rsidRDefault="0012156A" w:rsidP="0012156A">
            <w:pPr>
              <w:numPr>
                <w:ilvl w:val="0"/>
                <w:numId w:val="6"/>
              </w:numPr>
              <w:spacing w:line="276" w:lineRule="auto"/>
              <w:rPr>
                <w:rFonts w:ascii="Tahoma" w:hAnsi="Tahoma" w:cs="Tahoma"/>
              </w:rPr>
            </w:pPr>
            <w:r w:rsidRPr="00B2182F">
              <w:rPr>
                <w:rFonts w:ascii="Tahoma" w:hAnsi="Tahoma" w:cs="Tahoma"/>
              </w:rPr>
              <w:t>Discreet and trustworthy, able to deal sensitively with private or confidential information.</w:t>
            </w:r>
          </w:p>
        </w:tc>
        <w:tc>
          <w:tcPr>
            <w:tcW w:w="5230" w:type="dxa"/>
            <w:tcBorders>
              <w:top w:val="single" w:sz="4" w:space="0" w:color="auto"/>
            </w:tcBorders>
          </w:tcPr>
          <w:p w14:paraId="08880426" w14:textId="77777777" w:rsidR="0012156A" w:rsidRPr="00B2182F" w:rsidRDefault="0012156A" w:rsidP="0012156A">
            <w:pPr>
              <w:pStyle w:val="BodyA"/>
              <w:spacing w:after="120"/>
              <w:ind w:left="360"/>
              <w:rPr>
                <w:rFonts w:ascii="Tahoma" w:hAnsi="Tahoma" w:cs="Tahoma"/>
                <w:sz w:val="20"/>
                <w:szCs w:val="20"/>
              </w:rPr>
            </w:pPr>
          </w:p>
        </w:tc>
      </w:tr>
      <w:tr w:rsidR="0012156A" w:rsidRPr="00B2182F" w14:paraId="09A98C25" w14:textId="77777777" w:rsidTr="003E6D2D">
        <w:tc>
          <w:tcPr>
            <w:tcW w:w="10459" w:type="dxa"/>
            <w:gridSpan w:val="2"/>
          </w:tcPr>
          <w:p w14:paraId="47545765" w14:textId="02C0854E" w:rsidR="0012156A" w:rsidRPr="00B2182F" w:rsidRDefault="0012156A" w:rsidP="0012156A">
            <w:pPr>
              <w:pStyle w:val="BodyA"/>
              <w:spacing w:after="120"/>
              <w:jc w:val="center"/>
              <w:rPr>
                <w:rFonts w:ascii="Tahoma" w:hAnsi="Tahoma" w:cs="Tahoma"/>
                <w:sz w:val="22"/>
                <w:szCs w:val="22"/>
              </w:rPr>
            </w:pPr>
            <w:r w:rsidRPr="00B2182F">
              <w:rPr>
                <w:rFonts w:ascii="Tahoma" w:hAnsi="Tahoma" w:cs="Tahoma"/>
                <w:b/>
                <w:bCs/>
                <w:sz w:val="22"/>
                <w:szCs w:val="22"/>
              </w:rPr>
              <w:t>Personal Attributes</w:t>
            </w:r>
          </w:p>
        </w:tc>
      </w:tr>
      <w:tr w:rsidR="0012156A" w:rsidRPr="00B2182F" w14:paraId="54A7D26F" w14:textId="77777777" w:rsidTr="00FF52CC">
        <w:tc>
          <w:tcPr>
            <w:tcW w:w="5229" w:type="dxa"/>
          </w:tcPr>
          <w:p w14:paraId="487221BC" w14:textId="603E3937" w:rsidR="0012156A" w:rsidRPr="00B2182F" w:rsidRDefault="0012156A" w:rsidP="0012156A">
            <w:pPr>
              <w:numPr>
                <w:ilvl w:val="0"/>
                <w:numId w:val="13"/>
              </w:numPr>
              <w:spacing w:line="276" w:lineRule="auto"/>
              <w:rPr>
                <w:rFonts w:ascii="Tahoma" w:hAnsi="Tahoma" w:cs="Tahoma"/>
              </w:rPr>
            </w:pPr>
            <w:r w:rsidRPr="00B2182F">
              <w:rPr>
                <w:rFonts w:ascii="Tahoma" w:hAnsi="Tahoma" w:cs="Tahoma"/>
              </w:rPr>
              <w:t>A creative and out-of-the-box thinker, giving attention to detail and the ability to ensure high quality when working with others to develop content.</w:t>
            </w:r>
          </w:p>
        </w:tc>
        <w:tc>
          <w:tcPr>
            <w:tcW w:w="5230" w:type="dxa"/>
          </w:tcPr>
          <w:p w14:paraId="5D850F46" w14:textId="77777777" w:rsidR="0012156A" w:rsidRPr="00B2182F" w:rsidRDefault="0012156A" w:rsidP="0012156A">
            <w:pPr>
              <w:pStyle w:val="BodyA"/>
              <w:spacing w:after="120"/>
              <w:ind w:left="360"/>
              <w:rPr>
                <w:rFonts w:ascii="Tahoma" w:hAnsi="Tahoma" w:cs="Tahoma"/>
                <w:sz w:val="22"/>
                <w:szCs w:val="22"/>
              </w:rPr>
            </w:pPr>
          </w:p>
        </w:tc>
      </w:tr>
      <w:tr w:rsidR="0012156A" w:rsidRPr="00B2182F" w14:paraId="621782AA" w14:textId="77777777" w:rsidTr="000306A9">
        <w:trPr>
          <w:trHeight w:val="1724"/>
        </w:trPr>
        <w:tc>
          <w:tcPr>
            <w:tcW w:w="5229" w:type="dxa"/>
          </w:tcPr>
          <w:p w14:paraId="5B5B9C39" w14:textId="3AFCA0EE" w:rsidR="0012156A" w:rsidRPr="00B2182F" w:rsidRDefault="0012156A" w:rsidP="0012156A">
            <w:pPr>
              <w:numPr>
                <w:ilvl w:val="0"/>
                <w:numId w:val="13"/>
              </w:numPr>
              <w:spacing w:line="276" w:lineRule="auto"/>
              <w:rPr>
                <w:rFonts w:ascii="Tahoma" w:hAnsi="Tahoma" w:cs="Tahoma"/>
              </w:rPr>
            </w:pPr>
            <w:r w:rsidRPr="00B2182F">
              <w:rPr>
                <w:rFonts w:ascii="Tahoma" w:hAnsi="Tahoma" w:cs="Tahoma"/>
              </w:rPr>
              <w:t xml:space="preserve">The ability to relate well to colleagues in an office where Christian faith is expressed openly and supportive of the mission and ministry of the Church of England and the Diocese of St Edmundsbury and Ipswich.  </w:t>
            </w:r>
          </w:p>
        </w:tc>
        <w:tc>
          <w:tcPr>
            <w:tcW w:w="5230" w:type="dxa"/>
          </w:tcPr>
          <w:p w14:paraId="64851F88" w14:textId="12F077B9" w:rsidR="0012156A" w:rsidRPr="00B2182F" w:rsidRDefault="0012156A" w:rsidP="0012156A">
            <w:pPr>
              <w:pStyle w:val="BodyA"/>
              <w:spacing w:after="120"/>
              <w:ind w:left="360"/>
              <w:rPr>
                <w:rFonts w:ascii="Tahoma" w:hAnsi="Tahoma" w:cs="Tahoma"/>
                <w:sz w:val="22"/>
                <w:szCs w:val="22"/>
              </w:rPr>
            </w:pPr>
          </w:p>
        </w:tc>
      </w:tr>
      <w:tr w:rsidR="0012156A" w:rsidRPr="00B2182F" w14:paraId="329A5CC6" w14:textId="77777777" w:rsidTr="00FF52CC">
        <w:tc>
          <w:tcPr>
            <w:tcW w:w="5229" w:type="dxa"/>
          </w:tcPr>
          <w:p w14:paraId="0FBC6789" w14:textId="315A72FA" w:rsidR="0012156A" w:rsidRPr="00B2182F" w:rsidRDefault="0012156A" w:rsidP="0012156A">
            <w:pPr>
              <w:numPr>
                <w:ilvl w:val="0"/>
                <w:numId w:val="24"/>
              </w:numPr>
              <w:spacing w:line="276" w:lineRule="auto"/>
              <w:ind w:left="457"/>
              <w:rPr>
                <w:rFonts w:ascii="Tahoma" w:hAnsi="Tahoma" w:cs="Tahoma"/>
              </w:rPr>
            </w:pPr>
            <w:r w:rsidRPr="00B2182F">
              <w:rPr>
                <w:rFonts w:ascii="Tahoma" w:hAnsi="Tahoma" w:cs="Tahoma"/>
              </w:rPr>
              <w:t>Good interpersonal skills</w:t>
            </w:r>
            <w:r w:rsidR="000306A9">
              <w:rPr>
                <w:rFonts w:ascii="Tahoma" w:hAnsi="Tahoma" w:cs="Tahoma"/>
              </w:rPr>
              <w:t xml:space="preserve">. </w:t>
            </w:r>
            <w:r w:rsidRPr="00B2182F">
              <w:rPr>
                <w:rFonts w:ascii="Tahoma" w:hAnsi="Tahoma" w:cs="Tahoma"/>
              </w:rPr>
              <w:t>Professional, friendly and approachable, including when under pressure.</w:t>
            </w:r>
          </w:p>
        </w:tc>
        <w:tc>
          <w:tcPr>
            <w:tcW w:w="5230" w:type="dxa"/>
          </w:tcPr>
          <w:p w14:paraId="49DCB1B6" w14:textId="77777777" w:rsidR="0012156A" w:rsidRPr="00B2182F" w:rsidRDefault="0012156A" w:rsidP="0012156A">
            <w:pPr>
              <w:pStyle w:val="BodyA"/>
              <w:spacing w:after="120"/>
              <w:ind w:left="360"/>
              <w:rPr>
                <w:rFonts w:ascii="Tahoma" w:hAnsi="Tahoma" w:cs="Tahoma"/>
                <w:sz w:val="22"/>
                <w:szCs w:val="22"/>
              </w:rPr>
            </w:pPr>
          </w:p>
        </w:tc>
      </w:tr>
      <w:tr w:rsidR="0012156A" w:rsidRPr="00B2182F" w14:paraId="791067C5" w14:textId="77777777" w:rsidTr="00FF52CC">
        <w:tc>
          <w:tcPr>
            <w:tcW w:w="5229" w:type="dxa"/>
          </w:tcPr>
          <w:p w14:paraId="0B0EFEF0" w14:textId="214330F9" w:rsidR="0012156A" w:rsidRPr="00B2182F" w:rsidRDefault="0012156A" w:rsidP="0012156A">
            <w:pPr>
              <w:numPr>
                <w:ilvl w:val="0"/>
                <w:numId w:val="13"/>
              </w:numPr>
              <w:spacing w:line="276" w:lineRule="auto"/>
              <w:rPr>
                <w:rFonts w:ascii="Tahoma" w:hAnsi="Tahoma" w:cs="Tahoma"/>
              </w:rPr>
            </w:pPr>
            <w:r w:rsidRPr="00B2182F">
              <w:rPr>
                <w:rFonts w:ascii="Tahoma" w:hAnsi="Tahoma" w:cs="Tahoma"/>
              </w:rPr>
              <w:t xml:space="preserve">Culturally sensitive and able to deal with people from many different backgrounds and a commitment to providing excellent customer service. </w:t>
            </w:r>
          </w:p>
        </w:tc>
        <w:tc>
          <w:tcPr>
            <w:tcW w:w="5230" w:type="dxa"/>
          </w:tcPr>
          <w:p w14:paraId="5956FC0D" w14:textId="77777777" w:rsidR="0012156A" w:rsidRPr="00B2182F" w:rsidRDefault="0012156A" w:rsidP="0012156A">
            <w:pPr>
              <w:pStyle w:val="BodyA"/>
              <w:spacing w:after="120"/>
              <w:ind w:left="360"/>
              <w:rPr>
                <w:rFonts w:ascii="Tahoma" w:hAnsi="Tahoma" w:cs="Tahoma"/>
                <w:sz w:val="22"/>
                <w:szCs w:val="22"/>
              </w:rPr>
            </w:pPr>
          </w:p>
        </w:tc>
      </w:tr>
    </w:tbl>
    <w:p w14:paraId="4540DCA4" w14:textId="77777777" w:rsidR="0076287F" w:rsidRDefault="0076287F" w:rsidP="00617EFF">
      <w:pPr>
        <w:pStyle w:val="ListParagraph"/>
        <w:spacing w:after="120"/>
        <w:ind w:left="0"/>
        <w:rPr>
          <w:rFonts w:ascii="Tahoma" w:eastAsia="Tahoma" w:hAnsi="Tahoma" w:cs="Tahoma"/>
          <w:sz w:val="22"/>
          <w:szCs w:val="22"/>
        </w:rPr>
        <w:sectPr w:rsidR="0076287F" w:rsidSect="00284232">
          <w:headerReference w:type="first" r:id="rId7"/>
          <w:pgSz w:w="11909" w:h="16834"/>
          <w:pgMar w:top="284" w:right="720" w:bottom="720" w:left="720" w:header="578" w:footer="1009" w:gutter="0"/>
          <w:cols w:space="720"/>
          <w:titlePg/>
          <w:docGrid w:linePitch="272"/>
        </w:sectPr>
      </w:pPr>
    </w:p>
    <w:p w14:paraId="645D6421" w14:textId="77777777" w:rsidR="00617EFF" w:rsidRDefault="00617EFF" w:rsidP="00617EFF">
      <w:pPr>
        <w:rPr>
          <w:rFonts w:ascii="Tahoma" w:hAnsi="Tahoma" w:cs="Tahoma"/>
          <w:b/>
          <w:sz w:val="22"/>
        </w:rPr>
      </w:pPr>
      <w:r w:rsidRPr="0076287F">
        <w:rPr>
          <w:rFonts w:ascii="Tahoma" w:hAnsi="Tahoma" w:cs="Tahoma"/>
          <w:b/>
          <w:sz w:val="22"/>
        </w:rPr>
        <w:lastRenderedPageBreak/>
        <w:t>GENERAL INFORMATION</w:t>
      </w:r>
    </w:p>
    <w:p w14:paraId="6DD73D0C" w14:textId="77777777" w:rsidR="000860D9" w:rsidRDefault="000860D9" w:rsidP="00617EFF">
      <w:pPr>
        <w:rPr>
          <w:rFonts w:ascii="Tahoma" w:hAnsi="Tahoma" w:cs="Tahoma"/>
          <w:b/>
          <w:sz w:val="22"/>
        </w:rPr>
      </w:pPr>
    </w:p>
    <w:p w14:paraId="754DE73F" w14:textId="77777777" w:rsidR="000860D9" w:rsidRPr="005E7CE0" w:rsidRDefault="000860D9" w:rsidP="00617EFF">
      <w:pPr>
        <w:rPr>
          <w:rFonts w:ascii="Tahoma" w:hAnsi="Tahoma" w:cs="Tahoma"/>
          <w:b/>
        </w:rPr>
      </w:pPr>
      <w:r w:rsidRPr="005E7CE0">
        <w:rPr>
          <w:rFonts w:ascii="Tahoma" w:hAnsi="Tahoma" w:cs="Tahoma"/>
          <w:b/>
        </w:rPr>
        <w:t>About Us</w:t>
      </w:r>
    </w:p>
    <w:p w14:paraId="48AD5FAF" w14:textId="77777777" w:rsidR="000860D9" w:rsidRPr="005E7CE0" w:rsidRDefault="000860D9" w:rsidP="00617EFF">
      <w:pPr>
        <w:rPr>
          <w:rFonts w:ascii="Tahoma" w:hAnsi="Tahoma" w:cs="Tahoma"/>
          <w:b/>
        </w:rPr>
      </w:pPr>
    </w:p>
    <w:p w14:paraId="102D9278" w14:textId="77777777" w:rsidR="00D654B7" w:rsidRPr="00D654B7" w:rsidRDefault="00D654B7" w:rsidP="00D654B7">
      <w:pPr>
        <w:autoSpaceDN w:val="0"/>
        <w:jc w:val="both"/>
        <w:rPr>
          <w:rFonts w:ascii="Tahoma" w:hAnsi="Tahoma" w:cs="Tahoma"/>
          <w:lang w:eastAsia="en-GB"/>
        </w:rPr>
      </w:pPr>
      <w:r w:rsidRPr="00D654B7">
        <w:rPr>
          <w:rFonts w:ascii="Tahoma" w:hAnsi="Tahoma" w:cs="Tahoma"/>
        </w:rPr>
        <w:t xml:space="preserve">The Diocese of St Edmundsbury &amp; Ipswich has 445 parishes in 129 benefices and serves approximately 660,000 people living in a geographical area of more than 1,400 square miles. </w:t>
      </w:r>
    </w:p>
    <w:p w14:paraId="384E908E" w14:textId="77777777" w:rsidR="000860D9" w:rsidRPr="005E7CE0" w:rsidRDefault="000860D9" w:rsidP="000860D9">
      <w:pPr>
        <w:jc w:val="both"/>
        <w:rPr>
          <w:rFonts w:ascii="Tahoma" w:hAnsi="Tahoma" w:cs="Tahoma"/>
        </w:rPr>
      </w:pPr>
    </w:p>
    <w:p w14:paraId="390C73AC" w14:textId="77777777" w:rsidR="000860D9" w:rsidRPr="005E7CE0" w:rsidRDefault="000860D9" w:rsidP="000860D9">
      <w:pPr>
        <w:jc w:val="both"/>
        <w:rPr>
          <w:rFonts w:ascii="Tahoma" w:hAnsi="Tahoma" w:cs="Tahoma"/>
        </w:rPr>
      </w:pPr>
      <w:r w:rsidRPr="005E7CE0">
        <w:rPr>
          <w:rFonts w:ascii="Tahoma" w:hAnsi="Tahoma" w:cs="Tahoma"/>
        </w:rPr>
        <w:t xml:space="preserve">The Diocesan Board of Finance serves and supports our parishes and schools offering the people of Suffolk the opportunity to encounter God and grow in Christian faith.  </w:t>
      </w:r>
      <w:r w:rsidR="00C44401" w:rsidRPr="005E7CE0">
        <w:rPr>
          <w:rFonts w:ascii="Tahoma" w:hAnsi="Tahoma" w:cs="Tahoma"/>
        </w:rPr>
        <w:t xml:space="preserve">We strive to do this in </w:t>
      </w:r>
      <w:r w:rsidR="00D35913" w:rsidRPr="005E7CE0">
        <w:rPr>
          <w:rFonts w:ascii="Tahoma" w:hAnsi="Tahoma" w:cs="Tahoma"/>
        </w:rPr>
        <w:t xml:space="preserve">providing service and support in </w:t>
      </w:r>
      <w:r w:rsidR="00C44401" w:rsidRPr="005E7CE0">
        <w:rPr>
          <w:rFonts w:ascii="Tahoma" w:hAnsi="Tahoma" w:cs="Tahoma"/>
        </w:rPr>
        <w:t xml:space="preserve">line with our </w:t>
      </w:r>
      <w:r w:rsidRPr="005E7CE0">
        <w:rPr>
          <w:rFonts w:ascii="Tahoma" w:hAnsi="Tahoma" w:cs="Tahoma"/>
        </w:rPr>
        <w:t xml:space="preserve">Values of Respect, Transparency, Quality and </w:t>
      </w:r>
      <w:r w:rsidR="00477F62" w:rsidRPr="005E7CE0">
        <w:rPr>
          <w:rFonts w:ascii="Tahoma" w:hAnsi="Tahoma" w:cs="Tahoma"/>
        </w:rPr>
        <w:t>Well-being.</w:t>
      </w:r>
    </w:p>
    <w:p w14:paraId="2DBE7064" w14:textId="77777777" w:rsidR="000860D9" w:rsidRPr="005E7CE0" w:rsidRDefault="000860D9" w:rsidP="000860D9">
      <w:pPr>
        <w:jc w:val="both"/>
        <w:rPr>
          <w:rFonts w:ascii="Tahoma" w:hAnsi="Tahoma" w:cs="Tahoma"/>
          <w:b/>
        </w:rPr>
      </w:pPr>
    </w:p>
    <w:p w14:paraId="7DEA7D2C" w14:textId="77777777" w:rsidR="00617EFF" w:rsidRPr="005E7CE0" w:rsidRDefault="00617EFF" w:rsidP="00617EFF">
      <w:pPr>
        <w:jc w:val="center"/>
        <w:rPr>
          <w:rFonts w:ascii="Tahoma" w:hAnsi="Tahoma" w:cs="Tahoma"/>
          <w:b/>
        </w:rPr>
      </w:pPr>
    </w:p>
    <w:tbl>
      <w:tblPr>
        <w:tblStyle w:val="TableGrid"/>
        <w:tblW w:w="0" w:type="auto"/>
        <w:jc w:val="center"/>
        <w:tblInd w:w="0" w:type="dxa"/>
        <w:tblLook w:val="04A0" w:firstRow="1" w:lastRow="0" w:firstColumn="1" w:lastColumn="0" w:noHBand="0" w:noVBand="1"/>
      </w:tblPr>
      <w:tblGrid>
        <w:gridCol w:w="1696"/>
        <w:gridCol w:w="7320"/>
      </w:tblGrid>
      <w:tr w:rsidR="00617EFF" w:rsidRPr="005E7CE0" w14:paraId="6CCF044D"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27D100D0" w14:textId="77777777" w:rsidR="00617EFF" w:rsidRPr="005E7CE0" w:rsidRDefault="00617EFF">
            <w:pPr>
              <w:rPr>
                <w:rFonts w:ascii="Tahoma" w:hAnsi="Tahoma" w:cs="Tahoma"/>
                <w:sz w:val="20"/>
                <w:szCs w:val="20"/>
              </w:rPr>
            </w:pPr>
            <w:r w:rsidRPr="005E7CE0">
              <w:rPr>
                <w:rFonts w:ascii="Tahoma" w:hAnsi="Tahoma" w:cs="Tahoma"/>
                <w:sz w:val="20"/>
                <w:szCs w:val="20"/>
              </w:rPr>
              <w:t>Salary</w:t>
            </w:r>
          </w:p>
        </w:tc>
        <w:tc>
          <w:tcPr>
            <w:tcW w:w="7320" w:type="dxa"/>
            <w:tcBorders>
              <w:top w:val="single" w:sz="4" w:space="0" w:color="auto"/>
              <w:left w:val="single" w:sz="4" w:space="0" w:color="auto"/>
              <w:bottom w:val="single" w:sz="4" w:space="0" w:color="auto"/>
              <w:right w:val="single" w:sz="4" w:space="0" w:color="auto"/>
            </w:tcBorders>
          </w:tcPr>
          <w:p w14:paraId="181900E9" w14:textId="2D57234D" w:rsidR="00617EFF" w:rsidRDefault="0076287F">
            <w:pPr>
              <w:rPr>
                <w:rFonts w:ascii="Tahoma" w:hAnsi="Tahoma" w:cs="Tahoma"/>
                <w:sz w:val="20"/>
                <w:szCs w:val="20"/>
              </w:rPr>
            </w:pPr>
            <w:r w:rsidRPr="00D630D4">
              <w:rPr>
                <w:rFonts w:ascii="Tahoma" w:hAnsi="Tahoma" w:cs="Tahoma"/>
                <w:sz w:val="20"/>
                <w:szCs w:val="20"/>
              </w:rPr>
              <w:t xml:space="preserve">The post is at Point </w:t>
            </w:r>
            <w:r w:rsidR="00596810" w:rsidRPr="00D630D4">
              <w:rPr>
                <w:rFonts w:ascii="Tahoma" w:hAnsi="Tahoma" w:cs="Tahoma"/>
                <w:sz w:val="20"/>
                <w:szCs w:val="20"/>
              </w:rPr>
              <w:t>2</w:t>
            </w:r>
            <w:r w:rsidR="00617EFF" w:rsidRPr="00D630D4">
              <w:rPr>
                <w:rFonts w:ascii="Tahoma" w:hAnsi="Tahoma" w:cs="Tahoma"/>
                <w:sz w:val="20"/>
                <w:szCs w:val="20"/>
              </w:rPr>
              <w:t xml:space="preserve"> of Band </w:t>
            </w:r>
            <w:r w:rsidR="00596810" w:rsidRPr="00D630D4">
              <w:rPr>
                <w:rFonts w:ascii="Tahoma" w:hAnsi="Tahoma" w:cs="Tahoma"/>
                <w:sz w:val="20"/>
                <w:szCs w:val="20"/>
              </w:rPr>
              <w:t>D</w:t>
            </w:r>
            <w:r w:rsidR="00C31162" w:rsidRPr="00D630D4">
              <w:rPr>
                <w:rFonts w:ascii="Tahoma" w:hAnsi="Tahoma" w:cs="Tahoma"/>
                <w:sz w:val="20"/>
                <w:szCs w:val="20"/>
              </w:rPr>
              <w:t xml:space="preserve"> </w:t>
            </w:r>
            <w:r w:rsidR="00617EFF" w:rsidRPr="00D630D4">
              <w:rPr>
                <w:rFonts w:ascii="Tahoma" w:hAnsi="Tahoma" w:cs="Tahoma"/>
                <w:sz w:val="20"/>
                <w:szCs w:val="20"/>
              </w:rPr>
              <w:t>of the St Edmundsbury &amp; Ipswich Diocesan B</w:t>
            </w:r>
            <w:r w:rsidRPr="00D630D4">
              <w:rPr>
                <w:rFonts w:ascii="Tahoma" w:hAnsi="Tahoma" w:cs="Tahoma"/>
                <w:sz w:val="20"/>
                <w:szCs w:val="20"/>
              </w:rPr>
              <w:t>oard of Finance Salary Scales</w:t>
            </w:r>
            <w:r w:rsidR="00C56B3B">
              <w:rPr>
                <w:rFonts w:ascii="Tahoma" w:hAnsi="Tahoma" w:cs="Tahoma"/>
                <w:sz w:val="20"/>
                <w:szCs w:val="20"/>
              </w:rPr>
              <w:t xml:space="preserve">, the Full Time (35 hours) Salary is </w:t>
            </w:r>
            <w:r w:rsidRPr="00D630D4">
              <w:rPr>
                <w:rFonts w:ascii="Tahoma" w:hAnsi="Tahoma" w:cs="Tahoma"/>
                <w:sz w:val="20"/>
                <w:szCs w:val="20"/>
              </w:rPr>
              <w:t>£</w:t>
            </w:r>
            <w:r w:rsidR="007C1C1A" w:rsidRPr="00D630D4">
              <w:rPr>
                <w:rFonts w:ascii="Tahoma" w:hAnsi="Tahoma" w:cs="Tahoma"/>
                <w:sz w:val="20"/>
                <w:szCs w:val="20"/>
              </w:rPr>
              <w:t>2</w:t>
            </w:r>
            <w:r w:rsidR="00596810" w:rsidRPr="00D630D4">
              <w:rPr>
                <w:rFonts w:ascii="Tahoma" w:hAnsi="Tahoma" w:cs="Tahoma"/>
                <w:sz w:val="20"/>
                <w:szCs w:val="20"/>
              </w:rPr>
              <w:t>7</w:t>
            </w:r>
            <w:r w:rsidR="007C1C1A" w:rsidRPr="00D630D4">
              <w:rPr>
                <w:rFonts w:ascii="Tahoma" w:hAnsi="Tahoma" w:cs="Tahoma"/>
                <w:sz w:val="20"/>
                <w:szCs w:val="20"/>
              </w:rPr>
              <w:t>,</w:t>
            </w:r>
            <w:r w:rsidR="00596810" w:rsidRPr="00D630D4">
              <w:rPr>
                <w:rFonts w:ascii="Tahoma" w:hAnsi="Tahoma" w:cs="Tahoma"/>
                <w:sz w:val="20"/>
                <w:szCs w:val="20"/>
              </w:rPr>
              <w:t>731</w:t>
            </w:r>
            <w:r w:rsidR="007C1C1A" w:rsidRPr="00D630D4">
              <w:rPr>
                <w:rFonts w:ascii="Tahoma" w:hAnsi="Tahoma" w:cs="Tahoma"/>
                <w:sz w:val="20"/>
                <w:szCs w:val="20"/>
              </w:rPr>
              <w:t xml:space="preserve"> pa.</w:t>
            </w:r>
            <w:r w:rsidR="00617EFF" w:rsidRPr="005E7CE0">
              <w:rPr>
                <w:rFonts w:ascii="Tahoma" w:hAnsi="Tahoma" w:cs="Tahoma"/>
                <w:sz w:val="20"/>
                <w:szCs w:val="20"/>
              </w:rPr>
              <w:t xml:space="preserve"> </w:t>
            </w:r>
          </w:p>
          <w:p w14:paraId="124499DA" w14:textId="77777777" w:rsidR="00617EFF" w:rsidRPr="005E7CE0" w:rsidRDefault="00617EFF">
            <w:pPr>
              <w:rPr>
                <w:rFonts w:ascii="Tahoma" w:hAnsi="Tahoma" w:cs="Tahoma"/>
                <w:sz w:val="20"/>
                <w:szCs w:val="20"/>
              </w:rPr>
            </w:pPr>
          </w:p>
        </w:tc>
      </w:tr>
      <w:tr w:rsidR="00617EFF" w:rsidRPr="005E7CE0" w14:paraId="644E3609"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5CE50272" w14:textId="77777777" w:rsidR="00617EFF" w:rsidRPr="005E7CE0" w:rsidRDefault="00617EFF">
            <w:pPr>
              <w:rPr>
                <w:rFonts w:ascii="Tahoma" w:hAnsi="Tahoma" w:cs="Tahoma"/>
                <w:sz w:val="20"/>
                <w:szCs w:val="20"/>
              </w:rPr>
            </w:pPr>
            <w:r w:rsidRPr="005E7CE0">
              <w:rPr>
                <w:rFonts w:ascii="Tahoma" w:hAnsi="Tahoma" w:cs="Tahoma"/>
                <w:sz w:val="20"/>
                <w:szCs w:val="20"/>
              </w:rPr>
              <w:t>Pension provision</w:t>
            </w:r>
          </w:p>
        </w:tc>
        <w:tc>
          <w:tcPr>
            <w:tcW w:w="7320" w:type="dxa"/>
            <w:tcBorders>
              <w:top w:val="single" w:sz="4" w:space="0" w:color="auto"/>
              <w:left w:val="single" w:sz="4" w:space="0" w:color="auto"/>
              <w:bottom w:val="single" w:sz="4" w:space="0" w:color="auto"/>
              <w:right w:val="single" w:sz="4" w:space="0" w:color="auto"/>
            </w:tcBorders>
          </w:tcPr>
          <w:p w14:paraId="589BAEA6" w14:textId="77777777" w:rsidR="00617EFF" w:rsidRPr="005E7CE0" w:rsidRDefault="00AE0491">
            <w:pPr>
              <w:rPr>
                <w:rFonts w:ascii="Tahoma" w:hAnsi="Tahoma" w:cs="Tahoma"/>
                <w:sz w:val="20"/>
                <w:szCs w:val="20"/>
              </w:rPr>
            </w:pPr>
            <w:r w:rsidRPr="005E7CE0">
              <w:rPr>
                <w:rFonts w:ascii="Tahoma" w:hAnsi="Tahoma" w:cs="Tahoma"/>
                <w:sz w:val="20"/>
                <w:szCs w:val="20"/>
              </w:rPr>
              <w:t xml:space="preserve">If eligible </w:t>
            </w:r>
            <w:r w:rsidR="00617EFF" w:rsidRPr="005E7CE0">
              <w:rPr>
                <w:rFonts w:ascii="Tahoma" w:hAnsi="Tahoma" w:cs="Tahoma"/>
                <w:sz w:val="20"/>
                <w:szCs w:val="20"/>
              </w:rPr>
              <w:t>Membership of the Church of England Pensions Board Pension Builder 2014 Scheme following completion of probation period.</w:t>
            </w:r>
          </w:p>
          <w:p w14:paraId="6787EAF9" w14:textId="77777777" w:rsidR="00617EFF" w:rsidRPr="005E7CE0" w:rsidRDefault="00617EFF">
            <w:pPr>
              <w:rPr>
                <w:rFonts w:ascii="Tahoma" w:hAnsi="Tahoma" w:cs="Tahoma"/>
                <w:sz w:val="20"/>
                <w:szCs w:val="20"/>
              </w:rPr>
            </w:pPr>
          </w:p>
        </w:tc>
      </w:tr>
      <w:tr w:rsidR="00617EFF" w:rsidRPr="005E7CE0" w14:paraId="25266AB7"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277BE078" w14:textId="77777777" w:rsidR="00617EFF" w:rsidRPr="005E7CE0" w:rsidRDefault="00617EFF">
            <w:pPr>
              <w:rPr>
                <w:rFonts w:ascii="Tahoma" w:hAnsi="Tahoma" w:cs="Tahoma"/>
                <w:sz w:val="20"/>
                <w:szCs w:val="20"/>
              </w:rPr>
            </w:pPr>
            <w:r w:rsidRPr="005E7CE0">
              <w:rPr>
                <w:rFonts w:ascii="Tahoma" w:hAnsi="Tahoma" w:cs="Tahoma"/>
                <w:sz w:val="20"/>
                <w:szCs w:val="20"/>
              </w:rPr>
              <w:t>Hours of work</w:t>
            </w:r>
          </w:p>
        </w:tc>
        <w:tc>
          <w:tcPr>
            <w:tcW w:w="7320" w:type="dxa"/>
            <w:tcBorders>
              <w:top w:val="single" w:sz="4" w:space="0" w:color="auto"/>
              <w:left w:val="single" w:sz="4" w:space="0" w:color="auto"/>
              <w:bottom w:val="single" w:sz="4" w:space="0" w:color="auto"/>
              <w:right w:val="single" w:sz="4" w:space="0" w:color="auto"/>
            </w:tcBorders>
          </w:tcPr>
          <w:p w14:paraId="565F3655" w14:textId="145A38F7" w:rsidR="00617EFF" w:rsidRPr="00C56B3B" w:rsidRDefault="00786790">
            <w:pPr>
              <w:rPr>
                <w:rFonts w:ascii="Tahoma" w:hAnsi="Tahoma" w:cs="Tahoma"/>
                <w:sz w:val="20"/>
                <w:szCs w:val="20"/>
              </w:rPr>
            </w:pPr>
            <w:r w:rsidRPr="00C56B3B">
              <w:rPr>
                <w:rFonts w:ascii="Tahoma" w:hAnsi="Tahoma" w:cs="Tahoma"/>
                <w:sz w:val="20"/>
                <w:szCs w:val="20"/>
              </w:rPr>
              <w:t>Full</w:t>
            </w:r>
            <w:r w:rsidR="00617EFF" w:rsidRPr="00C56B3B">
              <w:rPr>
                <w:rFonts w:ascii="Tahoma" w:hAnsi="Tahoma" w:cs="Tahoma"/>
                <w:sz w:val="20"/>
                <w:szCs w:val="20"/>
              </w:rPr>
              <w:t xml:space="preserve"> time </w:t>
            </w:r>
            <w:r w:rsidRPr="00C56B3B">
              <w:rPr>
                <w:rFonts w:ascii="Tahoma" w:hAnsi="Tahoma" w:cs="Tahoma"/>
                <w:sz w:val="20"/>
                <w:szCs w:val="20"/>
              </w:rPr>
              <w:t>35</w:t>
            </w:r>
            <w:r w:rsidR="00617EFF" w:rsidRPr="00C56B3B">
              <w:rPr>
                <w:rFonts w:ascii="Tahoma" w:hAnsi="Tahoma" w:cs="Tahoma"/>
                <w:sz w:val="20"/>
                <w:szCs w:val="20"/>
              </w:rPr>
              <w:t xml:space="preserve"> hours per week Monday to Friday with some flexibility required and offered.  TOIL (time off in lieu) is applicable for evening and weekend working to be agreed with line manager.</w:t>
            </w:r>
          </w:p>
          <w:p w14:paraId="645C846A" w14:textId="77777777" w:rsidR="00C56B3B" w:rsidRPr="00C56B3B" w:rsidRDefault="00E05847">
            <w:pPr>
              <w:rPr>
                <w:rFonts w:ascii="Tahoma" w:hAnsi="Tahoma" w:cs="Tahoma"/>
                <w:sz w:val="20"/>
                <w:szCs w:val="20"/>
                <w:u w:val="single"/>
              </w:rPr>
            </w:pPr>
            <w:r w:rsidRPr="00C56B3B">
              <w:rPr>
                <w:rFonts w:ascii="Tahoma" w:hAnsi="Tahoma" w:cs="Tahoma"/>
                <w:sz w:val="20"/>
                <w:szCs w:val="20"/>
                <w:u w:val="single"/>
              </w:rPr>
              <w:t>O</w:t>
            </w:r>
            <w:r w:rsidR="00C56B3B" w:rsidRPr="00C56B3B">
              <w:rPr>
                <w:rFonts w:ascii="Tahoma" w:hAnsi="Tahoma" w:cs="Tahoma"/>
                <w:sz w:val="20"/>
                <w:szCs w:val="20"/>
                <w:u w:val="single"/>
              </w:rPr>
              <w:t>R</w:t>
            </w:r>
          </w:p>
          <w:p w14:paraId="3F6488EC" w14:textId="7F85F52D" w:rsidR="00E05847" w:rsidRPr="00C56B3B" w:rsidRDefault="00E05847">
            <w:pPr>
              <w:rPr>
                <w:rFonts w:ascii="Tahoma" w:hAnsi="Tahoma" w:cs="Tahoma"/>
                <w:sz w:val="20"/>
                <w:szCs w:val="20"/>
              </w:rPr>
            </w:pPr>
            <w:r w:rsidRPr="00C56B3B">
              <w:rPr>
                <w:rFonts w:ascii="Tahoma" w:hAnsi="Tahoma" w:cs="Tahoma"/>
                <w:sz w:val="20"/>
                <w:szCs w:val="20"/>
              </w:rPr>
              <w:t>Part Time hours a minimum of 2.5 days (18 hours) per week.</w:t>
            </w:r>
          </w:p>
          <w:p w14:paraId="1DB43372" w14:textId="77777777" w:rsidR="00617EFF" w:rsidRPr="00C56B3B" w:rsidRDefault="00617EFF" w:rsidP="00CE7720">
            <w:pPr>
              <w:rPr>
                <w:rFonts w:ascii="Tahoma" w:hAnsi="Tahoma" w:cs="Tahoma"/>
                <w:sz w:val="20"/>
                <w:szCs w:val="20"/>
              </w:rPr>
            </w:pPr>
          </w:p>
        </w:tc>
      </w:tr>
      <w:tr w:rsidR="00617EFF" w:rsidRPr="005E7CE0" w14:paraId="722D71F0"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4DD8C133" w14:textId="77777777" w:rsidR="00617EFF" w:rsidRPr="005E7CE0" w:rsidRDefault="00617EFF">
            <w:pPr>
              <w:rPr>
                <w:rFonts w:ascii="Tahoma" w:hAnsi="Tahoma" w:cs="Tahoma"/>
                <w:sz w:val="20"/>
                <w:szCs w:val="20"/>
              </w:rPr>
            </w:pPr>
            <w:r w:rsidRPr="005E7CE0">
              <w:rPr>
                <w:rFonts w:ascii="Tahoma" w:hAnsi="Tahoma" w:cs="Tahoma"/>
                <w:sz w:val="20"/>
                <w:szCs w:val="20"/>
              </w:rPr>
              <w:t>Holidays</w:t>
            </w:r>
          </w:p>
        </w:tc>
        <w:tc>
          <w:tcPr>
            <w:tcW w:w="7320" w:type="dxa"/>
            <w:tcBorders>
              <w:top w:val="single" w:sz="4" w:space="0" w:color="auto"/>
              <w:left w:val="single" w:sz="4" w:space="0" w:color="auto"/>
              <w:bottom w:val="single" w:sz="4" w:space="0" w:color="auto"/>
              <w:right w:val="single" w:sz="4" w:space="0" w:color="auto"/>
            </w:tcBorders>
          </w:tcPr>
          <w:p w14:paraId="0F78AFC0" w14:textId="2B244159" w:rsidR="00617EFF" w:rsidRPr="005E7CE0" w:rsidRDefault="00617EFF">
            <w:pPr>
              <w:rPr>
                <w:rFonts w:ascii="Tahoma" w:hAnsi="Tahoma" w:cs="Tahoma"/>
                <w:sz w:val="20"/>
                <w:szCs w:val="20"/>
              </w:rPr>
            </w:pPr>
            <w:r w:rsidRPr="005E7CE0">
              <w:rPr>
                <w:rFonts w:ascii="Tahoma" w:hAnsi="Tahoma" w:cs="Tahoma"/>
                <w:sz w:val="20"/>
                <w:szCs w:val="20"/>
              </w:rPr>
              <w:t xml:space="preserve">25 days paid leave in addition to the usual public holidays plus Discretionary days </w:t>
            </w:r>
            <w:r w:rsidR="00AE0491" w:rsidRPr="005E7CE0">
              <w:rPr>
                <w:rFonts w:ascii="Tahoma" w:hAnsi="Tahoma" w:cs="Tahoma"/>
                <w:sz w:val="20"/>
                <w:szCs w:val="20"/>
              </w:rPr>
              <w:t>a</w:t>
            </w:r>
            <w:r w:rsidRPr="005E7CE0">
              <w:rPr>
                <w:rFonts w:ascii="Tahoma" w:hAnsi="Tahoma" w:cs="Tahoma"/>
                <w:sz w:val="20"/>
                <w:szCs w:val="20"/>
              </w:rPr>
              <w:t>t Easter and Christmas</w:t>
            </w:r>
            <w:r w:rsidR="00AE0491" w:rsidRPr="005E7CE0">
              <w:rPr>
                <w:rFonts w:ascii="Tahoma" w:hAnsi="Tahoma" w:cs="Tahoma"/>
                <w:sz w:val="20"/>
                <w:szCs w:val="20"/>
              </w:rPr>
              <w:t xml:space="preserve"> (Pro-rata for part-time)</w:t>
            </w:r>
            <w:r w:rsidR="00593A78">
              <w:rPr>
                <w:rFonts w:ascii="Tahoma" w:hAnsi="Tahoma" w:cs="Tahoma"/>
                <w:sz w:val="20"/>
                <w:szCs w:val="20"/>
              </w:rPr>
              <w:t>.</w:t>
            </w:r>
            <w:r w:rsidR="00AE0491" w:rsidRPr="005E7CE0">
              <w:rPr>
                <w:rFonts w:ascii="Tahoma" w:hAnsi="Tahoma" w:cs="Tahoma"/>
                <w:sz w:val="20"/>
                <w:szCs w:val="20"/>
              </w:rPr>
              <w:t xml:space="preserve"> </w:t>
            </w:r>
          </w:p>
          <w:p w14:paraId="23FB13A5" w14:textId="77777777" w:rsidR="00617EFF" w:rsidRPr="005E7CE0" w:rsidRDefault="00617EFF">
            <w:pPr>
              <w:rPr>
                <w:rFonts w:ascii="Tahoma" w:hAnsi="Tahoma" w:cs="Tahoma"/>
                <w:sz w:val="20"/>
                <w:szCs w:val="20"/>
              </w:rPr>
            </w:pPr>
          </w:p>
        </w:tc>
      </w:tr>
      <w:tr w:rsidR="00617EFF" w:rsidRPr="005E7CE0" w14:paraId="12B8BE71"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5478EB96" w14:textId="77777777" w:rsidR="00617EFF" w:rsidRPr="005E7CE0" w:rsidRDefault="00617EFF">
            <w:pPr>
              <w:rPr>
                <w:rFonts w:ascii="Tahoma" w:hAnsi="Tahoma" w:cs="Tahoma"/>
                <w:sz w:val="20"/>
                <w:szCs w:val="20"/>
              </w:rPr>
            </w:pPr>
            <w:r w:rsidRPr="005E7CE0">
              <w:rPr>
                <w:rFonts w:ascii="Tahoma" w:hAnsi="Tahoma" w:cs="Tahoma"/>
                <w:sz w:val="20"/>
                <w:szCs w:val="20"/>
              </w:rPr>
              <w:t>Probation Period</w:t>
            </w:r>
          </w:p>
        </w:tc>
        <w:tc>
          <w:tcPr>
            <w:tcW w:w="7320" w:type="dxa"/>
            <w:tcBorders>
              <w:top w:val="single" w:sz="4" w:space="0" w:color="auto"/>
              <w:left w:val="single" w:sz="4" w:space="0" w:color="auto"/>
              <w:bottom w:val="single" w:sz="4" w:space="0" w:color="auto"/>
              <w:right w:val="single" w:sz="4" w:space="0" w:color="auto"/>
            </w:tcBorders>
          </w:tcPr>
          <w:p w14:paraId="3DF2CCCF" w14:textId="53998D33" w:rsidR="00617EFF" w:rsidRPr="005E7CE0" w:rsidRDefault="00EE51E4">
            <w:pPr>
              <w:rPr>
                <w:rFonts w:ascii="Tahoma" w:hAnsi="Tahoma" w:cs="Tahoma"/>
                <w:sz w:val="20"/>
                <w:szCs w:val="20"/>
              </w:rPr>
            </w:pPr>
            <w:r w:rsidRPr="005E7CE0">
              <w:rPr>
                <w:rFonts w:ascii="Tahoma" w:hAnsi="Tahoma" w:cs="Tahoma"/>
                <w:sz w:val="20"/>
                <w:szCs w:val="20"/>
              </w:rPr>
              <w:t>Six</w:t>
            </w:r>
            <w:r w:rsidR="00617EFF" w:rsidRPr="005E7CE0">
              <w:rPr>
                <w:rFonts w:ascii="Tahoma" w:hAnsi="Tahoma" w:cs="Tahoma"/>
                <w:sz w:val="20"/>
                <w:szCs w:val="20"/>
              </w:rPr>
              <w:t xml:space="preserve"> months during which time progress is regularly reviewed and the period may be </w:t>
            </w:r>
            <w:r w:rsidR="00593A78" w:rsidRPr="005E7CE0">
              <w:rPr>
                <w:rFonts w:ascii="Tahoma" w:hAnsi="Tahoma" w:cs="Tahoma"/>
                <w:sz w:val="20"/>
                <w:szCs w:val="20"/>
              </w:rPr>
              <w:t>extended</w:t>
            </w:r>
            <w:r w:rsidR="00593A78" w:rsidRPr="005E7CE0">
              <w:rPr>
                <w:rFonts w:ascii="Tahoma" w:hAnsi="Tahoma" w:cs="Tahoma"/>
              </w:rPr>
              <w:t>.</w:t>
            </w:r>
          </w:p>
          <w:p w14:paraId="26A7E995" w14:textId="77777777" w:rsidR="00617EFF" w:rsidRPr="005E7CE0" w:rsidRDefault="00617EFF">
            <w:pPr>
              <w:rPr>
                <w:rFonts w:ascii="Tahoma" w:hAnsi="Tahoma" w:cs="Tahoma"/>
                <w:sz w:val="20"/>
                <w:szCs w:val="20"/>
              </w:rPr>
            </w:pPr>
          </w:p>
        </w:tc>
      </w:tr>
      <w:tr w:rsidR="00617EFF" w:rsidRPr="005E7CE0" w14:paraId="48F3D010"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546EA933" w14:textId="77777777" w:rsidR="00617EFF" w:rsidRPr="005E7CE0" w:rsidRDefault="00617EFF">
            <w:pPr>
              <w:rPr>
                <w:rFonts w:ascii="Tahoma" w:hAnsi="Tahoma" w:cs="Tahoma"/>
                <w:sz w:val="20"/>
                <w:szCs w:val="20"/>
              </w:rPr>
            </w:pPr>
            <w:r w:rsidRPr="005E7CE0">
              <w:rPr>
                <w:rFonts w:ascii="Tahoma" w:hAnsi="Tahoma" w:cs="Tahoma"/>
                <w:sz w:val="20"/>
                <w:szCs w:val="20"/>
              </w:rPr>
              <w:t>Notice period</w:t>
            </w:r>
          </w:p>
        </w:tc>
        <w:tc>
          <w:tcPr>
            <w:tcW w:w="7320" w:type="dxa"/>
            <w:tcBorders>
              <w:top w:val="single" w:sz="4" w:space="0" w:color="auto"/>
              <w:left w:val="single" w:sz="4" w:space="0" w:color="auto"/>
              <w:bottom w:val="single" w:sz="4" w:space="0" w:color="auto"/>
              <w:right w:val="single" w:sz="4" w:space="0" w:color="auto"/>
            </w:tcBorders>
          </w:tcPr>
          <w:p w14:paraId="345DF38D" w14:textId="44CAB5B8" w:rsidR="00617EFF" w:rsidRPr="00246B2E" w:rsidRDefault="00617EFF" w:rsidP="00576239">
            <w:pPr>
              <w:rPr>
                <w:rFonts w:ascii="Tahoma" w:hAnsi="Tahoma" w:cs="Tahoma"/>
                <w:sz w:val="20"/>
                <w:szCs w:val="20"/>
              </w:rPr>
            </w:pPr>
            <w:r w:rsidRPr="00246B2E">
              <w:rPr>
                <w:rFonts w:ascii="Tahoma" w:hAnsi="Tahoma" w:cs="Tahoma"/>
                <w:sz w:val="20"/>
                <w:szCs w:val="20"/>
              </w:rPr>
              <w:t>During probation 2 weeks and thereafter 1 month</w:t>
            </w:r>
            <w:r w:rsidR="00593A78">
              <w:rPr>
                <w:rFonts w:ascii="Tahoma" w:hAnsi="Tahoma" w:cs="Tahoma"/>
                <w:sz w:val="20"/>
                <w:szCs w:val="20"/>
              </w:rPr>
              <w:t>.</w:t>
            </w:r>
            <w:r w:rsidRPr="00246B2E">
              <w:rPr>
                <w:rFonts w:ascii="Tahoma" w:hAnsi="Tahoma" w:cs="Tahoma"/>
                <w:sz w:val="20"/>
                <w:szCs w:val="20"/>
              </w:rPr>
              <w:t xml:space="preserve"> </w:t>
            </w:r>
          </w:p>
          <w:p w14:paraId="135542E4" w14:textId="77777777" w:rsidR="00576239" w:rsidRPr="005E7CE0" w:rsidRDefault="00576239" w:rsidP="00576239">
            <w:pPr>
              <w:rPr>
                <w:rFonts w:ascii="Tahoma" w:hAnsi="Tahoma" w:cs="Tahoma"/>
                <w:sz w:val="20"/>
                <w:szCs w:val="20"/>
                <w:highlight w:val="yellow"/>
              </w:rPr>
            </w:pPr>
          </w:p>
        </w:tc>
      </w:tr>
      <w:tr w:rsidR="00617EFF" w:rsidRPr="005E7CE0" w14:paraId="7312BDC9"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4C81C83C" w14:textId="77777777" w:rsidR="00617EFF" w:rsidRPr="005E7CE0" w:rsidRDefault="00617EFF">
            <w:pPr>
              <w:rPr>
                <w:rFonts w:ascii="Tahoma" w:hAnsi="Tahoma" w:cs="Tahoma"/>
                <w:sz w:val="20"/>
                <w:szCs w:val="20"/>
              </w:rPr>
            </w:pPr>
            <w:r w:rsidRPr="005E7CE0">
              <w:rPr>
                <w:rFonts w:ascii="Tahoma" w:hAnsi="Tahoma" w:cs="Tahoma"/>
                <w:sz w:val="20"/>
                <w:szCs w:val="20"/>
              </w:rPr>
              <w:t>Place of work</w:t>
            </w:r>
          </w:p>
        </w:tc>
        <w:tc>
          <w:tcPr>
            <w:tcW w:w="7320" w:type="dxa"/>
            <w:tcBorders>
              <w:top w:val="single" w:sz="4" w:space="0" w:color="auto"/>
              <w:left w:val="single" w:sz="4" w:space="0" w:color="auto"/>
              <w:bottom w:val="single" w:sz="4" w:space="0" w:color="auto"/>
              <w:right w:val="single" w:sz="4" w:space="0" w:color="auto"/>
            </w:tcBorders>
          </w:tcPr>
          <w:p w14:paraId="525CD50A" w14:textId="77777777" w:rsidR="00617EFF" w:rsidRPr="005E7CE0" w:rsidRDefault="00617EFF" w:rsidP="007550AA">
            <w:pPr>
              <w:rPr>
                <w:rFonts w:ascii="Tahoma" w:hAnsi="Tahoma" w:cs="Tahoma"/>
                <w:sz w:val="20"/>
                <w:szCs w:val="20"/>
              </w:rPr>
            </w:pPr>
            <w:r w:rsidRPr="005E7CE0">
              <w:rPr>
                <w:rFonts w:ascii="Tahoma" w:hAnsi="Tahoma" w:cs="Tahoma"/>
                <w:sz w:val="20"/>
                <w:szCs w:val="20"/>
              </w:rPr>
              <w:t xml:space="preserve">Diocesan Office, St Nicholas Centre, 4 Cutler Street, Ipswich IP1 1UQ </w:t>
            </w:r>
          </w:p>
          <w:p w14:paraId="496CEED2" w14:textId="13FFAB57" w:rsidR="007550AA" w:rsidRPr="005E7CE0" w:rsidRDefault="007550AA" w:rsidP="007550AA">
            <w:pPr>
              <w:rPr>
                <w:rFonts w:ascii="Tahoma" w:hAnsi="Tahoma" w:cs="Tahoma"/>
                <w:sz w:val="20"/>
                <w:szCs w:val="20"/>
              </w:rPr>
            </w:pPr>
          </w:p>
        </w:tc>
      </w:tr>
      <w:tr w:rsidR="003750C0" w:rsidRPr="005E7CE0" w14:paraId="0F142E3F"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tcPr>
          <w:p w14:paraId="48B98590" w14:textId="77777777" w:rsidR="003750C0" w:rsidRPr="005E7CE0" w:rsidRDefault="003750C0">
            <w:pPr>
              <w:rPr>
                <w:rFonts w:ascii="Tahoma" w:hAnsi="Tahoma" w:cs="Tahoma"/>
                <w:sz w:val="20"/>
                <w:szCs w:val="20"/>
              </w:rPr>
            </w:pPr>
          </w:p>
          <w:p w14:paraId="1B37375C" w14:textId="7659D5B3" w:rsidR="003750C0" w:rsidRPr="005E7CE0" w:rsidRDefault="003750C0">
            <w:pPr>
              <w:rPr>
                <w:rFonts w:ascii="Tahoma" w:hAnsi="Tahoma" w:cs="Tahoma"/>
                <w:sz w:val="20"/>
                <w:szCs w:val="20"/>
              </w:rPr>
            </w:pPr>
            <w:r w:rsidRPr="005E7CE0">
              <w:rPr>
                <w:rFonts w:ascii="Tahoma" w:hAnsi="Tahoma" w:cs="Tahoma"/>
                <w:sz w:val="20"/>
                <w:szCs w:val="20"/>
              </w:rPr>
              <w:t>Other</w:t>
            </w:r>
          </w:p>
        </w:tc>
        <w:tc>
          <w:tcPr>
            <w:tcW w:w="7320" w:type="dxa"/>
            <w:tcBorders>
              <w:top w:val="single" w:sz="4" w:space="0" w:color="auto"/>
              <w:left w:val="single" w:sz="4" w:space="0" w:color="auto"/>
              <w:bottom w:val="single" w:sz="4" w:space="0" w:color="auto"/>
              <w:right w:val="single" w:sz="4" w:space="0" w:color="auto"/>
            </w:tcBorders>
          </w:tcPr>
          <w:p w14:paraId="305384A3" w14:textId="6F6838CC" w:rsidR="003750C0" w:rsidRPr="005E7CE0" w:rsidRDefault="003750C0" w:rsidP="00DE41F1">
            <w:pPr>
              <w:rPr>
                <w:rFonts w:ascii="Tahoma" w:hAnsi="Tahoma" w:cs="Tahoma"/>
                <w:sz w:val="20"/>
                <w:szCs w:val="20"/>
              </w:rPr>
            </w:pPr>
          </w:p>
        </w:tc>
      </w:tr>
    </w:tbl>
    <w:p w14:paraId="3107BD82" w14:textId="77777777" w:rsidR="00617EFF" w:rsidRPr="005E7CE0" w:rsidRDefault="00617EFF" w:rsidP="00617EFF">
      <w:pPr>
        <w:rPr>
          <w:rFonts w:ascii="Tahoma" w:hAnsi="Tahoma" w:cs="Tahoma"/>
        </w:rPr>
      </w:pPr>
    </w:p>
    <w:p w14:paraId="10FDF6E0" w14:textId="52CAB3E9" w:rsidR="00617EFF" w:rsidRPr="005E7CE0" w:rsidRDefault="00617EFF" w:rsidP="00617EFF">
      <w:pPr>
        <w:rPr>
          <w:rFonts w:ascii="Tahoma" w:hAnsi="Tahoma" w:cs="Tahoma"/>
        </w:rPr>
      </w:pPr>
      <w:r w:rsidRPr="005E7CE0">
        <w:rPr>
          <w:rFonts w:ascii="Tahoma" w:hAnsi="Tahoma" w:cs="Tahoma"/>
        </w:rPr>
        <w:t>NOTES: The current main duties and responsibilities of this post are outlined in the job description. The list is not meant to be exhaustive. The need for flexibility, shared accountability and team working is required. The post-holder is expected to carry out other related duties that are within the employees’ skills and abilities, commensurate with the post’s banding and whenever reasonably instructed.</w:t>
      </w:r>
      <w:r w:rsidR="00454342" w:rsidRPr="005E7CE0">
        <w:rPr>
          <w:rFonts w:ascii="Tahoma" w:hAnsi="Tahoma" w:cs="Tahoma"/>
        </w:rPr>
        <w:t xml:space="preserve">  The role description will be amended over time, in full consultation with the postholder, to meet the needs of the Diocese.</w:t>
      </w:r>
    </w:p>
    <w:p w14:paraId="79F4B042" w14:textId="77777777" w:rsidR="00617EFF" w:rsidRPr="005E7CE0" w:rsidRDefault="00617EFF" w:rsidP="00617EFF">
      <w:pPr>
        <w:rPr>
          <w:rFonts w:ascii="Tahoma" w:hAnsi="Tahoma" w:cs="Tahoma"/>
        </w:rPr>
      </w:pPr>
    </w:p>
    <w:p w14:paraId="3B1ADFB8" w14:textId="77777777" w:rsidR="000C3C1B" w:rsidRPr="005E7CE0" w:rsidRDefault="000C3C1B" w:rsidP="000C3C1B">
      <w:pPr>
        <w:rPr>
          <w:rFonts w:ascii="Tahoma" w:hAnsi="Tahoma" w:cs="Tahoma"/>
        </w:rPr>
      </w:pPr>
    </w:p>
    <w:p w14:paraId="3811846A" w14:textId="1A83ED7D" w:rsidR="00246B2E" w:rsidRPr="005E7CE0" w:rsidRDefault="00C060BD" w:rsidP="00246B2E">
      <w:pPr>
        <w:rPr>
          <w:rFonts w:ascii="Tahoma" w:hAnsi="Tahoma" w:cs="Tahoma"/>
        </w:rPr>
      </w:pPr>
      <w:r w:rsidRPr="005E7CE0">
        <w:rPr>
          <w:rFonts w:ascii="Tahoma" w:hAnsi="Tahoma" w:cs="Tahoma"/>
          <w:b/>
        </w:rPr>
        <w:t>For an informed conversation please contact:</w:t>
      </w:r>
      <w:r w:rsidRPr="005E7CE0">
        <w:rPr>
          <w:rFonts w:ascii="Tahoma" w:hAnsi="Tahoma" w:cs="Tahoma"/>
        </w:rPr>
        <w:t xml:space="preserve"> </w:t>
      </w:r>
      <w:r w:rsidR="005E7CE0" w:rsidRPr="005E7CE0">
        <w:rPr>
          <w:rFonts w:ascii="Tahoma" w:hAnsi="Tahoma" w:cs="Tahoma"/>
        </w:rPr>
        <w:t xml:space="preserve"> </w:t>
      </w:r>
      <w:r w:rsidR="00246B2E">
        <w:rPr>
          <w:rFonts w:ascii="Tahoma" w:hAnsi="Tahoma" w:cs="Tahoma"/>
        </w:rPr>
        <w:t xml:space="preserve">Hilary Wordsworth-Sewell, </w:t>
      </w:r>
      <w:hyperlink r:id="rId8" w:history="1">
        <w:r w:rsidR="00246B2E" w:rsidRPr="00225A60">
          <w:rPr>
            <w:rStyle w:val="Hyperlink"/>
            <w:rFonts w:ascii="Tahoma" w:hAnsi="Tahoma" w:cs="Tahoma"/>
          </w:rPr>
          <w:t>hilary.wordsworth-sewell@cofesuffolk.org</w:t>
        </w:r>
      </w:hyperlink>
      <w:r w:rsidR="00246B2E">
        <w:rPr>
          <w:rFonts w:ascii="Tahoma" w:hAnsi="Tahoma" w:cs="Tahoma"/>
        </w:rPr>
        <w:t xml:space="preserve"> 07776 418344</w:t>
      </w:r>
      <w:r w:rsidR="00A17EF5">
        <w:rPr>
          <w:rFonts w:ascii="Tahoma" w:hAnsi="Tahoma" w:cs="Tahoma"/>
        </w:rPr>
        <w:t xml:space="preserve"> or Revd Canon Dave Gardner, </w:t>
      </w:r>
      <w:hyperlink r:id="rId9" w:history="1">
        <w:r w:rsidR="00A17EF5" w:rsidRPr="00D62CB2">
          <w:rPr>
            <w:rStyle w:val="Hyperlink"/>
            <w:rFonts w:ascii="Tahoma" w:hAnsi="Tahoma" w:cs="Tahoma"/>
          </w:rPr>
          <w:t>dave.gardner@cofesuffolk.org</w:t>
        </w:r>
      </w:hyperlink>
      <w:r w:rsidR="00A17EF5">
        <w:rPr>
          <w:rFonts w:ascii="Tahoma" w:hAnsi="Tahoma" w:cs="Tahoma"/>
        </w:rPr>
        <w:t xml:space="preserve"> </w:t>
      </w:r>
      <w:r w:rsidR="00F37D86">
        <w:rPr>
          <w:rFonts w:ascii="Tahoma" w:hAnsi="Tahoma" w:cs="Tahoma"/>
        </w:rPr>
        <w:t>07394559887</w:t>
      </w:r>
    </w:p>
    <w:p w14:paraId="1105668B" w14:textId="13119633" w:rsidR="00C060BD" w:rsidRPr="005E7CE0" w:rsidRDefault="00C060BD" w:rsidP="00C060BD">
      <w:pPr>
        <w:rPr>
          <w:rFonts w:ascii="Tahoma" w:hAnsi="Tahoma" w:cs="Tahoma"/>
        </w:rPr>
      </w:pPr>
    </w:p>
    <w:p w14:paraId="173BAE07" w14:textId="77777777" w:rsidR="008B0118" w:rsidRPr="005E7CE0" w:rsidRDefault="008B0118" w:rsidP="008B0118">
      <w:pPr>
        <w:rPr>
          <w:rFonts w:ascii="Tahoma" w:hAnsi="Tahoma" w:cs="Tahoma"/>
          <w:b/>
        </w:rPr>
      </w:pPr>
    </w:p>
    <w:p w14:paraId="678FF99D" w14:textId="429D07B6" w:rsidR="008B0118" w:rsidRPr="005E7CE0" w:rsidRDefault="008B0118" w:rsidP="008B0118">
      <w:pPr>
        <w:rPr>
          <w:rFonts w:ascii="Tahoma" w:hAnsi="Tahoma" w:cs="Tahoma"/>
        </w:rPr>
      </w:pPr>
      <w:r w:rsidRPr="005E7CE0">
        <w:rPr>
          <w:rFonts w:ascii="Tahoma" w:hAnsi="Tahoma" w:cs="Tahoma"/>
          <w:b/>
        </w:rPr>
        <w:t xml:space="preserve">Application packs available from: </w:t>
      </w:r>
      <w:r w:rsidRPr="005E7CE0">
        <w:rPr>
          <w:rFonts w:ascii="Tahoma" w:hAnsi="Tahoma" w:cs="Tahoma"/>
        </w:rPr>
        <w:t xml:space="preserve">Diocese of St Edmundsbury &amp; Ipswich Website </w:t>
      </w:r>
      <w:hyperlink r:id="rId10" w:history="1">
        <w:r w:rsidR="00DA149C" w:rsidRPr="00DA149C">
          <w:rPr>
            <w:color w:val="0000FF"/>
            <w:u w:val="single"/>
          </w:rPr>
          <w:t>Vacancies - Diocese of St Edmundsbury and Ipswich (cofesuffolk.org)</w:t>
        </w:r>
      </w:hyperlink>
    </w:p>
    <w:p w14:paraId="1967E949" w14:textId="77777777" w:rsidR="008B0118" w:rsidRPr="005E7CE0" w:rsidRDefault="008B0118" w:rsidP="008B0118">
      <w:pPr>
        <w:rPr>
          <w:rFonts w:ascii="Tahoma" w:hAnsi="Tahoma" w:cs="Tahoma"/>
          <w:b/>
        </w:rPr>
      </w:pPr>
    </w:p>
    <w:p w14:paraId="426D428D" w14:textId="77777777" w:rsidR="008B0118" w:rsidRPr="005E7CE0" w:rsidRDefault="008B0118" w:rsidP="008B0118">
      <w:pPr>
        <w:rPr>
          <w:rFonts w:ascii="Tahoma" w:hAnsi="Tahoma" w:cs="Tahoma"/>
        </w:rPr>
      </w:pPr>
      <w:r w:rsidRPr="005E7CE0">
        <w:rPr>
          <w:rFonts w:ascii="Tahoma" w:hAnsi="Tahoma" w:cs="Tahoma"/>
          <w:b/>
        </w:rPr>
        <w:t>Please note:</w:t>
      </w:r>
      <w:r w:rsidRPr="005E7CE0">
        <w:rPr>
          <w:rFonts w:ascii="Tahoma" w:hAnsi="Tahoma" w:cs="Tahoma"/>
        </w:rPr>
        <w:t xml:space="preserve">  Applications will only be accepted on our DBF application forms.  Please do not apply online or send CVs  </w:t>
      </w:r>
    </w:p>
    <w:p w14:paraId="749EFB6D" w14:textId="77777777" w:rsidR="00AC7587" w:rsidRPr="005E7CE0" w:rsidRDefault="00AC7587" w:rsidP="00C060BD">
      <w:pPr>
        <w:rPr>
          <w:rFonts w:ascii="Tahoma" w:hAnsi="Tahoma" w:cs="Tahoma"/>
        </w:rPr>
      </w:pPr>
    </w:p>
    <w:p w14:paraId="12208D7F" w14:textId="3D2F3654" w:rsidR="00C060BD" w:rsidRPr="005E7CE0" w:rsidRDefault="00C060BD" w:rsidP="00C060BD">
      <w:pPr>
        <w:rPr>
          <w:rFonts w:ascii="Tahoma" w:hAnsi="Tahoma" w:cs="Tahoma"/>
        </w:rPr>
      </w:pPr>
      <w:r w:rsidRPr="005E7CE0">
        <w:rPr>
          <w:rFonts w:ascii="Tahoma" w:hAnsi="Tahoma" w:cs="Tahoma"/>
          <w:b/>
        </w:rPr>
        <w:t>Applications marked ‘Confidential Application’ to be sent to:</w:t>
      </w:r>
      <w:r w:rsidRPr="005E7CE0">
        <w:rPr>
          <w:rFonts w:ascii="Tahoma" w:hAnsi="Tahoma" w:cs="Tahoma"/>
        </w:rPr>
        <w:t xml:space="preserve"> </w:t>
      </w:r>
      <w:hyperlink r:id="rId11" w:history="1">
        <w:r w:rsidRPr="005E7CE0">
          <w:rPr>
            <w:rFonts w:ascii="Tahoma" w:hAnsi="Tahoma" w:cs="Tahoma"/>
          </w:rPr>
          <w:t>HR@cofesuffolk.org</w:t>
        </w:r>
      </w:hyperlink>
      <w:r w:rsidRPr="005E7CE0">
        <w:rPr>
          <w:rFonts w:ascii="Tahoma" w:hAnsi="Tahoma" w:cs="Tahoma"/>
        </w:rPr>
        <w:t xml:space="preserve"> or by post to Diocesan Office, St Nicholas Centre, 4 Cutler Street, Ipswich IP1 1UQ. </w:t>
      </w:r>
    </w:p>
    <w:p w14:paraId="05E0EF39" w14:textId="77777777" w:rsidR="00C060BD" w:rsidRPr="005E7CE0" w:rsidRDefault="00C060BD" w:rsidP="00C060BD">
      <w:pPr>
        <w:rPr>
          <w:rFonts w:ascii="Tahoma" w:hAnsi="Tahoma" w:cs="Tahoma"/>
        </w:rPr>
      </w:pPr>
    </w:p>
    <w:p w14:paraId="21460605" w14:textId="161C06B5" w:rsidR="00C060BD" w:rsidRPr="005E7CE0" w:rsidRDefault="00C060BD" w:rsidP="00C060BD">
      <w:pPr>
        <w:rPr>
          <w:rFonts w:ascii="Tahoma" w:hAnsi="Tahoma" w:cs="Tahoma"/>
        </w:rPr>
      </w:pPr>
      <w:r w:rsidRPr="005E7CE0">
        <w:rPr>
          <w:rFonts w:ascii="Tahoma" w:hAnsi="Tahoma" w:cs="Tahoma"/>
          <w:b/>
        </w:rPr>
        <w:t>Closing Date for Applications:</w:t>
      </w:r>
      <w:r w:rsidRPr="005E7CE0">
        <w:rPr>
          <w:rFonts w:ascii="Tahoma" w:hAnsi="Tahoma" w:cs="Tahoma"/>
        </w:rPr>
        <w:t xml:space="preserve"> </w:t>
      </w:r>
      <w:r w:rsidR="004C6BA0">
        <w:rPr>
          <w:rFonts w:ascii="Tahoma" w:hAnsi="Tahoma" w:cs="Tahoma"/>
        </w:rPr>
        <w:t>Fri</w:t>
      </w:r>
      <w:r w:rsidR="006F2C82">
        <w:rPr>
          <w:rFonts w:ascii="Tahoma" w:hAnsi="Tahoma" w:cs="Tahoma"/>
        </w:rPr>
        <w:t xml:space="preserve">day </w:t>
      </w:r>
      <w:r w:rsidR="00AD06CD">
        <w:rPr>
          <w:rFonts w:ascii="Tahoma" w:hAnsi="Tahoma" w:cs="Tahoma"/>
        </w:rPr>
        <w:t>19</w:t>
      </w:r>
      <w:r w:rsidR="00AD06CD" w:rsidRPr="00AD06CD">
        <w:rPr>
          <w:rFonts w:ascii="Tahoma" w:hAnsi="Tahoma" w:cs="Tahoma"/>
          <w:vertAlign w:val="superscript"/>
        </w:rPr>
        <w:t>th</w:t>
      </w:r>
      <w:r w:rsidR="00AD06CD">
        <w:rPr>
          <w:rFonts w:ascii="Tahoma" w:hAnsi="Tahoma" w:cs="Tahoma"/>
        </w:rPr>
        <w:t xml:space="preserve"> May</w:t>
      </w:r>
      <w:r w:rsidR="00CC28FC">
        <w:rPr>
          <w:rFonts w:ascii="Tahoma" w:hAnsi="Tahoma" w:cs="Tahoma"/>
        </w:rPr>
        <w:t xml:space="preserve"> 202</w:t>
      </w:r>
      <w:r w:rsidR="006F2C82">
        <w:rPr>
          <w:rFonts w:ascii="Tahoma" w:hAnsi="Tahoma" w:cs="Tahoma"/>
        </w:rPr>
        <w:t>3</w:t>
      </w:r>
    </w:p>
    <w:p w14:paraId="1661BD05" w14:textId="77777777" w:rsidR="00AC7587" w:rsidRPr="005E7CE0" w:rsidRDefault="00AC7587" w:rsidP="00C060BD">
      <w:pPr>
        <w:rPr>
          <w:rFonts w:ascii="Tahoma" w:hAnsi="Tahoma" w:cs="Tahoma"/>
          <w:b/>
        </w:rPr>
      </w:pPr>
    </w:p>
    <w:p w14:paraId="2C4A9B4F" w14:textId="3E06103D" w:rsidR="002E75E4" w:rsidRPr="0043646D" w:rsidRDefault="00C060BD" w:rsidP="005E7CE0">
      <w:pPr>
        <w:rPr>
          <w:rFonts w:ascii="Arial" w:hAnsi="Arial" w:cs="Arial"/>
          <w:b/>
          <w:sz w:val="22"/>
          <w:szCs w:val="22"/>
        </w:rPr>
      </w:pPr>
      <w:r w:rsidRPr="005E7CE0">
        <w:rPr>
          <w:rFonts w:ascii="Tahoma" w:hAnsi="Tahoma" w:cs="Tahoma"/>
          <w:b/>
        </w:rPr>
        <w:t>Interview Date:</w:t>
      </w:r>
      <w:r w:rsidRPr="005E7CE0">
        <w:rPr>
          <w:rFonts w:ascii="Tahoma" w:hAnsi="Tahoma" w:cs="Tahoma"/>
        </w:rPr>
        <w:t xml:space="preserve"> </w:t>
      </w:r>
      <w:r w:rsidR="005E7CE0" w:rsidRPr="005E7CE0">
        <w:rPr>
          <w:rFonts w:ascii="Tahoma" w:hAnsi="Tahoma" w:cs="Tahoma"/>
        </w:rPr>
        <w:t xml:space="preserve"> </w:t>
      </w:r>
      <w:r w:rsidR="00AD06CD">
        <w:rPr>
          <w:rFonts w:ascii="Tahoma" w:hAnsi="Tahoma" w:cs="Tahoma"/>
        </w:rPr>
        <w:t>Tue</w:t>
      </w:r>
      <w:r w:rsidR="00A80158">
        <w:rPr>
          <w:rFonts w:ascii="Tahoma" w:hAnsi="Tahoma" w:cs="Tahoma"/>
        </w:rPr>
        <w:t xml:space="preserve">sday </w:t>
      </w:r>
      <w:r w:rsidR="00FC4A96">
        <w:rPr>
          <w:rFonts w:ascii="Tahoma" w:hAnsi="Tahoma" w:cs="Tahoma"/>
        </w:rPr>
        <w:t>30</w:t>
      </w:r>
      <w:r w:rsidR="006D35A0" w:rsidRPr="006D35A0">
        <w:rPr>
          <w:rFonts w:ascii="Tahoma" w:hAnsi="Tahoma" w:cs="Tahoma"/>
          <w:vertAlign w:val="superscript"/>
        </w:rPr>
        <w:t>th</w:t>
      </w:r>
      <w:r w:rsidR="00A80158">
        <w:rPr>
          <w:rFonts w:ascii="Tahoma" w:hAnsi="Tahoma" w:cs="Tahoma"/>
        </w:rPr>
        <w:t xml:space="preserve"> May</w:t>
      </w:r>
      <w:r w:rsidR="00CC28FC">
        <w:rPr>
          <w:rFonts w:ascii="Tahoma" w:hAnsi="Tahoma" w:cs="Tahoma"/>
        </w:rPr>
        <w:t xml:space="preserve"> 202</w:t>
      </w:r>
      <w:r w:rsidR="00A80158">
        <w:rPr>
          <w:rFonts w:ascii="Tahoma" w:hAnsi="Tahoma" w:cs="Tahoma"/>
        </w:rPr>
        <w:t>3</w:t>
      </w:r>
    </w:p>
    <w:sectPr w:rsidR="002E75E4" w:rsidRPr="0043646D" w:rsidSect="00284232">
      <w:pgSz w:w="11909" w:h="16834"/>
      <w:pgMar w:top="284" w:right="720" w:bottom="720" w:left="720" w:header="578" w:footer="10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491B" w14:textId="77777777" w:rsidR="00BE12EB" w:rsidRDefault="00BE12EB">
      <w:r>
        <w:separator/>
      </w:r>
    </w:p>
  </w:endnote>
  <w:endnote w:type="continuationSeparator" w:id="0">
    <w:p w14:paraId="22C29D9F" w14:textId="77777777" w:rsidR="00BE12EB" w:rsidRDefault="00BE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72AE" w14:textId="77777777" w:rsidR="00BE12EB" w:rsidRDefault="00BE12EB">
      <w:r>
        <w:separator/>
      </w:r>
    </w:p>
  </w:footnote>
  <w:footnote w:type="continuationSeparator" w:id="0">
    <w:p w14:paraId="134A13C2" w14:textId="77777777" w:rsidR="00BE12EB" w:rsidRDefault="00BE1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344B" w14:textId="77777777" w:rsidR="00284232" w:rsidRDefault="00284232" w:rsidP="003E09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427"/>
    <w:multiLevelType w:val="hybridMultilevel"/>
    <w:tmpl w:val="89423E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F337C1"/>
    <w:multiLevelType w:val="hybridMultilevel"/>
    <w:tmpl w:val="6DD0227E"/>
    <w:styleLink w:val="ImportedStyle5"/>
    <w:lvl w:ilvl="0" w:tplc="A7D048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9BA70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24AE0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0D6F83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D28D2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ADA30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48CB66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9A8C0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2EAA09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9360A7C"/>
    <w:multiLevelType w:val="hybridMultilevel"/>
    <w:tmpl w:val="B3182516"/>
    <w:lvl w:ilvl="0" w:tplc="9C1452A4">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0A064A1F"/>
    <w:multiLevelType w:val="hybridMultilevel"/>
    <w:tmpl w:val="A9F2170A"/>
    <w:numStyleLink w:val="ImportedStyle7"/>
  </w:abstractNum>
  <w:abstractNum w:abstractNumId="4" w15:restartNumberingAfterBreak="0">
    <w:nsid w:val="0FDC27CA"/>
    <w:multiLevelType w:val="hybridMultilevel"/>
    <w:tmpl w:val="FB4630F0"/>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E7076A"/>
    <w:multiLevelType w:val="hybridMultilevel"/>
    <w:tmpl w:val="17AEB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0D5CED"/>
    <w:multiLevelType w:val="hybridMultilevel"/>
    <w:tmpl w:val="97A07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7A7B26"/>
    <w:multiLevelType w:val="hybridMultilevel"/>
    <w:tmpl w:val="528E9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FA1FF6"/>
    <w:multiLevelType w:val="hybridMultilevel"/>
    <w:tmpl w:val="B6A6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96D60"/>
    <w:multiLevelType w:val="hybridMultilevel"/>
    <w:tmpl w:val="AF3E6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310639"/>
    <w:multiLevelType w:val="hybridMultilevel"/>
    <w:tmpl w:val="6DD0227E"/>
    <w:numStyleLink w:val="ImportedStyle5"/>
  </w:abstractNum>
  <w:abstractNum w:abstractNumId="11" w15:restartNumberingAfterBreak="0">
    <w:nsid w:val="59526C1C"/>
    <w:multiLevelType w:val="hybridMultilevel"/>
    <w:tmpl w:val="6C2C4E06"/>
    <w:styleLink w:val="ImportedStyle4"/>
    <w:lvl w:ilvl="0" w:tplc="D45E95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50EF6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EEAAE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3B477E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13EFB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F508C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4BC7DA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204BA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7C264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59567898"/>
    <w:multiLevelType w:val="hybridMultilevel"/>
    <w:tmpl w:val="54D4B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62254D"/>
    <w:multiLevelType w:val="hybridMultilevel"/>
    <w:tmpl w:val="8CBA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D3B50"/>
    <w:multiLevelType w:val="hybridMultilevel"/>
    <w:tmpl w:val="7D50F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D023CE"/>
    <w:multiLevelType w:val="hybridMultilevel"/>
    <w:tmpl w:val="BB4A7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FC43AA"/>
    <w:multiLevelType w:val="hybridMultilevel"/>
    <w:tmpl w:val="4CA0152A"/>
    <w:lvl w:ilvl="0" w:tplc="BE38E6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D2DE3"/>
    <w:multiLevelType w:val="hybridMultilevel"/>
    <w:tmpl w:val="27D8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B031B5"/>
    <w:multiLevelType w:val="hybridMultilevel"/>
    <w:tmpl w:val="52FE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109AA"/>
    <w:multiLevelType w:val="hybridMultilevel"/>
    <w:tmpl w:val="C32C0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B625D1"/>
    <w:multiLevelType w:val="hybridMultilevel"/>
    <w:tmpl w:val="90EC2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C50BCD"/>
    <w:multiLevelType w:val="hybridMultilevel"/>
    <w:tmpl w:val="DE56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65B36"/>
    <w:multiLevelType w:val="hybridMultilevel"/>
    <w:tmpl w:val="6C2C4E06"/>
    <w:numStyleLink w:val="ImportedStyle4"/>
  </w:abstractNum>
  <w:abstractNum w:abstractNumId="23" w15:restartNumberingAfterBreak="0">
    <w:nsid w:val="72B71DD3"/>
    <w:multiLevelType w:val="hybridMultilevel"/>
    <w:tmpl w:val="A9F2170A"/>
    <w:styleLink w:val="ImportedStyle7"/>
    <w:lvl w:ilvl="0" w:tplc="2D4E8A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C9EF54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D8047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3E486D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9A40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18A81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84CFD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30A94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6F2B8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4" w15:restartNumberingAfterBreak="0">
    <w:nsid w:val="76D63C50"/>
    <w:multiLevelType w:val="hybridMultilevel"/>
    <w:tmpl w:val="F3CA22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84B38C4"/>
    <w:multiLevelType w:val="hybridMultilevel"/>
    <w:tmpl w:val="019072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536118608">
    <w:abstractNumId w:val="20"/>
  </w:num>
  <w:num w:numId="2" w16cid:durableId="1433667734">
    <w:abstractNumId w:val="9"/>
  </w:num>
  <w:num w:numId="3" w16cid:durableId="907806636">
    <w:abstractNumId w:val="5"/>
  </w:num>
  <w:num w:numId="4" w16cid:durableId="1349871493">
    <w:abstractNumId w:val="15"/>
  </w:num>
  <w:num w:numId="5" w16cid:durableId="909464765">
    <w:abstractNumId w:val="6"/>
  </w:num>
  <w:num w:numId="6" w16cid:durableId="1868373768">
    <w:abstractNumId w:val="22"/>
  </w:num>
  <w:num w:numId="7" w16cid:durableId="1176381101">
    <w:abstractNumId w:val="10"/>
  </w:num>
  <w:num w:numId="8" w16cid:durableId="132645885">
    <w:abstractNumId w:val="25"/>
  </w:num>
  <w:num w:numId="9" w16cid:durableId="1289240409">
    <w:abstractNumId w:val="3"/>
  </w:num>
  <w:num w:numId="10" w16cid:durableId="2099673583">
    <w:abstractNumId w:val="1"/>
  </w:num>
  <w:num w:numId="11" w16cid:durableId="477697948">
    <w:abstractNumId w:val="11"/>
  </w:num>
  <w:num w:numId="12" w16cid:durableId="457532549">
    <w:abstractNumId w:val="23"/>
  </w:num>
  <w:num w:numId="13" w16cid:durableId="1218052449">
    <w:abstractNumId w:val="16"/>
  </w:num>
  <w:num w:numId="14" w16cid:durableId="563948966">
    <w:abstractNumId w:val="2"/>
  </w:num>
  <w:num w:numId="15" w16cid:durableId="189759040">
    <w:abstractNumId w:val="7"/>
  </w:num>
  <w:num w:numId="16" w16cid:durableId="1345666137">
    <w:abstractNumId w:val="13"/>
  </w:num>
  <w:num w:numId="17" w16cid:durableId="1239054940">
    <w:abstractNumId w:val="18"/>
  </w:num>
  <w:num w:numId="18" w16cid:durableId="1956014863">
    <w:abstractNumId w:val="21"/>
  </w:num>
  <w:num w:numId="19" w16cid:durableId="374156629">
    <w:abstractNumId w:val="8"/>
  </w:num>
  <w:num w:numId="20" w16cid:durableId="1144077234">
    <w:abstractNumId w:val="17"/>
  </w:num>
  <w:num w:numId="21" w16cid:durableId="1582368709">
    <w:abstractNumId w:val="4"/>
  </w:num>
  <w:num w:numId="22" w16cid:durableId="1059596132">
    <w:abstractNumId w:val="19"/>
  </w:num>
  <w:num w:numId="23" w16cid:durableId="1977836143">
    <w:abstractNumId w:val="12"/>
  </w:num>
  <w:num w:numId="24" w16cid:durableId="551237074">
    <w:abstractNumId w:val="14"/>
  </w:num>
  <w:num w:numId="25" w16cid:durableId="1888682784">
    <w:abstractNumId w:val="0"/>
  </w:num>
  <w:num w:numId="26" w16cid:durableId="145478506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4F9"/>
    <w:rsid w:val="00002FE5"/>
    <w:rsid w:val="000224AF"/>
    <w:rsid w:val="000238C1"/>
    <w:rsid w:val="000306A9"/>
    <w:rsid w:val="0003640A"/>
    <w:rsid w:val="00047B42"/>
    <w:rsid w:val="000512A7"/>
    <w:rsid w:val="00055C1B"/>
    <w:rsid w:val="00072805"/>
    <w:rsid w:val="0007594F"/>
    <w:rsid w:val="00076F31"/>
    <w:rsid w:val="000860D9"/>
    <w:rsid w:val="00086782"/>
    <w:rsid w:val="00087B16"/>
    <w:rsid w:val="00093942"/>
    <w:rsid w:val="00094C3F"/>
    <w:rsid w:val="000953B6"/>
    <w:rsid w:val="00095693"/>
    <w:rsid w:val="000A0427"/>
    <w:rsid w:val="000A39EE"/>
    <w:rsid w:val="000B6C75"/>
    <w:rsid w:val="000C3C1B"/>
    <w:rsid w:val="000C4C6F"/>
    <w:rsid w:val="00107929"/>
    <w:rsid w:val="001122BD"/>
    <w:rsid w:val="001124F9"/>
    <w:rsid w:val="001135FD"/>
    <w:rsid w:val="001207FF"/>
    <w:rsid w:val="0012156A"/>
    <w:rsid w:val="001223BE"/>
    <w:rsid w:val="001333B4"/>
    <w:rsid w:val="00135B8C"/>
    <w:rsid w:val="001463C0"/>
    <w:rsid w:val="00146E68"/>
    <w:rsid w:val="00154D4F"/>
    <w:rsid w:val="00167AD8"/>
    <w:rsid w:val="00173FC2"/>
    <w:rsid w:val="001803A7"/>
    <w:rsid w:val="00181AB2"/>
    <w:rsid w:val="00192220"/>
    <w:rsid w:val="001A47B7"/>
    <w:rsid w:val="001D1FA0"/>
    <w:rsid w:val="001F3C76"/>
    <w:rsid w:val="00200B50"/>
    <w:rsid w:val="0020474A"/>
    <w:rsid w:val="00207A02"/>
    <w:rsid w:val="00213615"/>
    <w:rsid w:val="00214149"/>
    <w:rsid w:val="002208CE"/>
    <w:rsid w:val="00222ABB"/>
    <w:rsid w:val="00225ECC"/>
    <w:rsid w:val="00242FF7"/>
    <w:rsid w:val="00243615"/>
    <w:rsid w:val="00246B2E"/>
    <w:rsid w:val="002476BE"/>
    <w:rsid w:val="00253169"/>
    <w:rsid w:val="00260ECD"/>
    <w:rsid w:val="00262434"/>
    <w:rsid w:val="00274260"/>
    <w:rsid w:val="002770C2"/>
    <w:rsid w:val="002804EF"/>
    <w:rsid w:val="00284232"/>
    <w:rsid w:val="002925C7"/>
    <w:rsid w:val="00294143"/>
    <w:rsid w:val="002941D9"/>
    <w:rsid w:val="002B3651"/>
    <w:rsid w:val="002C354E"/>
    <w:rsid w:val="002C70BA"/>
    <w:rsid w:val="002D08D7"/>
    <w:rsid w:val="002D1688"/>
    <w:rsid w:val="002E329C"/>
    <w:rsid w:val="002E4D78"/>
    <w:rsid w:val="002E7358"/>
    <w:rsid w:val="002E75E4"/>
    <w:rsid w:val="002F1F04"/>
    <w:rsid w:val="003069D5"/>
    <w:rsid w:val="00343F5D"/>
    <w:rsid w:val="00350C95"/>
    <w:rsid w:val="003514A2"/>
    <w:rsid w:val="00355E26"/>
    <w:rsid w:val="003607CE"/>
    <w:rsid w:val="003750C0"/>
    <w:rsid w:val="00375F71"/>
    <w:rsid w:val="003805D5"/>
    <w:rsid w:val="003960E2"/>
    <w:rsid w:val="003A25E0"/>
    <w:rsid w:val="003A37DC"/>
    <w:rsid w:val="003B591D"/>
    <w:rsid w:val="003C1F86"/>
    <w:rsid w:val="003E0969"/>
    <w:rsid w:val="003F1404"/>
    <w:rsid w:val="00400E2F"/>
    <w:rsid w:val="00425E15"/>
    <w:rsid w:val="0043109A"/>
    <w:rsid w:val="0043646D"/>
    <w:rsid w:val="00454342"/>
    <w:rsid w:val="00477F62"/>
    <w:rsid w:val="0048284F"/>
    <w:rsid w:val="00491163"/>
    <w:rsid w:val="004A0CAC"/>
    <w:rsid w:val="004A0E24"/>
    <w:rsid w:val="004A5F80"/>
    <w:rsid w:val="004C1184"/>
    <w:rsid w:val="004C17AC"/>
    <w:rsid w:val="004C3EA4"/>
    <w:rsid w:val="004C4DDE"/>
    <w:rsid w:val="004C6BA0"/>
    <w:rsid w:val="004D331F"/>
    <w:rsid w:val="004D4B6B"/>
    <w:rsid w:val="004E0D59"/>
    <w:rsid w:val="004E7F28"/>
    <w:rsid w:val="004E7F9E"/>
    <w:rsid w:val="005034EE"/>
    <w:rsid w:val="00514370"/>
    <w:rsid w:val="00523821"/>
    <w:rsid w:val="0052620D"/>
    <w:rsid w:val="00552E9B"/>
    <w:rsid w:val="00553D08"/>
    <w:rsid w:val="00576239"/>
    <w:rsid w:val="00592378"/>
    <w:rsid w:val="00593A78"/>
    <w:rsid w:val="00596810"/>
    <w:rsid w:val="005A3965"/>
    <w:rsid w:val="005A47FF"/>
    <w:rsid w:val="005A6E7B"/>
    <w:rsid w:val="005A72C9"/>
    <w:rsid w:val="005A7F55"/>
    <w:rsid w:val="005B747E"/>
    <w:rsid w:val="005C0AD3"/>
    <w:rsid w:val="005C5282"/>
    <w:rsid w:val="005C7857"/>
    <w:rsid w:val="005E7CE0"/>
    <w:rsid w:val="00604BEF"/>
    <w:rsid w:val="006077C9"/>
    <w:rsid w:val="0061074B"/>
    <w:rsid w:val="006139A0"/>
    <w:rsid w:val="00613E1D"/>
    <w:rsid w:val="006160B5"/>
    <w:rsid w:val="00617EFF"/>
    <w:rsid w:val="006510A7"/>
    <w:rsid w:val="00674F70"/>
    <w:rsid w:val="00684646"/>
    <w:rsid w:val="00684785"/>
    <w:rsid w:val="00686070"/>
    <w:rsid w:val="00697713"/>
    <w:rsid w:val="00697B8F"/>
    <w:rsid w:val="006A1C81"/>
    <w:rsid w:val="006B4D7B"/>
    <w:rsid w:val="006D35A0"/>
    <w:rsid w:val="006E7047"/>
    <w:rsid w:val="006F240B"/>
    <w:rsid w:val="006F2C82"/>
    <w:rsid w:val="006F4265"/>
    <w:rsid w:val="006F758D"/>
    <w:rsid w:val="00713D2A"/>
    <w:rsid w:val="0071666A"/>
    <w:rsid w:val="00717688"/>
    <w:rsid w:val="00725535"/>
    <w:rsid w:val="00726115"/>
    <w:rsid w:val="0072674C"/>
    <w:rsid w:val="007270F4"/>
    <w:rsid w:val="00752B22"/>
    <w:rsid w:val="007550AA"/>
    <w:rsid w:val="007627E2"/>
    <w:rsid w:val="0076287F"/>
    <w:rsid w:val="00762CF1"/>
    <w:rsid w:val="007750D8"/>
    <w:rsid w:val="00786790"/>
    <w:rsid w:val="00787C16"/>
    <w:rsid w:val="007A6F95"/>
    <w:rsid w:val="007B5FE0"/>
    <w:rsid w:val="007C1C1A"/>
    <w:rsid w:val="007D0E2D"/>
    <w:rsid w:val="007F383D"/>
    <w:rsid w:val="007F4783"/>
    <w:rsid w:val="008029D0"/>
    <w:rsid w:val="00811C9A"/>
    <w:rsid w:val="008144F3"/>
    <w:rsid w:val="008520E1"/>
    <w:rsid w:val="00863D56"/>
    <w:rsid w:val="00876829"/>
    <w:rsid w:val="00877E10"/>
    <w:rsid w:val="0088022B"/>
    <w:rsid w:val="00881F38"/>
    <w:rsid w:val="008B0118"/>
    <w:rsid w:val="008B0191"/>
    <w:rsid w:val="008D4528"/>
    <w:rsid w:val="008D4755"/>
    <w:rsid w:val="008D7888"/>
    <w:rsid w:val="008E28D7"/>
    <w:rsid w:val="008E54E4"/>
    <w:rsid w:val="008F5596"/>
    <w:rsid w:val="008F66C9"/>
    <w:rsid w:val="00905DA7"/>
    <w:rsid w:val="0090647D"/>
    <w:rsid w:val="0091029B"/>
    <w:rsid w:val="00912F50"/>
    <w:rsid w:val="00921747"/>
    <w:rsid w:val="00924F11"/>
    <w:rsid w:val="00926C80"/>
    <w:rsid w:val="00936C09"/>
    <w:rsid w:val="00961926"/>
    <w:rsid w:val="00962F77"/>
    <w:rsid w:val="00963117"/>
    <w:rsid w:val="00985194"/>
    <w:rsid w:val="00997025"/>
    <w:rsid w:val="009A0DD6"/>
    <w:rsid w:val="009A359A"/>
    <w:rsid w:val="009B6E19"/>
    <w:rsid w:val="009C0437"/>
    <w:rsid w:val="009C137E"/>
    <w:rsid w:val="009C2B9F"/>
    <w:rsid w:val="009E01A8"/>
    <w:rsid w:val="009E1AC7"/>
    <w:rsid w:val="009E1FA0"/>
    <w:rsid w:val="009F7CBE"/>
    <w:rsid w:val="009F7EFB"/>
    <w:rsid w:val="00A17EF5"/>
    <w:rsid w:val="00A25B97"/>
    <w:rsid w:val="00A41E3E"/>
    <w:rsid w:val="00A4515B"/>
    <w:rsid w:val="00A53808"/>
    <w:rsid w:val="00A54B0D"/>
    <w:rsid w:val="00A55CDB"/>
    <w:rsid w:val="00A63E0A"/>
    <w:rsid w:val="00A67591"/>
    <w:rsid w:val="00A80158"/>
    <w:rsid w:val="00AA0ED0"/>
    <w:rsid w:val="00AA4A8F"/>
    <w:rsid w:val="00AB53B7"/>
    <w:rsid w:val="00AC0484"/>
    <w:rsid w:val="00AC4543"/>
    <w:rsid w:val="00AC5CEC"/>
    <w:rsid w:val="00AC6F47"/>
    <w:rsid w:val="00AC7587"/>
    <w:rsid w:val="00AD06CD"/>
    <w:rsid w:val="00AD303A"/>
    <w:rsid w:val="00AD6540"/>
    <w:rsid w:val="00AE0491"/>
    <w:rsid w:val="00AE5B53"/>
    <w:rsid w:val="00B1146C"/>
    <w:rsid w:val="00B11F8F"/>
    <w:rsid w:val="00B149DE"/>
    <w:rsid w:val="00B1743C"/>
    <w:rsid w:val="00B2182F"/>
    <w:rsid w:val="00B229CB"/>
    <w:rsid w:val="00B23853"/>
    <w:rsid w:val="00B35034"/>
    <w:rsid w:val="00B441F6"/>
    <w:rsid w:val="00B45A92"/>
    <w:rsid w:val="00B46B12"/>
    <w:rsid w:val="00B60746"/>
    <w:rsid w:val="00B667EA"/>
    <w:rsid w:val="00B74A0C"/>
    <w:rsid w:val="00BB5254"/>
    <w:rsid w:val="00BB7A4E"/>
    <w:rsid w:val="00BE12EB"/>
    <w:rsid w:val="00BE273F"/>
    <w:rsid w:val="00BF2C62"/>
    <w:rsid w:val="00BF4DB4"/>
    <w:rsid w:val="00C021BC"/>
    <w:rsid w:val="00C060BD"/>
    <w:rsid w:val="00C12622"/>
    <w:rsid w:val="00C15F5A"/>
    <w:rsid w:val="00C16438"/>
    <w:rsid w:val="00C17D88"/>
    <w:rsid w:val="00C31162"/>
    <w:rsid w:val="00C3133A"/>
    <w:rsid w:val="00C33F26"/>
    <w:rsid w:val="00C43759"/>
    <w:rsid w:val="00C44401"/>
    <w:rsid w:val="00C5106B"/>
    <w:rsid w:val="00C56B3B"/>
    <w:rsid w:val="00C61FF5"/>
    <w:rsid w:val="00C82699"/>
    <w:rsid w:val="00CA2F67"/>
    <w:rsid w:val="00CA666C"/>
    <w:rsid w:val="00CA7250"/>
    <w:rsid w:val="00CB27A1"/>
    <w:rsid w:val="00CC1C20"/>
    <w:rsid w:val="00CC28FC"/>
    <w:rsid w:val="00CC33CE"/>
    <w:rsid w:val="00CC47AF"/>
    <w:rsid w:val="00CD5591"/>
    <w:rsid w:val="00CD7119"/>
    <w:rsid w:val="00CE7720"/>
    <w:rsid w:val="00D00D62"/>
    <w:rsid w:val="00D05988"/>
    <w:rsid w:val="00D14876"/>
    <w:rsid w:val="00D14E50"/>
    <w:rsid w:val="00D35913"/>
    <w:rsid w:val="00D36861"/>
    <w:rsid w:val="00D45AC0"/>
    <w:rsid w:val="00D532EC"/>
    <w:rsid w:val="00D551A9"/>
    <w:rsid w:val="00D55CA2"/>
    <w:rsid w:val="00D61E68"/>
    <w:rsid w:val="00D629EA"/>
    <w:rsid w:val="00D630D4"/>
    <w:rsid w:val="00D6434F"/>
    <w:rsid w:val="00D6462F"/>
    <w:rsid w:val="00D654B7"/>
    <w:rsid w:val="00D771BA"/>
    <w:rsid w:val="00D840CE"/>
    <w:rsid w:val="00D8680D"/>
    <w:rsid w:val="00D963A2"/>
    <w:rsid w:val="00DA149C"/>
    <w:rsid w:val="00DA3BAC"/>
    <w:rsid w:val="00DA66F8"/>
    <w:rsid w:val="00DB4A34"/>
    <w:rsid w:val="00DB4A35"/>
    <w:rsid w:val="00DB4C9D"/>
    <w:rsid w:val="00DB51DC"/>
    <w:rsid w:val="00DB6BD5"/>
    <w:rsid w:val="00DC167B"/>
    <w:rsid w:val="00DC22D5"/>
    <w:rsid w:val="00DC3AC9"/>
    <w:rsid w:val="00DC619D"/>
    <w:rsid w:val="00DD29E6"/>
    <w:rsid w:val="00DE41F1"/>
    <w:rsid w:val="00DE497F"/>
    <w:rsid w:val="00DF01B2"/>
    <w:rsid w:val="00DF027D"/>
    <w:rsid w:val="00E05847"/>
    <w:rsid w:val="00E10FC7"/>
    <w:rsid w:val="00E1246C"/>
    <w:rsid w:val="00E15512"/>
    <w:rsid w:val="00E1587F"/>
    <w:rsid w:val="00E21A64"/>
    <w:rsid w:val="00E254DE"/>
    <w:rsid w:val="00E25951"/>
    <w:rsid w:val="00E47D11"/>
    <w:rsid w:val="00E50533"/>
    <w:rsid w:val="00E65062"/>
    <w:rsid w:val="00E67564"/>
    <w:rsid w:val="00E700A2"/>
    <w:rsid w:val="00E77A77"/>
    <w:rsid w:val="00E8194A"/>
    <w:rsid w:val="00E83C3C"/>
    <w:rsid w:val="00E84FCD"/>
    <w:rsid w:val="00E85664"/>
    <w:rsid w:val="00EB4AFA"/>
    <w:rsid w:val="00EC25CF"/>
    <w:rsid w:val="00ED088E"/>
    <w:rsid w:val="00ED3C5B"/>
    <w:rsid w:val="00EE00C7"/>
    <w:rsid w:val="00EE51E4"/>
    <w:rsid w:val="00EF4961"/>
    <w:rsid w:val="00F047FE"/>
    <w:rsid w:val="00F11D99"/>
    <w:rsid w:val="00F20C87"/>
    <w:rsid w:val="00F216ED"/>
    <w:rsid w:val="00F21C1B"/>
    <w:rsid w:val="00F37D86"/>
    <w:rsid w:val="00F44C11"/>
    <w:rsid w:val="00F54951"/>
    <w:rsid w:val="00F5505E"/>
    <w:rsid w:val="00F5571D"/>
    <w:rsid w:val="00F72F51"/>
    <w:rsid w:val="00F746F5"/>
    <w:rsid w:val="00F819A3"/>
    <w:rsid w:val="00F8612A"/>
    <w:rsid w:val="00FA7158"/>
    <w:rsid w:val="00FB30DE"/>
    <w:rsid w:val="00FB407E"/>
    <w:rsid w:val="00FB6D46"/>
    <w:rsid w:val="00FC4A96"/>
    <w:rsid w:val="00FD21C1"/>
    <w:rsid w:val="00FD2699"/>
    <w:rsid w:val="00FE5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F1C82"/>
  <w15:chartTrackingRefBased/>
  <w15:docId w15:val="{ADED1DE6-9708-4893-89BA-75C3CC7E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2"/>
    </w:rPr>
  </w:style>
  <w:style w:type="paragraph" w:styleId="BalloonText">
    <w:name w:val="Balloon Text"/>
    <w:basedOn w:val="Normal"/>
    <w:semiHidden/>
    <w:rsid w:val="008E54E4"/>
    <w:rPr>
      <w:rFonts w:ascii="Tahoma" w:hAnsi="Tahoma" w:cs="Tahoma"/>
      <w:sz w:val="16"/>
      <w:szCs w:val="16"/>
    </w:rPr>
  </w:style>
  <w:style w:type="paragraph" w:styleId="BodyText2">
    <w:name w:val="Body Text 2"/>
    <w:basedOn w:val="Normal"/>
    <w:rsid w:val="00E67564"/>
    <w:pPr>
      <w:jc w:val="both"/>
    </w:pPr>
    <w:rPr>
      <w:rFonts w:ascii="Arial" w:hAnsi="Arial"/>
      <w:sz w:val="22"/>
    </w:rPr>
  </w:style>
  <w:style w:type="paragraph" w:styleId="ListParagraph">
    <w:name w:val="List Paragraph"/>
    <w:basedOn w:val="Normal"/>
    <w:uiPriority w:val="34"/>
    <w:qFormat/>
    <w:rsid w:val="001D1FA0"/>
    <w:pPr>
      <w:ind w:left="720"/>
    </w:pPr>
  </w:style>
  <w:style w:type="character" w:styleId="Hyperlink">
    <w:name w:val="Hyperlink"/>
    <w:uiPriority w:val="99"/>
    <w:unhideWhenUsed/>
    <w:rsid w:val="00C021BC"/>
    <w:rPr>
      <w:color w:val="0563C1"/>
      <w:u w:val="single"/>
    </w:rPr>
  </w:style>
  <w:style w:type="paragraph" w:customStyle="1" w:styleId="BodyA">
    <w:name w:val="Body A"/>
    <w:rsid w:val="00617EFF"/>
    <w:rPr>
      <w:rFonts w:eastAsia="Arial Unicode MS" w:cs="Arial Unicode MS"/>
      <w:color w:val="000000"/>
      <w:sz w:val="24"/>
      <w:szCs w:val="24"/>
      <w:u w:color="000000"/>
      <w:lang w:val="en-US"/>
    </w:rPr>
  </w:style>
  <w:style w:type="table" w:styleId="TableGrid">
    <w:name w:val="Table Grid"/>
    <w:basedOn w:val="TableNormal"/>
    <w:uiPriority w:val="39"/>
    <w:rsid w:val="00617EF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
    <w:name w:val="Imported Style 5"/>
    <w:rsid w:val="00617EFF"/>
    <w:pPr>
      <w:numPr>
        <w:numId w:val="10"/>
      </w:numPr>
    </w:pPr>
  </w:style>
  <w:style w:type="numbering" w:customStyle="1" w:styleId="ImportedStyle4">
    <w:name w:val="Imported Style 4"/>
    <w:rsid w:val="00617EFF"/>
    <w:pPr>
      <w:numPr>
        <w:numId w:val="11"/>
      </w:numPr>
    </w:pPr>
  </w:style>
  <w:style w:type="numbering" w:customStyle="1" w:styleId="ImportedStyle7">
    <w:name w:val="Imported Style 7"/>
    <w:rsid w:val="00617EFF"/>
    <w:pPr>
      <w:numPr>
        <w:numId w:val="12"/>
      </w:numPr>
    </w:pPr>
  </w:style>
  <w:style w:type="character" w:styleId="UnresolvedMention">
    <w:name w:val="Unresolved Mention"/>
    <w:basedOn w:val="DefaultParagraphFont"/>
    <w:uiPriority w:val="99"/>
    <w:semiHidden/>
    <w:unhideWhenUsed/>
    <w:rsid w:val="00A17EF5"/>
    <w:rPr>
      <w:color w:val="605E5C"/>
      <w:shd w:val="clear" w:color="auto" w:fill="E1DFDD"/>
    </w:rPr>
  </w:style>
  <w:style w:type="character" w:styleId="CommentReference">
    <w:name w:val="annotation reference"/>
    <w:basedOn w:val="DefaultParagraphFont"/>
    <w:uiPriority w:val="99"/>
    <w:semiHidden/>
    <w:unhideWhenUsed/>
    <w:rsid w:val="00AA0ED0"/>
    <w:rPr>
      <w:sz w:val="16"/>
      <w:szCs w:val="16"/>
    </w:rPr>
  </w:style>
  <w:style w:type="paragraph" w:styleId="CommentText">
    <w:name w:val="annotation text"/>
    <w:basedOn w:val="Normal"/>
    <w:link w:val="CommentTextChar"/>
    <w:uiPriority w:val="99"/>
    <w:unhideWhenUsed/>
    <w:rsid w:val="00AA0ED0"/>
  </w:style>
  <w:style w:type="character" w:customStyle="1" w:styleId="CommentTextChar">
    <w:name w:val="Comment Text Char"/>
    <w:basedOn w:val="DefaultParagraphFont"/>
    <w:link w:val="CommentText"/>
    <w:uiPriority w:val="99"/>
    <w:rsid w:val="00AA0ED0"/>
    <w:rPr>
      <w:lang w:eastAsia="en-US"/>
    </w:rPr>
  </w:style>
  <w:style w:type="paragraph" w:styleId="CommentSubject">
    <w:name w:val="annotation subject"/>
    <w:basedOn w:val="CommentText"/>
    <w:next w:val="CommentText"/>
    <w:link w:val="CommentSubjectChar"/>
    <w:uiPriority w:val="99"/>
    <w:semiHidden/>
    <w:unhideWhenUsed/>
    <w:rsid w:val="00AA0ED0"/>
    <w:rPr>
      <w:b/>
      <w:bCs/>
    </w:rPr>
  </w:style>
  <w:style w:type="character" w:customStyle="1" w:styleId="CommentSubjectChar">
    <w:name w:val="Comment Subject Char"/>
    <w:basedOn w:val="CommentTextChar"/>
    <w:link w:val="CommentSubject"/>
    <w:uiPriority w:val="99"/>
    <w:semiHidden/>
    <w:rsid w:val="00AA0ED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29623">
      <w:bodyDiv w:val="1"/>
      <w:marLeft w:val="0"/>
      <w:marRight w:val="0"/>
      <w:marTop w:val="0"/>
      <w:marBottom w:val="0"/>
      <w:divBdr>
        <w:top w:val="none" w:sz="0" w:space="0" w:color="auto"/>
        <w:left w:val="none" w:sz="0" w:space="0" w:color="auto"/>
        <w:bottom w:val="none" w:sz="0" w:space="0" w:color="auto"/>
        <w:right w:val="none" w:sz="0" w:space="0" w:color="auto"/>
      </w:divBdr>
      <w:divsChild>
        <w:div w:id="2036269617">
          <w:marLeft w:val="547"/>
          <w:marRight w:val="0"/>
          <w:marTop w:val="0"/>
          <w:marBottom w:val="0"/>
          <w:divBdr>
            <w:top w:val="none" w:sz="0" w:space="0" w:color="auto"/>
            <w:left w:val="none" w:sz="0" w:space="0" w:color="auto"/>
            <w:bottom w:val="none" w:sz="0" w:space="0" w:color="auto"/>
            <w:right w:val="none" w:sz="0" w:space="0" w:color="auto"/>
          </w:divBdr>
        </w:div>
      </w:divsChild>
    </w:div>
    <w:div w:id="706834042">
      <w:bodyDiv w:val="1"/>
      <w:marLeft w:val="0"/>
      <w:marRight w:val="0"/>
      <w:marTop w:val="0"/>
      <w:marBottom w:val="0"/>
      <w:divBdr>
        <w:top w:val="none" w:sz="0" w:space="0" w:color="auto"/>
        <w:left w:val="none" w:sz="0" w:space="0" w:color="auto"/>
        <w:bottom w:val="none" w:sz="0" w:space="0" w:color="auto"/>
        <w:right w:val="none" w:sz="0" w:space="0" w:color="auto"/>
      </w:divBdr>
      <w:divsChild>
        <w:div w:id="1436905090">
          <w:marLeft w:val="547"/>
          <w:marRight w:val="0"/>
          <w:marTop w:val="0"/>
          <w:marBottom w:val="0"/>
          <w:divBdr>
            <w:top w:val="none" w:sz="0" w:space="0" w:color="auto"/>
            <w:left w:val="none" w:sz="0" w:space="0" w:color="auto"/>
            <w:bottom w:val="none" w:sz="0" w:space="0" w:color="auto"/>
            <w:right w:val="none" w:sz="0" w:space="0" w:color="auto"/>
          </w:divBdr>
        </w:div>
      </w:divsChild>
    </w:div>
    <w:div w:id="760493562">
      <w:bodyDiv w:val="1"/>
      <w:marLeft w:val="0"/>
      <w:marRight w:val="0"/>
      <w:marTop w:val="0"/>
      <w:marBottom w:val="0"/>
      <w:divBdr>
        <w:top w:val="none" w:sz="0" w:space="0" w:color="auto"/>
        <w:left w:val="none" w:sz="0" w:space="0" w:color="auto"/>
        <w:bottom w:val="none" w:sz="0" w:space="0" w:color="auto"/>
        <w:right w:val="none" w:sz="0" w:space="0" w:color="auto"/>
      </w:divBdr>
    </w:div>
    <w:div w:id="897285181">
      <w:bodyDiv w:val="1"/>
      <w:marLeft w:val="0"/>
      <w:marRight w:val="0"/>
      <w:marTop w:val="0"/>
      <w:marBottom w:val="0"/>
      <w:divBdr>
        <w:top w:val="none" w:sz="0" w:space="0" w:color="auto"/>
        <w:left w:val="none" w:sz="0" w:space="0" w:color="auto"/>
        <w:bottom w:val="none" w:sz="0" w:space="0" w:color="auto"/>
        <w:right w:val="none" w:sz="0" w:space="0" w:color="auto"/>
      </w:divBdr>
      <w:divsChild>
        <w:div w:id="1157458225">
          <w:marLeft w:val="547"/>
          <w:marRight w:val="0"/>
          <w:marTop w:val="0"/>
          <w:marBottom w:val="0"/>
          <w:divBdr>
            <w:top w:val="none" w:sz="0" w:space="0" w:color="auto"/>
            <w:left w:val="none" w:sz="0" w:space="0" w:color="auto"/>
            <w:bottom w:val="none" w:sz="0" w:space="0" w:color="auto"/>
            <w:right w:val="none" w:sz="0" w:space="0" w:color="auto"/>
          </w:divBdr>
        </w:div>
      </w:divsChild>
    </w:div>
    <w:div w:id="1205871538">
      <w:bodyDiv w:val="1"/>
      <w:marLeft w:val="0"/>
      <w:marRight w:val="0"/>
      <w:marTop w:val="0"/>
      <w:marBottom w:val="0"/>
      <w:divBdr>
        <w:top w:val="none" w:sz="0" w:space="0" w:color="auto"/>
        <w:left w:val="none" w:sz="0" w:space="0" w:color="auto"/>
        <w:bottom w:val="none" w:sz="0" w:space="0" w:color="auto"/>
        <w:right w:val="none" w:sz="0" w:space="0" w:color="auto"/>
      </w:divBdr>
    </w:div>
    <w:div w:id="1383797004">
      <w:bodyDiv w:val="1"/>
      <w:marLeft w:val="0"/>
      <w:marRight w:val="0"/>
      <w:marTop w:val="0"/>
      <w:marBottom w:val="0"/>
      <w:divBdr>
        <w:top w:val="none" w:sz="0" w:space="0" w:color="auto"/>
        <w:left w:val="none" w:sz="0" w:space="0" w:color="auto"/>
        <w:bottom w:val="none" w:sz="0" w:space="0" w:color="auto"/>
        <w:right w:val="none" w:sz="0" w:space="0" w:color="auto"/>
      </w:divBdr>
      <w:divsChild>
        <w:div w:id="1323846970">
          <w:marLeft w:val="547"/>
          <w:marRight w:val="0"/>
          <w:marTop w:val="0"/>
          <w:marBottom w:val="0"/>
          <w:divBdr>
            <w:top w:val="none" w:sz="0" w:space="0" w:color="auto"/>
            <w:left w:val="none" w:sz="0" w:space="0" w:color="auto"/>
            <w:bottom w:val="none" w:sz="0" w:space="0" w:color="auto"/>
            <w:right w:val="none" w:sz="0" w:space="0" w:color="auto"/>
          </w:divBdr>
        </w:div>
      </w:divsChild>
    </w:div>
    <w:div w:id="157404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lary.wordsworth-sewell@cofesuffolk.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cofesuffolk.org" TargetMode="External"/><Relationship Id="rId5" Type="http://schemas.openxmlformats.org/officeDocument/2006/relationships/footnotes" Target="footnotes.xml"/><Relationship Id="rId10" Type="http://schemas.openxmlformats.org/officeDocument/2006/relationships/hyperlink" Target="https://www.cofesuffolk.org/about-us/vacancies" TargetMode="External"/><Relationship Id="rId4" Type="http://schemas.openxmlformats.org/officeDocument/2006/relationships/webSettings" Target="webSettings.xml"/><Relationship Id="rId9" Type="http://schemas.openxmlformats.org/officeDocument/2006/relationships/hyperlink" Target="mailto:dave.gardner@cofesuffol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1088</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SUFFOLK CHRISTIAN RESOURCES LIBRARY</vt:lpstr>
    </vt:vector>
  </TitlesOfParts>
  <Company>St Edmundsbury &amp; Ipswich DBF</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CHRISTIAN RESOURCES LIBRARY</dc:title>
  <dc:subject/>
  <dc:creator>Diocesan Board of Finance</dc:creator>
  <cp:keywords/>
  <cp:lastModifiedBy>Hayley Steward</cp:lastModifiedBy>
  <cp:revision>3</cp:revision>
  <cp:lastPrinted>2018-06-21T10:52:00Z</cp:lastPrinted>
  <dcterms:created xsi:type="dcterms:W3CDTF">2023-05-10T11:04:00Z</dcterms:created>
  <dcterms:modified xsi:type="dcterms:W3CDTF">2023-05-10T11:12:00Z</dcterms:modified>
</cp:coreProperties>
</file>