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4D9" w14:textId="77777777" w:rsidR="00C67070" w:rsidRDefault="00C67070" w:rsidP="00225ECC">
      <w:pPr>
        <w:jc w:val="center"/>
        <w:rPr>
          <w:rFonts w:ascii="Century Gothic" w:hAnsi="Century Gothic" w:cs="Arial"/>
          <w:b/>
          <w:sz w:val="28"/>
          <w:szCs w:val="28"/>
        </w:rPr>
      </w:pPr>
    </w:p>
    <w:p w14:paraId="6693C796" w14:textId="6D5E1B77" w:rsidR="0072674C" w:rsidRPr="003E0969" w:rsidRDefault="0072674C" w:rsidP="00225ECC">
      <w:pPr>
        <w:jc w:val="center"/>
        <w:rPr>
          <w:rFonts w:ascii="Century Gothic" w:hAnsi="Century Gothic" w:cs="Arial"/>
          <w:b/>
          <w:sz w:val="28"/>
          <w:szCs w:val="28"/>
        </w:rPr>
      </w:pPr>
      <w:r w:rsidRPr="003E0969">
        <w:rPr>
          <w:rFonts w:ascii="Century Gothic" w:hAnsi="Century Gothic" w:cs="Arial"/>
          <w:b/>
          <w:sz w:val="28"/>
          <w:szCs w:val="28"/>
        </w:rPr>
        <w:t>ST EDMUNDSBURY &amp; IPSWICH DIOCESAN BOARD OF FINANCE</w:t>
      </w:r>
    </w:p>
    <w:p w14:paraId="4E5CB1FD" w14:textId="77777777" w:rsidR="0072674C" w:rsidRPr="0043646D" w:rsidRDefault="0072674C" w:rsidP="00225ECC">
      <w:pPr>
        <w:jc w:val="center"/>
        <w:rPr>
          <w:rFonts w:ascii="Arial" w:hAnsi="Arial" w:cs="Arial"/>
          <w:b/>
          <w:sz w:val="24"/>
          <w:szCs w:val="24"/>
        </w:rPr>
      </w:pPr>
    </w:p>
    <w:p w14:paraId="55251159" w14:textId="77777777" w:rsidR="002770C2" w:rsidRPr="003E0969" w:rsidRDefault="002770C2" w:rsidP="003E0969">
      <w:pPr>
        <w:jc w:val="center"/>
        <w:rPr>
          <w:rFonts w:ascii="Tahoma" w:hAnsi="Tahoma" w:cs="Tahoma"/>
          <w:b/>
          <w:sz w:val="22"/>
          <w:szCs w:val="22"/>
        </w:rPr>
      </w:pPr>
      <w:r w:rsidRPr="003E0969">
        <w:rPr>
          <w:rFonts w:ascii="Tahoma" w:hAnsi="Tahoma" w:cs="Tahoma"/>
          <w:b/>
          <w:sz w:val="22"/>
          <w:szCs w:val="22"/>
        </w:rPr>
        <w:t>Job Description</w:t>
      </w:r>
    </w:p>
    <w:p w14:paraId="0A176664" w14:textId="7923703D" w:rsidR="00E700A2" w:rsidRDefault="00E700A2" w:rsidP="00225ECC">
      <w:pPr>
        <w:rPr>
          <w:rFonts w:ascii="Tahoma" w:hAnsi="Tahoma" w:cs="Tahoma"/>
          <w:b/>
          <w:sz w:val="22"/>
          <w:szCs w:val="22"/>
        </w:rPr>
      </w:pPr>
    </w:p>
    <w:p w14:paraId="5F95C334" w14:textId="4B62FB96" w:rsidR="009A359A" w:rsidRPr="00CC1C20" w:rsidRDefault="00554FBA" w:rsidP="00CC1C20">
      <w:pPr>
        <w:jc w:val="center"/>
        <w:rPr>
          <w:rFonts w:ascii="Tahoma" w:hAnsi="Tahoma" w:cs="Tahoma"/>
          <w:b/>
          <w:sz w:val="24"/>
          <w:szCs w:val="24"/>
        </w:rPr>
      </w:pPr>
      <w:r>
        <w:rPr>
          <w:rFonts w:ascii="Tahoma" w:hAnsi="Tahoma" w:cs="Tahoma"/>
          <w:b/>
          <w:bCs/>
          <w:sz w:val="24"/>
          <w:szCs w:val="24"/>
        </w:rPr>
        <w:t xml:space="preserve">Growing Younger Project </w:t>
      </w:r>
      <w:r w:rsidR="00823CE4" w:rsidRPr="000D0A52">
        <w:rPr>
          <w:rFonts w:ascii="Tahoma" w:hAnsi="Tahoma" w:cs="Tahoma"/>
          <w:b/>
          <w:bCs/>
          <w:sz w:val="24"/>
          <w:szCs w:val="24"/>
        </w:rPr>
        <w:t>Support</w:t>
      </w:r>
      <w:r w:rsidRPr="000D0A52">
        <w:rPr>
          <w:rFonts w:ascii="Tahoma" w:hAnsi="Tahoma" w:cs="Tahoma"/>
          <w:b/>
          <w:bCs/>
          <w:sz w:val="24"/>
          <w:szCs w:val="24"/>
        </w:rPr>
        <w:t xml:space="preserve"> (</w:t>
      </w:r>
      <w:r>
        <w:rPr>
          <w:rFonts w:ascii="Tahoma" w:hAnsi="Tahoma" w:cs="Tahoma"/>
          <w:b/>
          <w:bCs/>
          <w:sz w:val="24"/>
          <w:szCs w:val="24"/>
        </w:rPr>
        <w:t>Early Years)</w:t>
      </w:r>
    </w:p>
    <w:p w14:paraId="1DACF9AD" w14:textId="77777777" w:rsidR="009A359A" w:rsidRPr="003E0969" w:rsidRDefault="009A359A" w:rsidP="00225ECC">
      <w:pPr>
        <w:rPr>
          <w:rFonts w:ascii="Tahoma" w:hAnsi="Tahoma" w:cs="Tahoma"/>
          <w:b/>
          <w:sz w:val="22"/>
          <w:szCs w:val="22"/>
        </w:rPr>
      </w:pPr>
    </w:p>
    <w:p w14:paraId="5B69E2D3" w14:textId="77777777" w:rsidR="00CC1C20" w:rsidRDefault="00CC1C20" w:rsidP="00225ECC">
      <w:pPr>
        <w:rPr>
          <w:rFonts w:ascii="Tahoma" w:hAnsi="Tahoma" w:cs="Tahoma"/>
          <w:b/>
          <w:sz w:val="22"/>
          <w:szCs w:val="22"/>
        </w:rPr>
      </w:pPr>
    </w:p>
    <w:p w14:paraId="3EBFC2C0" w14:textId="1FEA6E6D" w:rsidR="008029D0" w:rsidRDefault="008029D0" w:rsidP="00225ECC">
      <w:pPr>
        <w:rPr>
          <w:rFonts w:ascii="Tahoma" w:hAnsi="Tahoma" w:cs="Tahoma"/>
          <w:b/>
          <w:sz w:val="22"/>
          <w:szCs w:val="22"/>
        </w:rPr>
      </w:pPr>
      <w:r w:rsidRPr="003E0969">
        <w:rPr>
          <w:rFonts w:ascii="Tahoma" w:hAnsi="Tahoma" w:cs="Tahoma"/>
          <w:b/>
          <w:sz w:val="22"/>
          <w:szCs w:val="22"/>
        </w:rPr>
        <w:t>PURPOSE</w:t>
      </w:r>
    </w:p>
    <w:p w14:paraId="7F9B207D" w14:textId="13ED207B" w:rsidR="00CC1C20" w:rsidRPr="008A0441" w:rsidRDefault="00554FBA" w:rsidP="00225ECC">
      <w:pPr>
        <w:rPr>
          <w:rFonts w:ascii="Tahoma" w:hAnsi="Tahoma" w:cs="Tahoma"/>
          <w:b/>
          <w:sz w:val="22"/>
          <w:szCs w:val="22"/>
        </w:rPr>
      </w:pPr>
      <w:r w:rsidRPr="008A0441">
        <w:rPr>
          <w:rFonts w:ascii="Tahoma" w:hAnsi="Tahoma" w:cs="Tahoma"/>
          <w:sz w:val="22"/>
          <w:szCs w:val="22"/>
        </w:rPr>
        <w:t>to provide support to the Diocesan Children’s and Families’ Enabler (DCFE) and Diocesan Youth Officer (DYO)with developing the Growing Younger strategy through various workstreams. This could include facilitating training, curating resources, and administrative support for projects, events and engagement for growing faith connecting churches with schools and families. With particular focus on Early Years provision in developing missional opportunities, and consistent with promoting the vision and strategy of the Diocese.</w:t>
      </w:r>
    </w:p>
    <w:p w14:paraId="4EAB8E01" w14:textId="77777777" w:rsidR="009A0DD6" w:rsidRDefault="009A0DD6" w:rsidP="004D331F">
      <w:pPr>
        <w:jc w:val="both"/>
        <w:rPr>
          <w:rFonts w:ascii="Tahoma" w:hAnsi="Tahoma" w:cs="Tahoma"/>
          <w:sz w:val="22"/>
          <w:szCs w:val="22"/>
        </w:rPr>
      </w:pPr>
    </w:p>
    <w:p w14:paraId="2673AC3C" w14:textId="6A59A87F" w:rsidR="008029D0" w:rsidRDefault="008029D0" w:rsidP="00225ECC">
      <w:pPr>
        <w:jc w:val="both"/>
        <w:rPr>
          <w:rFonts w:ascii="Tahoma" w:hAnsi="Tahoma" w:cs="Tahoma"/>
          <w:b/>
          <w:sz w:val="22"/>
          <w:szCs w:val="22"/>
        </w:rPr>
      </w:pPr>
      <w:r w:rsidRPr="003E0969">
        <w:rPr>
          <w:rFonts w:ascii="Tahoma" w:hAnsi="Tahoma" w:cs="Tahoma"/>
          <w:b/>
          <w:sz w:val="22"/>
          <w:szCs w:val="22"/>
        </w:rPr>
        <w:t>REPORTING TO</w:t>
      </w:r>
      <w:r w:rsidR="00CC1C20">
        <w:rPr>
          <w:rFonts w:ascii="Tahoma" w:hAnsi="Tahoma" w:cs="Tahoma"/>
          <w:b/>
          <w:sz w:val="22"/>
          <w:szCs w:val="22"/>
        </w:rPr>
        <w:t xml:space="preserve">  </w:t>
      </w:r>
    </w:p>
    <w:p w14:paraId="3EA3348B" w14:textId="5DA7630A" w:rsidR="00AC7587" w:rsidRDefault="00554FBA" w:rsidP="00225ECC">
      <w:pPr>
        <w:jc w:val="both"/>
        <w:rPr>
          <w:rFonts w:ascii="Tahoma" w:hAnsi="Tahoma" w:cs="Tahoma"/>
          <w:bCs/>
          <w:sz w:val="22"/>
          <w:szCs w:val="22"/>
        </w:rPr>
      </w:pPr>
      <w:r>
        <w:rPr>
          <w:rFonts w:ascii="Tahoma" w:hAnsi="Tahoma" w:cs="Tahoma"/>
          <w:bCs/>
          <w:sz w:val="22"/>
          <w:szCs w:val="22"/>
        </w:rPr>
        <w:t>Diocesan Children’s and Families Enabler</w:t>
      </w:r>
    </w:p>
    <w:p w14:paraId="798F5138" w14:textId="77777777" w:rsidR="008A0441" w:rsidRPr="00554FBA" w:rsidRDefault="008A0441" w:rsidP="00225ECC">
      <w:pPr>
        <w:jc w:val="both"/>
        <w:rPr>
          <w:rFonts w:ascii="Tahoma" w:hAnsi="Tahoma" w:cs="Tahoma"/>
          <w:bCs/>
          <w:sz w:val="22"/>
          <w:szCs w:val="22"/>
        </w:rPr>
      </w:pPr>
    </w:p>
    <w:p w14:paraId="16237B8F" w14:textId="59AE61F9" w:rsidR="008029D0" w:rsidRDefault="008029D0" w:rsidP="00225ECC">
      <w:pPr>
        <w:jc w:val="both"/>
        <w:rPr>
          <w:rFonts w:ascii="Tahoma" w:hAnsi="Tahoma" w:cs="Tahoma"/>
          <w:b/>
          <w:sz w:val="22"/>
          <w:szCs w:val="22"/>
        </w:rPr>
      </w:pPr>
      <w:r w:rsidRPr="003E0969">
        <w:rPr>
          <w:rFonts w:ascii="Tahoma" w:hAnsi="Tahoma" w:cs="Tahoma"/>
          <w:b/>
          <w:sz w:val="22"/>
          <w:szCs w:val="22"/>
        </w:rPr>
        <w:t xml:space="preserve">KEY CONNECTIONS </w:t>
      </w:r>
    </w:p>
    <w:p w14:paraId="0D336EE3" w14:textId="77777777" w:rsidR="00554FBA" w:rsidRPr="00AC212A" w:rsidRDefault="00554FB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Diocesan Children’s and Families Enabler</w:t>
      </w:r>
    </w:p>
    <w:p w14:paraId="743DF31F" w14:textId="758D7685" w:rsidR="00963117" w:rsidRPr="00AC212A" w:rsidRDefault="00554FB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Diocesan Youth and Young Adults Officer</w:t>
      </w:r>
    </w:p>
    <w:p w14:paraId="4F08BCA2" w14:textId="6AD33CCA" w:rsidR="00554FB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Director of Mission and Ministry</w:t>
      </w:r>
    </w:p>
    <w:p w14:paraId="44CFFDF4" w14:textId="50FDE084" w:rsidR="00AC212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The wider Mission and Ministry team</w:t>
      </w:r>
    </w:p>
    <w:p w14:paraId="7194B916" w14:textId="4F1EF665" w:rsidR="00AC212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Communications team</w:t>
      </w:r>
    </w:p>
    <w:p w14:paraId="71DF5B0D" w14:textId="729E8F4E" w:rsidR="00AC212A" w:rsidRPr="00AC212A" w:rsidRDefault="00AC212A" w:rsidP="00AC212A">
      <w:pPr>
        <w:pStyle w:val="ListParagraph"/>
        <w:numPr>
          <w:ilvl w:val="0"/>
          <w:numId w:val="25"/>
        </w:numPr>
        <w:jc w:val="both"/>
        <w:rPr>
          <w:rFonts w:ascii="Tahoma" w:hAnsi="Tahoma" w:cs="Tahoma"/>
          <w:bCs/>
          <w:sz w:val="22"/>
          <w:szCs w:val="22"/>
        </w:rPr>
      </w:pPr>
      <w:r w:rsidRPr="00AC212A">
        <w:rPr>
          <w:rFonts w:ascii="Tahoma" w:hAnsi="Tahoma" w:cs="Tahoma"/>
          <w:bCs/>
          <w:sz w:val="22"/>
          <w:szCs w:val="22"/>
        </w:rPr>
        <w:t>Diocesan Director of Education</w:t>
      </w:r>
    </w:p>
    <w:p w14:paraId="3BD8413E" w14:textId="724BC6FB" w:rsidR="00AC212A" w:rsidRDefault="00AC212A" w:rsidP="00225ECC">
      <w:pPr>
        <w:jc w:val="both"/>
        <w:rPr>
          <w:rFonts w:ascii="Tahoma" w:hAnsi="Tahoma" w:cs="Tahoma"/>
          <w:bCs/>
          <w:sz w:val="22"/>
          <w:szCs w:val="22"/>
        </w:rPr>
      </w:pPr>
    </w:p>
    <w:p w14:paraId="601D74C2" w14:textId="77777777" w:rsidR="00AC212A" w:rsidRPr="00554FBA" w:rsidRDefault="00AC212A" w:rsidP="00225ECC">
      <w:pPr>
        <w:jc w:val="both"/>
        <w:rPr>
          <w:rFonts w:ascii="Tahoma" w:hAnsi="Tahoma" w:cs="Tahoma"/>
          <w:bCs/>
          <w:sz w:val="22"/>
          <w:szCs w:val="22"/>
        </w:rPr>
      </w:pPr>
    </w:p>
    <w:p w14:paraId="497509A3" w14:textId="45C79436" w:rsidR="008029D0" w:rsidRPr="003E0969" w:rsidRDefault="00C12622" w:rsidP="00225ECC">
      <w:pPr>
        <w:jc w:val="both"/>
        <w:rPr>
          <w:rFonts w:ascii="Tahoma" w:hAnsi="Tahoma" w:cs="Tahoma"/>
          <w:b/>
          <w:sz w:val="22"/>
          <w:szCs w:val="22"/>
        </w:rPr>
      </w:pPr>
      <w:r w:rsidRPr="003E0969">
        <w:rPr>
          <w:rFonts w:ascii="Tahoma" w:hAnsi="Tahoma" w:cs="Tahoma"/>
          <w:b/>
          <w:sz w:val="22"/>
          <w:szCs w:val="22"/>
        </w:rPr>
        <w:t>KEY TASKS</w:t>
      </w:r>
    </w:p>
    <w:p w14:paraId="15CD7F1E" w14:textId="77777777" w:rsidR="00554FBA" w:rsidRPr="008A0441" w:rsidRDefault="00554FBA" w:rsidP="00554FBA">
      <w:pPr>
        <w:pStyle w:val="ListParagraph"/>
        <w:numPr>
          <w:ilvl w:val="0"/>
          <w:numId w:val="20"/>
        </w:numPr>
        <w:spacing w:line="276" w:lineRule="auto"/>
        <w:ind w:left="426"/>
        <w:contextualSpacing/>
        <w:rPr>
          <w:rFonts w:ascii="Tahoma" w:hAnsi="Tahoma" w:cs="Tahoma"/>
          <w:sz w:val="22"/>
          <w:szCs w:val="22"/>
        </w:rPr>
      </w:pPr>
      <w:r w:rsidRPr="008A0441">
        <w:rPr>
          <w:rFonts w:ascii="Tahoma" w:hAnsi="Tahoma" w:cs="Tahoma"/>
          <w:sz w:val="22"/>
          <w:szCs w:val="22"/>
        </w:rPr>
        <w:t>To provide administrative, development and creative support for the work of the Growing Younger workstream lead (DCFE) and the DYO.</w:t>
      </w:r>
    </w:p>
    <w:p w14:paraId="07926616" w14:textId="77777777" w:rsidR="00554FBA" w:rsidRPr="008A0441" w:rsidRDefault="00554FBA" w:rsidP="00554FBA">
      <w:pPr>
        <w:pStyle w:val="ListParagraph"/>
        <w:spacing w:line="276" w:lineRule="auto"/>
        <w:ind w:left="426"/>
        <w:rPr>
          <w:rFonts w:ascii="Tahoma" w:hAnsi="Tahoma" w:cs="Tahoma"/>
          <w:sz w:val="22"/>
          <w:szCs w:val="22"/>
        </w:rPr>
      </w:pPr>
    </w:p>
    <w:p w14:paraId="166318B6" w14:textId="77777777" w:rsidR="00554FBA" w:rsidRPr="008A0441" w:rsidRDefault="00554FBA" w:rsidP="00554FBA">
      <w:pPr>
        <w:pStyle w:val="ListParagraph"/>
        <w:numPr>
          <w:ilvl w:val="0"/>
          <w:numId w:val="20"/>
        </w:numPr>
        <w:spacing w:line="276" w:lineRule="auto"/>
        <w:ind w:left="426"/>
        <w:contextualSpacing/>
        <w:rPr>
          <w:rFonts w:ascii="Tahoma" w:hAnsi="Tahoma" w:cs="Tahoma"/>
          <w:sz w:val="22"/>
          <w:szCs w:val="22"/>
        </w:rPr>
      </w:pPr>
      <w:r w:rsidRPr="008A0441">
        <w:rPr>
          <w:rFonts w:ascii="Tahoma" w:hAnsi="Tahoma" w:cs="Tahoma"/>
          <w:sz w:val="22"/>
          <w:szCs w:val="22"/>
        </w:rPr>
        <w:t xml:space="preserve">To curate resources for churches to grow missionally with Early Years and young families, including baptism preparation, and to offer training in support of projects such as Parenting for Faith and Starting Right, nurturing faith in the home, and to manage the central resourcing of these as appropriate, and their dissemination across the Diocese, including the ‘Great Baptism Adventure’ project. </w:t>
      </w:r>
    </w:p>
    <w:p w14:paraId="72B7B2DD" w14:textId="77777777" w:rsidR="00554FBA" w:rsidRPr="008A0441" w:rsidRDefault="00554FBA" w:rsidP="00554FBA">
      <w:pPr>
        <w:pStyle w:val="ListParagraph"/>
        <w:spacing w:line="276" w:lineRule="auto"/>
        <w:ind w:left="426"/>
        <w:rPr>
          <w:rFonts w:ascii="Tahoma" w:hAnsi="Tahoma" w:cs="Tahoma"/>
          <w:sz w:val="22"/>
          <w:szCs w:val="22"/>
        </w:rPr>
      </w:pPr>
    </w:p>
    <w:p w14:paraId="0C55C3B2" w14:textId="7A7E62F6" w:rsidR="00554FBA" w:rsidRPr="008A0441" w:rsidRDefault="00554FBA" w:rsidP="00554FBA">
      <w:pPr>
        <w:pStyle w:val="ListParagraph"/>
        <w:numPr>
          <w:ilvl w:val="0"/>
          <w:numId w:val="21"/>
        </w:numPr>
        <w:spacing w:after="160" w:line="256" w:lineRule="auto"/>
        <w:ind w:left="426"/>
        <w:contextualSpacing/>
        <w:rPr>
          <w:rFonts w:ascii="Tahoma" w:hAnsi="Tahoma" w:cs="Tahoma"/>
          <w:sz w:val="22"/>
          <w:szCs w:val="22"/>
        </w:rPr>
      </w:pPr>
      <w:r w:rsidRPr="008A0441">
        <w:rPr>
          <w:rFonts w:ascii="Tahoma" w:hAnsi="Tahoma" w:cs="Tahoma"/>
          <w:sz w:val="22"/>
          <w:szCs w:val="22"/>
        </w:rPr>
        <w:t>To support the delivery of Growing Younger training programmes and provision of on-line content, creating opportunities to develop discipleship pathways, especially for under 5s.</w:t>
      </w:r>
    </w:p>
    <w:p w14:paraId="51413D6F" w14:textId="77777777" w:rsidR="00554FBA" w:rsidRPr="008A0441" w:rsidRDefault="00554FBA" w:rsidP="00554FBA">
      <w:pPr>
        <w:pStyle w:val="ListParagraph"/>
        <w:spacing w:line="256" w:lineRule="auto"/>
        <w:ind w:left="426"/>
        <w:rPr>
          <w:rFonts w:ascii="Tahoma" w:hAnsi="Tahoma" w:cs="Tahoma"/>
          <w:sz w:val="22"/>
          <w:szCs w:val="22"/>
        </w:rPr>
      </w:pPr>
    </w:p>
    <w:p w14:paraId="4EDEA6E3" w14:textId="77777777" w:rsidR="00554FBA" w:rsidRPr="008A0441" w:rsidRDefault="00554FBA" w:rsidP="00554FBA">
      <w:pPr>
        <w:pStyle w:val="ListParagraph"/>
        <w:numPr>
          <w:ilvl w:val="0"/>
          <w:numId w:val="21"/>
        </w:numPr>
        <w:spacing w:after="160" w:line="256" w:lineRule="auto"/>
        <w:ind w:left="426"/>
        <w:contextualSpacing/>
        <w:rPr>
          <w:rFonts w:ascii="Tahoma" w:hAnsi="Tahoma" w:cs="Tahoma"/>
          <w:sz w:val="22"/>
          <w:szCs w:val="22"/>
        </w:rPr>
      </w:pPr>
      <w:r w:rsidRPr="008A0441">
        <w:rPr>
          <w:rFonts w:ascii="Tahoma" w:hAnsi="Tahoma" w:cs="Tahoma"/>
          <w:sz w:val="22"/>
          <w:szCs w:val="22"/>
        </w:rPr>
        <w:t>To connect with partners locally and nationally to seek opportunities for growth, development and problem solving, and to be the point of contact for the ReConnect network for Early Years.</w:t>
      </w:r>
    </w:p>
    <w:p w14:paraId="4EB52AF4" w14:textId="77777777" w:rsidR="00554FBA" w:rsidRPr="008A0441" w:rsidRDefault="00554FBA" w:rsidP="00554FBA">
      <w:pPr>
        <w:pStyle w:val="ListParagraph"/>
        <w:rPr>
          <w:rFonts w:ascii="Tahoma" w:hAnsi="Tahoma" w:cs="Tahoma"/>
          <w:sz w:val="22"/>
          <w:szCs w:val="22"/>
        </w:rPr>
      </w:pPr>
    </w:p>
    <w:p w14:paraId="173DC057" w14:textId="0A040E6E" w:rsidR="00554FBA" w:rsidRPr="008A0441" w:rsidRDefault="00554FBA" w:rsidP="00554FBA">
      <w:pPr>
        <w:pStyle w:val="ListParagraph"/>
        <w:numPr>
          <w:ilvl w:val="0"/>
          <w:numId w:val="21"/>
        </w:numPr>
        <w:spacing w:after="160" w:line="256" w:lineRule="auto"/>
        <w:ind w:left="426"/>
        <w:contextualSpacing/>
        <w:rPr>
          <w:rFonts w:ascii="Tahoma" w:hAnsi="Tahoma" w:cs="Tahoma"/>
          <w:sz w:val="22"/>
          <w:szCs w:val="22"/>
        </w:rPr>
      </w:pPr>
      <w:r w:rsidRPr="008A0441">
        <w:rPr>
          <w:rFonts w:ascii="Tahoma" w:hAnsi="Tahoma" w:cs="Tahoma"/>
          <w:sz w:val="22"/>
          <w:szCs w:val="22"/>
        </w:rPr>
        <w:t>To work with the Communications team to actively promote the G</w:t>
      </w:r>
      <w:r w:rsidR="008A0441">
        <w:rPr>
          <w:rFonts w:ascii="Tahoma" w:hAnsi="Tahoma" w:cs="Tahoma"/>
          <w:sz w:val="22"/>
          <w:szCs w:val="22"/>
        </w:rPr>
        <w:t xml:space="preserve">rowing </w:t>
      </w:r>
      <w:r w:rsidRPr="008A0441">
        <w:rPr>
          <w:rFonts w:ascii="Tahoma" w:hAnsi="Tahoma" w:cs="Tahoma"/>
          <w:sz w:val="22"/>
          <w:szCs w:val="22"/>
        </w:rPr>
        <w:t>Y</w:t>
      </w:r>
      <w:r w:rsidR="008A0441">
        <w:rPr>
          <w:rFonts w:ascii="Tahoma" w:hAnsi="Tahoma" w:cs="Tahoma"/>
          <w:sz w:val="22"/>
          <w:szCs w:val="22"/>
        </w:rPr>
        <w:t>ounger</w:t>
      </w:r>
      <w:r w:rsidRPr="008A0441">
        <w:rPr>
          <w:rFonts w:ascii="Tahoma" w:hAnsi="Tahoma" w:cs="Tahoma"/>
          <w:sz w:val="22"/>
          <w:szCs w:val="22"/>
        </w:rPr>
        <w:t xml:space="preserve"> projects and resources, through a variety of media.</w:t>
      </w:r>
    </w:p>
    <w:p w14:paraId="7ADC335D" w14:textId="77777777" w:rsidR="00DE41F1" w:rsidRDefault="00DE41F1" w:rsidP="00617EFF">
      <w:pPr>
        <w:pStyle w:val="BodyA"/>
        <w:rPr>
          <w:rFonts w:ascii="Tahoma" w:hAnsi="Tahoma"/>
          <w:b/>
          <w:bCs/>
          <w:sz w:val="22"/>
          <w:szCs w:val="22"/>
          <w:lang w:val="de-DE"/>
        </w:rPr>
      </w:pPr>
    </w:p>
    <w:p w14:paraId="064EB8B3" w14:textId="77777777" w:rsidR="00DE41F1" w:rsidRDefault="00DE41F1" w:rsidP="00617EFF">
      <w:pPr>
        <w:pStyle w:val="BodyA"/>
        <w:rPr>
          <w:rFonts w:ascii="Tahoma" w:hAnsi="Tahoma"/>
          <w:b/>
          <w:bCs/>
          <w:sz w:val="22"/>
          <w:szCs w:val="22"/>
          <w:lang w:val="de-DE"/>
        </w:rPr>
      </w:pPr>
    </w:p>
    <w:p w14:paraId="75EEF9DC" w14:textId="77777777" w:rsidR="00522359" w:rsidRDefault="00522359">
      <w:pPr>
        <w:rPr>
          <w:rFonts w:ascii="Tahoma" w:eastAsia="Arial Unicode MS" w:hAnsi="Tahoma" w:cs="Arial Unicode MS"/>
          <w:b/>
          <w:bCs/>
          <w:color w:val="000000"/>
          <w:sz w:val="22"/>
          <w:szCs w:val="22"/>
          <w:u w:color="000000"/>
          <w:lang w:val="de-DE" w:eastAsia="en-GB"/>
        </w:rPr>
      </w:pPr>
      <w:r>
        <w:rPr>
          <w:rFonts w:ascii="Tahoma" w:hAnsi="Tahoma"/>
          <w:b/>
          <w:bCs/>
          <w:sz w:val="22"/>
          <w:szCs w:val="22"/>
          <w:lang w:val="de-DE"/>
        </w:rPr>
        <w:br w:type="page"/>
      </w:r>
    </w:p>
    <w:p w14:paraId="73665FD6" w14:textId="52893CD1" w:rsidR="00617EFF" w:rsidRDefault="00617EFF" w:rsidP="00617EFF">
      <w:pPr>
        <w:pStyle w:val="BodyA"/>
        <w:rPr>
          <w:rFonts w:ascii="Tahoma" w:eastAsia="Tahoma" w:hAnsi="Tahoma" w:cs="Tahoma"/>
          <w:b/>
          <w:bCs/>
          <w:sz w:val="22"/>
          <w:szCs w:val="22"/>
          <w:lang w:val="de-DE"/>
        </w:rPr>
      </w:pPr>
      <w:r>
        <w:rPr>
          <w:rFonts w:ascii="Tahoma" w:hAnsi="Tahoma"/>
          <w:b/>
          <w:bCs/>
          <w:sz w:val="22"/>
          <w:szCs w:val="22"/>
          <w:lang w:val="de-DE"/>
        </w:rPr>
        <w:lastRenderedPageBreak/>
        <w:t>PERSON SPECIFICATION</w:t>
      </w:r>
    </w:p>
    <w:p w14:paraId="397779F9" w14:textId="77777777" w:rsidR="00617EFF" w:rsidRDefault="00617EFF" w:rsidP="00617EFF">
      <w:pPr>
        <w:pStyle w:val="BodyA"/>
        <w:rPr>
          <w:rFonts w:ascii="Tahoma" w:eastAsia="Tahoma" w:hAnsi="Tahoma" w:cs="Tahoma"/>
          <w:sz w:val="22"/>
          <w:szCs w:val="22"/>
        </w:rPr>
      </w:pPr>
    </w:p>
    <w:p w14:paraId="378F0838" w14:textId="58AA47D5" w:rsidR="00617EFF" w:rsidRDefault="00617EFF" w:rsidP="00617EFF">
      <w:pPr>
        <w:pStyle w:val="BodyA"/>
        <w:rPr>
          <w:rFonts w:ascii="Tahoma" w:eastAsia="Tahoma" w:hAnsi="Tahoma" w:cs="Tahoma"/>
          <w:b/>
          <w:bCs/>
          <w:sz w:val="22"/>
          <w:szCs w:val="22"/>
        </w:rPr>
      </w:pPr>
    </w:p>
    <w:p w14:paraId="053B201E" w14:textId="77777777" w:rsidR="00617EFF" w:rsidRDefault="00617EFF" w:rsidP="00617EFF">
      <w:pPr>
        <w:pStyle w:val="BodyA"/>
        <w:rPr>
          <w:rFonts w:ascii="Tahoma" w:eastAsia="Tahoma" w:hAnsi="Tahoma" w:cs="Tahoma"/>
          <w:sz w:val="22"/>
          <w:szCs w:val="22"/>
        </w:rPr>
      </w:pPr>
    </w:p>
    <w:tbl>
      <w:tblPr>
        <w:tblStyle w:val="TableGrid"/>
        <w:tblW w:w="0" w:type="auto"/>
        <w:tblInd w:w="0" w:type="dxa"/>
        <w:tblLook w:val="04A0" w:firstRow="1" w:lastRow="0" w:firstColumn="1" w:lastColumn="0" w:noHBand="0" w:noVBand="1"/>
      </w:tblPr>
      <w:tblGrid>
        <w:gridCol w:w="5229"/>
        <w:gridCol w:w="5230"/>
      </w:tblGrid>
      <w:tr w:rsidR="00B441F6" w:rsidRPr="00B441F6" w14:paraId="47C15218" w14:textId="77777777" w:rsidTr="00B441F6">
        <w:tc>
          <w:tcPr>
            <w:tcW w:w="5229" w:type="dxa"/>
          </w:tcPr>
          <w:p w14:paraId="484BD539" w14:textId="77777777" w:rsidR="00B441F6" w:rsidRPr="00B441F6" w:rsidRDefault="00B441F6" w:rsidP="00B441F6">
            <w:pPr>
              <w:pStyle w:val="BodyA"/>
              <w:spacing w:after="120"/>
              <w:jc w:val="center"/>
              <w:rPr>
                <w:rFonts w:ascii="Tahoma" w:hAnsi="Tahoma"/>
                <w:b/>
                <w:sz w:val="22"/>
                <w:szCs w:val="22"/>
              </w:rPr>
            </w:pPr>
            <w:r w:rsidRPr="00B441F6">
              <w:rPr>
                <w:rFonts w:ascii="Tahoma" w:hAnsi="Tahoma"/>
                <w:b/>
                <w:sz w:val="22"/>
                <w:szCs w:val="22"/>
              </w:rPr>
              <w:t>ESSENTIAL</w:t>
            </w:r>
          </w:p>
        </w:tc>
        <w:tc>
          <w:tcPr>
            <w:tcW w:w="5230" w:type="dxa"/>
          </w:tcPr>
          <w:p w14:paraId="203FB9A2" w14:textId="77777777" w:rsidR="00B441F6" w:rsidRPr="00B441F6" w:rsidRDefault="00B441F6" w:rsidP="00B441F6">
            <w:pPr>
              <w:pStyle w:val="BodyA"/>
              <w:spacing w:after="120"/>
              <w:jc w:val="center"/>
              <w:rPr>
                <w:rFonts w:ascii="Tahoma" w:hAnsi="Tahoma"/>
                <w:b/>
                <w:sz w:val="22"/>
                <w:szCs w:val="22"/>
              </w:rPr>
            </w:pPr>
            <w:r w:rsidRPr="00B441F6">
              <w:rPr>
                <w:rFonts w:ascii="Tahoma" w:hAnsi="Tahoma"/>
                <w:b/>
                <w:sz w:val="22"/>
                <w:szCs w:val="22"/>
              </w:rPr>
              <w:t>DESIRABLE</w:t>
            </w:r>
          </w:p>
        </w:tc>
      </w:tr>
      <w:tr w:rsidR="00B441F6" w14:paraId="1FBFA719" w14:textId="77777777" w:rsidTr="008B2C4D">
        <w:tc>
          <w:tcPr>
            <w:tcW w:w="10459" w:type="dxa"/>
            <w:gridSpan w:val="2"/>
          </w:tcPr>
          <w:p w14:paraId="5E773F2E" w14:textId="77777777" w:rsidR="00B441F6" w:rsidRDefault="00B441F6" w:rsidP="00CC47AF">
            <w:pPr>
              <w:pStyle w:val="BodyA"/>
              <w:spacing w:line="276" w:lineRule="auto"/>
              <w:jc w:val="center"/>
              <w:rPr>
                <w:rFonts w:ascii="Tahoma" w:hAnsi="Tahoma"/>
                <w:sz w:val="22"/>
                <w:szCs w:val="22"/>
              </w:rPr>
            </w:pPr>
            <w:r>
              <w:rPr>
                <w:rFonts w:ascii="Tahoma" w:hAnsi="Tahoma"/>
                <w:b/>
                <w:bCs/>
                <w:sz w:val="22"/>
                <w:szCs w:val="22"/>
              </w:rPr>
              <w:t>Qualifications/Knowledge and Experience</w:t>
            </w:r>
          </w:p>
        </w:tc>
      </w:tr>
      <w:tr w:rsidR="00B441F6" w14:paraId="6267BA5B" w14:textId="77777777" w:rsidTr="00B441F6">
        <w:tc>
          <w:tcPr>
            <w:tcW w:w="5229" w:type="dxa"/>
          </w:tcPr>
          <w:p w14:paraId="167A2654" w14:textId="1084228F" w:rsidR="00B441F6" w:rsidRPr="00CE50A2" w:rsidRDefault="00554FBA" w:rsidP="00CE50A2">
            <w:pPr>
              <w:pStyle w:val="ListParagraph"/>
              <w:numPr>
                <w:ilvl w:val="0"/>
                <w:numId w:val="6"/>
              </w:numPr>
              <w:spacing w:line="256" w:lineRule="auto"/>
              <w:contextualSpacing/>
              <w:rPr>
                <w:rFonts w:ascii="Tahoma" w:hAnsi="Tahoma" w:cs="Tahoma"/>
              </w:rPr>
            </w:pPr>
            <w:r w:rsidRPr="00A8591D">
              <w:rPr>
                <w:rFonts w:ascii="Tahoma" w:hAnsi="Tahoma" w:cs="Tahoma"/>
              </w:rPr>
              <w:t>Experience in growing ministry with early years and young families, both with those already engaged with church communities and those currently outside the life of the church.</w:t>
            </w:r>
          </w:p>
        </w:tc>
        <w:tc>
          <w:tcPr>
            <w:tcW w:w="5230" w:type="dxa"/>
          </w:tcPr>
          <w:p w14:paraId="671D197D" w14:textId="3A8920C6" w:rsidR="00B441F6" w:rsidRPr="00CE50A2" w:rsidRDefault="00554FBA" w:rsidP="00CC47AF">
            <w:pPr>
              <w:numPr>
                <w:ilvl w:val="0"/>
                <w:numId w:val="23"/>
              </w:numPr>
              <w:spacing w:line="276" w:lineRule="auto"/>
              <w:ind w:left="323"/>
              <w:rPr>
                <w:rFonts w:ascii="Tahoma" w:hAnsi="Tahoma" w:cs="Tahoma"/>
              </w:rPr>
            </w:pPr>
            <w:r w:rsidRPr="00A8591D">
              <w:rPr>
                <w:rFonts w:ascii="Tahoma" w:hAnsi="Tahoma" w:cs="Tahoma"/>
              </w:rPr>
              <w:t>Familiarity with the breadth of children and family ministry across the traditions in the Church of England including Fresh Expressions of Church, and modes of intergenerational ministry and spiritual styles.</w:t>
            </w:r>
          </w:p>
        </w:tc>
      </w:tr>
      <w:tr w:rsidR="00B441F6" w14:paraId="570CEA72" w14:textId="77777777" w:rsidTr="00B441F6">
        <w:tc>
          <w:tcPr>
            <w:tcW w:w="5229" w:type="dxa"/>
          </w:tcPr>
          <w:p w14:paraId="40652F1E" w14:textId="48BF371E" w:rsidR="00B441F6" w:rsidRPr="00CE50A2" w:rsidRDefault="00554FBA" w:rsidP="00CE50A2">
            <w:pPr>
              <w:pStyle w:val="ListParagraph"/>
              <w:numPr>
                <w:ilvl w:val="0"/>
                <w:numId w:val="6"/>
              </w:numPr>
              <w:spacing w:after="160" w:line="256" w:lineRule="auto"/>
              <w:contextualSpacing/>
              <w:rPr>
                <w:rFonts w:ascii="Tahoma" w:hAnsi="Tahoma" w:cs="Tahoma"/>
              </w:rPr>
            </w:pPr>
            <w:r w:rsidRPr="00A8591D">
              <w:rPr>
                <w:rFonts w:ascii="Tahoma" w:hAnsi="Tahoma" w:cs="Tahoma"/>
              </w:rPr>
              <w:t>Theologically literate and familiar with theories of faith development, including Baptism, intergenerational ministry, and child advocacy.</w:t>
            </w:r>
          </w:p>
        </w:tc>
        <w:tc>
          <w:tcPr>
            <w:tcW w:w="5230" w:type="dxa"/>
          </w:tcPr>
          <w:p w14:paraId="04CD679F" w14:textId="0EDA83B2" w:rsidR="009F11BC" w:rsidRPr="009F11BC" w:rsidRDefault="00554FBA" w:rsidP="009F11BC">
            <w:pPr>
              <w:numPr>
                <w:ilvl w:val="0"/>
                <w:numId w:val="6"/>
              </w:numPr>
              <w:spacing w:line="276" w:lineRule="auto"/>
              <w:rPr>
                <w:rFonts w:ascii="Tahoma" w:hAnsi="Tahoma" w:cs="Tahoma"/>
              </w:rPr>
            </w:pPr>
            <w:r w:rsidRPr="00A8591D">
              <w:rPr>
                <w:rFonts w:ascii="Tahoma" w:hAnsi="Tahoma" w:cs="Tahoma"/>
              </w:rPr>
              <w:t>Knowledge of music and liturgy that engages Early Years and young families and sharing of good practice in worship curation</w:t>
            </w:r>
            <w:r w:rsidR="00CE50A2">
              <w:rPr>
                <w:rFonts w:ascii="Tahoma" w:hAnsi="Tahoma" w:cs="Tahoma"/>
              </w:rPr>
              <w:t>.</w:t>
            </w:r>
          </w:p>
        </w:tc>
      </w:tr>
      <w:tr w:rsidR="009F11BC" w14:paraId="4A5B9AA8" w14:textId="77777777" w:rsidTr="00B441F6">
        <w:tc>
          <w:tcPr>
            <w:tcW w:w="5229" w:type="dxa"/>
          </w:tcPr>
          <w:p w14:paraId="553D1EDF" w14:textId="491EBF50" w:rsidR="009F11BC" w:rsidRPr="007825C8" w:rsidRDefault="007825C8" w:rsidP="007825C8">
            <w:pPr>
              <w:pStyle w:val="ListParagraph"/>
              <w:numPr>
                <w:ilvl w:val="0"/>
                <w:numId w:val="29"/>
              </w:numPr>
              <w:spacing w:after="160" w:line="256" w:lineRule="auto"/>
              <w:contextualSpacing/>
              <w:rPr>
                <w:rFonts w:ascii="Tahoma" w:hAnsi="Tahoma" w:cs="Tahoma"/>
              </w:rPr>
            </w:pPr>
            <w:r w:rsidRPr="007825C8">
              <w:rPr>
                <w:rFonts w:ascii="Tahoma" w:hAnsi="Tahoma" w:cs="Tahoma"/>
              </w:rPr>
              <w:t>Good general level of education, equivalent to 5 GCSE’s grade 4 (grade C) or above</w:t>
            </w:r>
          </w:p>
        </w:tc>
        <w:tc>
          <w:tcPr>
            <w:tcW w:w="5230" w:type="dxa"/>
          </w:tcPr>
          <w:p w14:paraId="24D63FD5" w14:textId="691EE6A0" w:rsidR="009F11BC" w:rsidRPr="00A8591D" w:rsidRDefault="009F11BC" w:rsidP="00CE50A2">
            <w:pPr>
              <w:numPr>
                <w:ilvl w:val="0"/>
                <w:numId w:val="6"/>
              </w:numPr>
              <w:spacing w:line="276" w:lineRule="auto"/>
              <w:rPr>
                <w:rFonts w:ascii="Tahoma" w:hAnsi="Tahoma" w:cs="Tahoma"/>
              </w:rPr>
            </w:pPr>
            <w:r w:rsidRPr="00C67070">
              <w:rPr>
                <w:rFonts w:ascii="Tahoma" w:hAnsi="Tahoma" w:cs="Tahoma"/>
              </w:rPr>
              <w:t>Experience of developing and delivering training and learning opportunities with adults, in person and on-line.</w:t>
            </w:r>
          </w:p>
        </w:tc>
      </w:tr>
      <w:tr w:rsidR="00CC47AF" w14:paraId="2F27D535" w14:textId="77777777" w:rsidTr="003F07C3">
        <w:tc>
          <w:tcPr>
            <w:tcW w:w="10459" w:type="dxa"/>
            <w:gridSpan w:val="2"/>
          </w:tcPr>
          <w:p w14:paraId="54251F1F" w14:textId="10853A54" w:rsidR="00CC47AF" w:rsidRDefault="0090647D" w:rsidP="00CC47AF">
            <w:pPr>
              <w:pStyle w:val="BodyA"/>
              <w:spacing w:after="120"/>
              <w:jc w:val="center"/>
              <w:rPr>
                <w:rFonts w:ascii="Tahoma" w:hAnsi="Tahoma"/>
                <w:sz w:val="22"/>
                <w:szCs w:val="22"/>
              </w:rPr>
            </w:pPr>
            <w:r>
              <w:rPr>
                <w:rFonts w:ascii="Tahoma" w:hAnsi="Tahoma"/>
                <w:b/>
                <w:bCs/>
                <w:sz w:val="22"/>
                <w:szCs w:val="22"/>
              </w:rPr>
              <w:t>Technical and Applied Skills</w:t>
            </w:r>
          </w:p>
        </w:tc>
      </w:tr>
      <w:tr w:rsidR="00B441F6" w14:paraId="4E0A39D0" w14:textId="77777777" w:rsidTr="0090647D">
        <w:tc>
          <w:tcPr>
            <w:tcW w:w="5229" w:type="dxa"/>
            <w:tcBorders>
              <w:bottom w:val="single" w:sz="4" w:space="0" w:color="auto"/>
            </w:tcBorders>
          </w:tcPr>
          <w:p w14:paraId="262B3024" w14:textId="38388001" w:rsidR="00B441F6" w:rsidRPr="00CC47AF" w:rsidRDefault="00554FBA" w:rsidP="00DE41F1">
            <w:pPr>
              <w:pStyle w:val="ListParagraph"/>
              <w:numPr>
                <w:ilvl w:val="0"/>
                <w:numId w:val="13"/>
              </w:numPr>
              <w:contextualSpacing/>
              <w:rPr>
                <w:rFonts w:ascii="Tahoma" w:hAnsi="Tahoma"/>
              </w:rPr>
            </w:pPr>
            <w:r w:rsidRPr="00A8591D">
              <w:rPr>
                <w:rFonts w:ascii="Tahoma" w:hAnsi="Tahoma" w:cs="Tahoma"/>
              </w:rPr>
              <w:t>Excellent written</w:t>
            </w:r>
            <w:r>
              <w:rPr>
                <w:rFonts w:ascii="Tahoma" w:hAnsi="Tahoma" w:cs="Tahoma"/>
              </w:rPr>
              <w:t>, visual</w:t>
            </w:r>
            <w:r w:rsidR="00CE50A2">
              <w:rPr>
                <w:rFonts w:ascii="Tahoma" w:hAnsi="Tahoma" w:cs="Tahoma"/>
              </w:rPr>
              <w:t>,</w:t>
            </w:r>
            <w:r w:rsidRPr="00A8591D">
              <w:rPr>
                <w:rFonts w:ascii="Tahoma" w:hAnsi="Tahoma" w:cs="Tahoma"/>
              </w:rPr>
              <w:t xml:space="preserve"> and spoken communication skills</w:t>
            </w:r>
            <w:r>
              <w:rPr>
                <w:rFonts w:ascii="Tahoma" w:hAnsi="Tahoma" w:cs="Tahoma"/>
              </w:rPr>
              <w:t>, and ability to present effectively to a variety of audience, with complementary IT skills.</w:t>
            </w:r>
          </w:p>
        </w:tc>
        <w:tc>
          <w:tcPr>
            <w:tcW w:w="5230" w:type="dxa"/>
            <w:tcBorders>
              <w:bottom w:val="single" w:sz="4" w:space="0" w:color="auto"/>
            </w:tcBorders>
          </w:tcPr>
          <w:p w14:paraId="61E29F68" w14:textId="34A2C881" w:rsidR="00B441F6" w:rsidRPr="00CE50A2" w:rsidRDefault="00554FBA" w:rsidP="00CE50A2">
            <w:pPr>
              <w:numPr>
                <w:ilvl w:val="0"/>
                <w:numId w:val="13"/>
              </w:numPr>
              <w:spacing w:line="276" w:lineRule="auto"/>
              <w:rPr>
                <w:rFonts w:ascii="Tahoma" w:hAnsi="Tahoma" w:cs="Tahoma"/>
              </w:rPr>
            </w:pPr>
            <w:r w:rsidRPr="00A8591D">
              <w:rPr>
                <w:rFonts w:ascii="Tahoma" w:hAnsi="Tahoma" w:cs="Tahoma"/>
              </w:rPr>
              <w:t>Experience of project management</w:t>
            </w:r>
            <w:r>
              <w:rPr>
                <w:rFonts w:ascii="Tahoma" w:hAnsi="Tahoma" w:cs="Tahoma"/>
              </w:rPr>
              <w:t>, working with volunteers, and curating a range of resources in a variety of forms.</w:t>
            </w:r>
          </w:p>
        </w:tc>
      </w:tr>
      <w:tr w:rsidR="00554FBA" w14:paraId="2CEBE4A7" w14:textId="77777777" w:rsidTr="0090647D">
        <w:tc>
          <w:tcPr>
            <w:tcW w:w="5229" w:type="dxa"/>
            <w:tcBorders>
              <w:bottom w:val="single" w:sz="4" w:space="0" w:color="auto"/>
            </w:tcBorders>
          </w:tcPr>
          <w:p w14:paraId="42C6DEC6" w14:textId="1072DE97" w:rsidR="00554FBA" w:rsidRPr="00CE50A2" w:rsidRDefault="00AC212A" w:rsidP="00AC212A">
            <w:pPr>
              <w:numPr>
                <w:ilvl w:val="0"/>
                <w:numId w:val="13"/>
              </w:numPr>
              <w:spacing w:after="160" w:line="259" w:lineRule="auto"/>
              <w:contextualSpacing/>
              <w:rPr>
                <w:rFonts w:ascii="Tahoma" w:hAnsi="Tahoma" w:cs="Tahoma"/>
              </w:rPr>
            </w:pPr>
            <w:r w:rsidRPr="0008431F">
              <w:rPr>
                <w:rFonts w:ascii="Tahoma" w:hAnsi="Tahoma" w:cs="Tahoma"/>
              </w:rPr>
              <w:t>Fluency in Microsoft Office including Word, Excel, PowerPoint, Outlook, Publisher</w:t>
            </w:r>
          </w:p>
        </w:tc>
        <w:tc>
          <w:tcPr>
            <w:tcW w:w="5230" w:type="dxa"/>
            <w:tcBorders>
              <w:bottom w:val="single" w:sz="4" w:space="0" w:color="auto"/>
            </w:tcBorders>
          </w:tcPr>
          <w:p w14:paraId="625D35F5" w14:textId="09F9C768" w:rsidR="00554FBA" w:rsidRPr="00CE50A2" w:rsidRDefault="00554FBA" w:rsidP="00CE50A2">
            <w:pPr>
              <w:numPr>
                <w:ilvl w:val="0"/>
                <w:numId w:val="13"/>
              </w:numPr>
              <w:spacing w:line="276" w:lineRule="auto"/>
              <w:rPr>
                <w:rFonts w:ascii="Tahoma" w:hAnsi="Tahoma" w:cs="Tahoma"/>
              </w:rPr>
            </w:pPr>
            <w:r w:rsidRPr="00A8591D">
              <w:rPr>
                <w:rFonts w:ascii="Tahoma" w:hAnsi="Tahoma" w:cs="Tahoma"/>
              </w:rPr>
              <w:t xml:space="preserve">Skilled in administration, including taking phone calls, organising meetings, events, and courses.  </w:t>
            </w:r>
          </w:p>
        </w:tc>
      </w:tr>
      <w:tr w:rsidR="0076287F" w14:paraId="3FA288E1" w14:textId="77777777" w:rsidTr="00DE41F1">
        <w:trPr>
          <w:trHeight w:val="614"/>
        </w:trPr>
        <w:tc>
          <w:tcPr>
            <w:tcW w:w="5229" w:type="dxa"/>
            <w:tcBorders>
              <w:top w:val="single" w:sz="4" w:space="0" w:color="auto"/>
              <w:left w:val="single" w:sz="4" w:space="0" w:color="auto"/>
              <w:bottom w:val="single" w:sz="4" w:space="0" w:color="auto"/>
              <w:right w:val="nil"/>
            </w:tcBorders>
            <w:vAlign w:val="center"/>
          </w:tcPr>
          <w:p w14:paraId="78B93ECC" w14:textId="6B25B09D" w:rsidR="0076287F" w:rsidRPr="0090647D" w:rsidRDefault="00BE273F" w:rsidP="00BE273F">
            <w:pPr>
              <w:spacing w:after="120"/>
              <w:jc w:val="center"/>
              <w:rPr>
                <w:rFonts w:ascii="Tahoma" w:hAnsi="Tahoma"/>
                <w:b/>
                <w:bCs/>
              </w:rPr>
            </w:pPr>
            <w:r>
              <w:rPr>
                <w:rFonts w:ascii="Tahoma" w:hAnsi="Tahoma"/>
                <w:b/>
                <w:bCs/>
              </w:rPr>
              <w:t xml:space="preserve">                                                     Competencies</w:t>
            </w:r>
          </w:p>
        </w:tc>
        <w:tc>
          <w:tcPr>
            <w:tcW w:w="5230" w:type="dxa"/>
            <w:tcBorders>
              <w:top w:val="single" w:sz="4" w:space="0" w:color="auto"/>
              <w:left w:val="nil"/>
              <w:bottom w:val="single" w:sz="4" w:space="0" w:color="auto"/>
            </w:tcBorders>
          </w:tcPr>
          <w:p w14:paraId="75AB171C" w14:textId="77777777" w:rsidR="0076287F" w:rsidRDefault="0076287F" w:rsidP="00BE273F">
            <w:pPr>
              <w:pStyle w:val="BodyA"/>
              <w:spacing w:after="120"/>
              <w:rPr>
                <w:rFonts w:ascii="Tahoma" w:hAnsi="Tahoma"/>
                <w:sz w:val="22"/>
                <w:szCs w:val="22"/>
              </w:rPr>
            </w:pPr>
          </w:p>
        </w:tc>
      </w:tr>
      <w:tr w:rsidR="00AC5CEC" w14:paraId="41509C33" w14:textId="77777777" w:rsidTr="0090647D">
        <w:tc>
          <w:tcPr>
            <w:tcW w:w="5229" w:type="dxa"/>
            <w:tcBorders>
              <w:top w:val="single" w:sz="4" w:space="0" w:color="auto"/>
            </w:tcBorders>
          </w:tcPr>
          <w:p w14:paraId="5969F561" w14:textId="48721728" w:rsidR="00AC5CEC" w:rsidRPr="00CE50A2" w:rsidRDefault="00554FBA" w:rsidP="00CE50A2">
            <w:pPr>
              <w:numPr>
                <w:ilvl w:val="0"/>
                <w:numId w:val="6"/>
              </w:numPr>
              <w:spacing w:line="276" w:lineRule="auto"/>
              <w:rPr>
                <w:rFonts w:ascii="Tahoma" w:hAnsi="Tahoma" w:cs="Tahoma"/>
              </w:rPr>
            </w:pPr>
            <w:r w:rsidRPr="00A8591D">
              <w:rPr>
                <w:rFonts w:ascii="Tahoma" w:hAnsi="Tahoma" w:cs="Tahoma"/>
              </w:rPr>
              <w:t>Experience of prioritising workload, time management and dealing with conflicting priorities.</w:t>
            </w:r>
          </w:p>
        </w:tc>
        <w:tc>
          <w:tcPr>
            <w:tcW w:w="5230" w:type="dxa"/>
            <w:tcBorders>
              <w:top w:val="single" w:sz="4" w:space="0" w:color="auto"/>
            </w:tcBorders>
          </w:tcPr>
          <w:p w14:paraId="50F77BAE" w14:textId="2929F569" w:rsidR="00AC5CEC" w:rsidRPr="00CE50A2" w:rsidRDefault="00AC212A" w:rsidP="00CE50A2">
            <w:pPr>
              <w:numPr>
                <w:ilvl w:val="0"/>
                <w:numId w:val="6"/>
              </w:numPr>
              <w:spacing w:after="160" w:line="259" w:lineRule="auto"/>
              <w:rPr>
                <w:rFonts w:ascii="Tahoma" w:hAnsi="Tahoma" w:cs="Tahoma"/>
              </w:rPr>
            </w:pPr>
            <w:r>
              <w:rPr>
                <w:rFonts w:ascii="Tahoma" w:hAnsi="Tahoma" w:cs="Tahoma"/>
              </w:rPr>
              <w:t xml:space="preserve">An understanding of working within budgets and </w:t>
            </w:r>
            <w:r w:rsidRPr="0008431F">
              <w:rPr>
                <w:rFonts w:ascii="Tahoma" w:hAnsi="Tahoma" w:cs="Tahoma"/>
              </w:rPr>
              <w:t>financial administ</w:t>
            </w:r>
            <w:r>
              <w:rPr>
                <w:rFonts w:ascii="Tahoma" w:hAnsi="Tahoma" w:cs="Tahoma"/>
              </w:rPr>
              <w:t>ration.</w:t>
            </w:r>
          </w:p>
        </w:tc>
      </w:tr>
      <w:tr w:rsidR="00554FBA" w14:paraId="137F0D9D" w14:textId="77777777" w:rsidTr="0090647D">
        <w:tc>
          <w:tcPr>
            <w:tcW w:w="5229" w:type="dxa"/>
            <w:tcBorders>
              <w:top w:val="single" w:sz="4" w:space="0" w:color="auto"/>
            </w:tcBorders>
          </w:tcPr>
          <w:p w14:paraId="6F3ED47E" w14:textId="77777777" w:rsidR="00554FBA" w:rsidRPr="009B6E19" w:rsidRDefault="00554FBA" w:rsidP="00823CE4">
            <w:pPr>
              <w:pStyle w:val="ListParagraph"/>
              <w:spacing w:after="120"/>
              <w:ind w:left="360"/>
              <w:rPr>
                <w:rFonts w:ascii="Tahoma" w:hAnsi="Tahoma" w:cs="Tahoma"/>
              </w:rPr>
            </w:pPr>
          </w:p>
        </w:tc>
        <w:tc>
          <w:tcPr>
            <w:tcW w:w="5230" w:type="dxa"/>
            <w:tcBorders>
              <w:top w:val="single" w:sz="4" w:space="0" w:color="auto"/>
            </w:tcBorders>
          </w:tcPr>
          <w:p w14:paraId="586AC7C7" w14:textId="6AA952CA" w:rsidR="00554FBA" w:rsidRPr="00CE50A2" w:rsidRDefault="00CE50A2" w:rsidP="00CE50A2">
            <w:pPr>
              <w:numPr>
                <w:ilvl w:val="0"/>
                <w:numId w:val="6"/>
              </w:numPr>
              <w:spacing w:after="160" w:line="259" w:lineRule="auto"/>
              <w:rPr>
                <w:rFonts w:ascii="Tahoma" w:hAnsi="Tahoma" w:cs="Tahoma"/>
              </w:rPr>
            </w:pPr>
            <w:r>
              <w:rPr>
                <w:rFonts w:ascii="Tahoma" w:hAnsi="Tahoma" w:cs="Tahoma"/>
              </w:rPr>
              <w:t>Competent in engaging with</w:t>
            </w:r>
            <w:r w:rsidRPr="0008431F">
              <w:rPr>
                <w:rFonts w:ascii="Tahoma" w:hAnsi="Tahoma" w:cs="Tahoma"/>
              </w:rPr>
              <w:t xml:space="preserve"> social medi</w:t>
            </w:r>
            <w:r>
              <w:rPr>
                <w:rFonts w:ascii="Tahoma" w:hAnsi="Tahoma" w:cs="Tahoma"/>
              </w:rPr>
              <w:t xml:space="preserve">a, </w:t>
            </w:r>
            <w:r w:rsidRPr="0008431F">
              <w:rPr>
                <w:rFonts w:ascii="Tahoma" w:hAnsi="Tahoma" w:cs="Tahoma"/>
              </w:rPr>
              <w:t>website</w:t>
            </w:r>
            <w:r>
              <w:rPr>
                <w:rFonts w:ascii="Tahoma" w:hAnsi="Tahoma" w:cs="Tahoma"/>
              </w:rPr>
              <w:t xml:space="preserve"> content creation.</w:t>
            </w:r>
          </w:p>
        </w:tc>
      </w:tr>
      <w:tr w:rsidR="007750D8" w14:paraId="09A98C25" w14:textId="77777777" w:rsidTr="003E6D2D">
        <w:tc>
          <w:tcPr>
            <w:tcW w:w="10459" w:type="dxa"/>
            <w:gridSpan w:val="2"/>
          </w:tcPr>
          <w:p w14:paraId="47545765" w14:textId="02C0854E" w:rsidR="007750D8" w:rsidRDefault="00BB5254" w:rsidP="007750D8">
            <w:pPr>
              <w:pStyle w:val="BodyA"/>
              <w:spacing w:after="120"/>
              <w:jc w:val="center"/>
              <w:rPr>
                <w:rFonts w:ascii="Tahoma" w:hAnsi="Tahoma"/>
                <w:sz w:val="22"/>
                <w:szCs w:val="22"/>
              </w:rPr>
            </w:pPr>
            <w:r>
              <w:rPr>
                <w:rFonts w:ascii="Tahoma" w:hAnsi="Tahoma"/>
                <w:b/>
                <w:bCs/>
                <w:sz w:val="22"/>
                <w:szCs w:val="22"/>
              </w:rPr>
              <w:t>Personal Attributes</w:t>
            </w:r>
          </w:p>
        </w:tc>
      </w:tr>
      <w:tr w:rsidR="00AC5CEC" w14:paraId="54A7D26F" w14:textId="77777777" w:rsidTr="00FF52CC">
        <w:tc>
          <w:tcPr>
            <w:tcW w:w="5229" w:type="dxa"/>
          </w:tcPr>
          <w:p w14:paraId="487221BC" w14:textId="453A3C55" w:rsidR="00AC5CEC" w:rsidRPr="00CE50A2" w:rsidRDefault="00554FBA" w:rsidP="00CE50A2">
            <w:pPr>
              <w:numPr>
                <w:ilvl w:val="0"/>
                <w:numId w:val="13"/>
              </w:numPr>
              <w:spacing w:line="276" w:lineRule="auto"/>
              <w:rPr>
                <w:rFonts w:ascii="Tahoma" w:hAnsi="Tahoma" w:cs="Tahoma"/>
              </w:rPr>
            </w:pPr>
            <w:r w:rsidRPr="00A8591D">
              <w:rPr>
                <w:rFonts w:ascii="Tahoma" w:hAnsi="Tahoma" w:cs="Tahoma"/>
              </w:rPr>
              <w:t xml:space="preserve">Ability to work collaboratively and in partnership with others. Self-motivated and with the ability to work on </w:t>
            </w:r>
            <w:r w:rsidR="00CE50A2">
              <w:rPr>
                <w:rFonts w:ascii="Tahoma" w:hAnsi="Tahoma" w:cs="Tahoma"/>
              </w:rPr>
              <w:t xml:space="preserve">your </w:t>
            </w:r>
            <w:r w:rsidRPr="00A8591D">
              <w:rPr>
                <w:rFonts w:ascii="Tahoma" w:hAnsi="Tahoma" w:cs="Tahoma"/>
              </w:rPr>
              <w:t xml:space="preserve">own initiative, as well as part of a team.  </w:t>
            </w:r>
          </w:p>
        </w:tc>
        <w:tc>
          <w:tcPr>
            <w:tcW w:w="5230" w:type="dxa"/>
          </w:tcPr>
          <w:p w14:paraId="5D850F46" w14:textId="23A27054" w:rsidR="00AC5CEC" w:rsidRDefault="00CE50A2" w:rsidP="00CE50A2">
            <w:pPr>
              <w:pStyle w:val="BodyA"/>
              <w:numPr>
                <w:ilvl w:val="0"/>
                <w:numId w:val="13"/>
              </w:numPr>
              <w:spacing w:after="120"/>
              <w:rPr>
                <w:rFonts w:ascii="Tahoma" w:hAnsi="Tahoma"/>
                <w:sz w:val="22"/>
                <w:szCs w:val="22"/>
              </w:rPr>
            </w:pPr>
            <w:r>
              <w:rPr>
                <w:rFonts w:ascii="Tahoma" w:hAnsi="Tahoma"/>
                <w:sz w:val="22"/>
                <w:szCs w:val="22"/>
              </w:rPr>
              <w:t>A missional outlook with an open approach to seeking new opportunities for growth. A willingness and ability to adapt good practice to a variety of church traditions.</w:t>
            </w:r>
          </w:p>
        </w:tc>
      </w:tr>
      <w:tr w:rsidR="00554FBA" w14:paraId="4C164CE1" w14:textId="77777777" w:rsidTr="00FF52CC">
        <w:tc>
          <w:tcPr>
            <w:tcW w:w="5229" w:type="dxa"/>
          </w:tcPr>
          <w:p w14:paraId="69B71174" w14:textId="6D94FABD" w:rsidR="00554FBA" w:rsidRPr="00CE50A2" w:rsidRDefault="00554FBA" w:rsidP="00CE50A2">
            <w:pPr>
              <w:pStyle w:val="ListParagraph"/>
              <w:numPr>
                <w:ilvl w:val="0"/>
                <w:numId w:val="13"/>
              </w:numPr>
              <w:spacing w:line="256" w:lineRule="auto"/>
              <w:contextualSpacing/>
              <w:rPr>
                <w:rFonts w:ascii="Tahoma" w:hAnsi="Tahoma" w:cs="Tahoma"/>
              </w:rPr>
            </w:pPr>
            <w:r w:rsidRPr="00A8591D">
              <w:rPr>
                <w:rFonts w:ascii="Tahoma" w:hAnsi="Tahoma" w:cs="Tahoma"/>
              </w:rPr>
              <w:t>Willingness to travel across the diocese to engage with parishes and other stakeholders.</w:t>
            </w:r>
          </w:p>
        </w:tc>
        <w:tc>
          <w:tcPr>
            <w:tcW w:w="5230" w:type="dxa"/>
          </w:tcPr>
          <w:p w14:paraId="2F257C17" w14:textId="77777777" w:rsidR="00554FBA" w:rsidRDefault="00554FBA" w:rsidP="009B6E19">
            <w:pPr>
              <w:pStyle w:val="BodyA"/>
              <w:spacing w:after="120"/>
              <w:ind w:left="360"/>
              <w:rPr>
                <w:rFonts w:ascii="Tahoma" w:hAnsi="Tahoma"/>
                <w:sz w:val="22"/>
                <w:szCs w:val="22"/>
              </w:rPr>
            </w:pPr>
          </w:p>
        </w:tc>
      </w:tr>
      <w:tr w:rsidR="00554FBA" w14:paraId="13D1C600" w14:textId="77777777" w:rsidTr="00FF52CC">
        <w:tc>
          <w:tcPr>
            <w:tcW w:w="5229" w:type="dxa"/>
          </w:tcPr>
          <w:p w14:paraId="7B70A0EB" w14:textId="641CF63B" w:rsidR="00554FBA" w:rsidRPr="00CE50A2" w:rsidRDefault="00554FBA" w:rsidP="00CE50A2">
            <w:pPr>
              <w:pStyle w:val="ListParagraph"/>
              <w:numPr>
                <w:ilvl w:val="0"/>
                <w:numId w:val="13"/>
              </w:numPr>
              <w:spacing w:line="256" w:lineRule="auto"/>
              <w:contextualSpacing/>
              <w:rPr>
                <w:rFonts w:ascii="Tahoma" w:hAnsi="Tahoma" w:cs="Tahoma"/>
              </w:rPr>
            </w:pPr>
            <w:r w:rsidRPr="00A8591D">
              <w:rPr>
                <w:rFonts w:ascii="Tahoma" w:hAnsi="Tahoma" w:cs="Tahoma"/>
              </w:rPr>
              <w:t>Willingness to work flexibly at weekends and evenings as needed</w:t>
            </w:r>
          </w:p>
        </w:tc>
        <w:tc>
          <w:tcPr>
            <w:tcW w:w="5230" w:type="dxa"/>
          </w:tcPr>
          <w:p w14:paraId="2ADA4D3C" w14:textId="77777777" w:rsidR="00554FBA" w:rsidRDefault="00554FBA" w:rsidP="009B6E19">
            <w:pPr>
              <w:pStyle w:val="BodyA"/>
              <w:spacing w:after="120"/>
              <w:ind w:left="360"/>
              <w:rPr>
                <w:rFonts w:ascii="Tahoma" w:hAnsi="Tahoma"/>
                <w:sz w:val="22"/>
                <w:szCs w:val="22"/>
              </w:rPr>
            </w:pPr>
          </w:p>
        </w:tc>
      </w:tr>
      <w:tr w:rsidR="00AC212A" w14:paraId="7A2BB9E6" w14:textId="77777777" w:rsidTr="00FF52CC">
        <w:tc>
          <w:tcPr>
            <w:tcW w:w="5229" w:type="dxa"/>
          </w:tcPr>
          <w:p w14:paraId="795E8524" w14:textId="119B092D" w:rsidR="00AC212A" w:rsidRPr="00AC212A" w:rsidRDefault="00AC212A" w:rsidP="00AC212A">
            <w:pPr>
              <w:numPr>
                <w:ilvl w:val="0"/>
                <w:numId w:val="13"/>
              </w:numPr>
              <w:spacing w:after="160" w:line="259" w:lineRule="auto"/>
              <w:rPr>
                <w:rFonts w:ascii="Tahoma" w:hAnsi="Tahoma" w:cs="Tahoma"/>
              </w:rPr>
            </w:pPr>
            <w:r w:rsidRPr="0008431F">
              <w:rPr>
                <w:rFonts w:ascii="Tahoma" w:hAnsi="Tahoma" w:cs="Tahoma"/>
              </w:rPr>
              <w:t>Committed to DBF work values (Respect, Transparency, Quality and Well-being)</w:t>
            </w:r>
          </w:p>
        </w:tc>
        <w:tc>
          <w:tcPr>
            <w:tcW w:w="5230" w:type="dxa"/>
          </w:tcPr>
          <w:p w14:paraId="3A26B648" w14:textId="77777777" w:rsidR="00AC212A" w:rsidRDefault="00AC212A" w:rsidP="009B6E19">
            <w:pPr>
              <w:pStyle w:val="BodyA"/>
              <w:spacing w:after="120"/>
              <w:ind w:left="360"/>
              <w:rPr>
                <w:rFonts w:ascii="Tahoma" w:hAnsi="Tahoma"/>
                <w:sz w:val="22"/>
                <w:szCs w:val="22"/>
              </w:rPr>
            </w:pPr>
          </w:p>
        </w:tc>
      </w:tr>
    </w:tbl>
    <w:p w14:paraId="4540DCA4" w14:textId="77777777" w:rsidR="0076287F" w:rsidRDefault="0076287F" w:rsidP="00617EFF">
      <w:pPr>
        <w:pStyle w:val="ListParagraph"/>
        <w:spacing w:after="120"/>
        <w:ind w:left="0"/>
        <w:rPr>
          <w:rFonts w:ascii="Tahoma" w:eastAsia="Tahoma" w:hAnsi="Tahoma" w:cs="Tahoma"/>
          <w:sz w:val="22"/>
          <w:szCs w:val="22"/>
        </w:rPr>
        <w:sectPr w:rsidR="0076287F" w:rsidSect="00284232">
          <w:headerReference w:type="first" r:id="rId7"/>
          <w:pgSz w:w="11909" w:h="16834"/>
          <w:pgMar w:top="284" w:right="720" w:bottom="720" w:left="720" w:header="578" w:footer="1009" w:gutter="0"/>
          <w:cols w:space="720"/>
          <w:titlePg/>
          <w:docGrid w:linePitch="272"/>
        </w:sectPr>
      </w:pPr>
    </w:p>
    <w:p w14:paraId="645D6421" w14:textId="77777777" w:rsidR="00617EFF" w:rsidRDefault="00617EFF" w:rsidP="00617EFF">
      <w:pPr>
        <w:rPr>
          <w:rFonts w:ascii="Tahoma" w:hAnsi="Tahoma" w:cs="Tahoma"/>
          <w:b/>
          <w:sz w:val="22"/>
        </w:rPr>
      </w:pPr>
      <w:r w:rsidRPr="0076287F">
        <w:rPr>
          <w:rFonts w:ascii="Tahoma" w:hAnsi="Tahoma" w:cs="Tahoma"/>
          <w:b/>
          <w:sz w:val="22"/>
        </w:rPr>
        <w:lastRenderedPageBreak/>
        <w:t>GENERAL INFORMATION</w:t>
      </w:r>
    </w:p>
    <w:p w14:paraId="6DD73D0C" w14:textId="77777777" w:rsidR="000860D9" w:rsidRDefault="000860D9" w:rsidP="00617EFF">
      <w:pPr>
        <w:rPr>
          <w:rFonts w:ascii="Tahoma" w:hAnsi="Tahoma" w:cs="Tahoma"/>
          <w:b/>
          <w:sz w:val="22"/>
        </w:rPr>
      </w:pPr>
    </w:p>
    <w:p w14:paraId="754DE73F" w14:textId="77777777" w:rsidR="000860D9" w:rsidRPr="005E7CE0" w:rsidRDefault="000860D9" w:rsidP="00617EFF">
      <w:pPr>
        <w:rPr>
          <w:rFonts w:ascii="Tahoma" w:hAnsi="Tahoma" w:cs="Tahoma"/>
          <w:b/>
        </w:rPr>
      </w:pPr>
      <w:r w:rsidRPr="005E7CE0">
        <w:rPr>
          <w:rFonts w:ascii="Tahoma" w:hAnsi="Tahoma" w:cs="Tahoma"/>
          <w:b/>
        </w:rPr>
        <w:t>About Us</w:t>
      </w:r>
    </w:p>
    <w:p w14:paraId="48AD5FAF" w14:textId="77777777" w:rsidR="000860D9" w:rsidRPr="005E7CE0" w:rsidRDefault="000860D9" w:rsidP="00617EFF">
      <w:pPr>
        <w:rPr>
          <w:rFonts w:ascii="Tahoma" w:hAnsi="Tahoma" w:cs="Tahoma"/>
          <w:b/>
        </w:rPr>
      </w:pPr>
    </w:p>
    <w:p w14:paraId="3E3CA9E5" w14:textId="77777777" w:rsidR="000860D9" w:rsidRPr="005E7CE0" w:rsidRDefault="000860D9" w:rsidP="000860D9">
      <w:pPr>
        <w:jc w:val="both"/>
        <w:rPr>
          <w:rFonts w:ascii="Tahoma" w:hAnsi="Tahoma" w:cs="Tahoma"/>
        </w:rPr>
      </w:pPr>
      <w:r w:rsidRPr="005E7CE0">
        <w:rPr>
          <w:rFonts w:ascii="Tahoma" w:hAnsi="Tahoma" w:cs="Tahoma"/>
        </w:rPr>
        <w:t xml:space="preserve">The Diocese of St Edmundsbury &amp; Ipswich has 445 parishes, 18 deaneries with 478 churches and around 115 stipendiary clergy.  It serves approximately 631,000 people living in a geographical area of more than 1,400 square miles. </w:t>
      </w:r>
    </w:p>
    <w:p w14:paraId="384E908E" w14:textId="77777777" w:rsidR="000860D9" w:rsidRPr="005E7CE0" w:rsidRDefault="000860D9" w:rsidP="000860D9">
      <w:pPr>
        <w:jc w:val="both"/>
        <w:rPr>
          <w:rFonts w:ascii="Tahoma" w:hAnsi="Tahoma" w:cs="Tahoma"/>
        </w:rPr>
      </w:pPr>
    </w:p>
    <w:p w14:paraId="390C73AC" w14:textId="77777777" w:rsidR="000860D9" w:rsidRPr="005E7CE0" w:rsidRDefault="000860D9" w:rsidP="000860D9">
      <w:pPr>
        <w:jc w:val="both"/>
        <w:rPr>
          <w:rFonts w:ascii="Tahoma" w:hAnsi="Tahoma" w:cs="Tahoma"/>
        </w:rPr>
      </w:pPr>
      <w:r w:rsidRPr="005E7CE0">
        <w:rPr>
          <w:rFonts w:ascii="Tahoma" w:hAnsi="Tahoma" w:cs="Tahoma"/>
        </w:rPr>
        <w:t xml:space="preserve">The Diocesan Board of Finance serves and supports our parishes and schools offering the people of Suffolk the opportunity to encounter God and grow in Christian faith.  </w:t>
      </w:r>
      <w:r w:rsidR="00C44401" w:rsidRPr="005E7CE0">
        <w:rPr>
          <w:rFonts w:ascii="Tahoma" w:hAnsi="Tahoma" w:cs="Tahoma"/>
        </w:rPr>
        <w:t xml:space="preserve">We strive to do this in </w:t>
      </w:r>
      <w:r w:rsidR="00D35913" w:rsidRPr="005E7CE0">
        <w:rPr>
          <w:rFonts w:ascii="Tahoma" w:hAnsi="Tahoma" w:cs="Tahoma"/>
        </w:rPr>
        <w:t xml:space="preserve">providing service and support in </w:t>
      </w:r>
      <w:r w:rsidR="00C44401" w:rsidRPr="005E7CE0">
        <w:rPr>
          <w:rFonts w:ascii="Tahoma" w:hAnsi="Tahoma" w:cs="Tahoma"/>
        </w:rPr>
        <w:t xml:space="preserve">line with our </w:t>
      </w:r>
      <w:r w:rsidRPr="005E7CE0">
        <w:rPr>
          <w:rFonts w:ascii="Tahoma" w:hAnsi="Tahoma" w:cs="Tahoma"/>
        </w:rPr>
        <w:t xml:space="preserve">Values of Respect, Transparency, Quality and </w:t>
      </w:r>
      <w:r w:rsidR="00477F62" w:rsidRPr="005E7CE0">
        <w:rPr>
          <w:rFonts w:ascii="Tahoma" w:hAnsi="Tahoma" w:cs="Tahoma"/>
        </w:rPr>
        <w:t>Well-being.</w:t>
      </w:r>
    </w:p>
    <w:p w14:paraId="2DBE7064" w14:textId="77777777" w:rsidR="000860D9" w:rsidRPr="005E7CE0" w:rsidRDefault="000860D9" w:rsidP="000860D9">
      <w:pPr>
        <w:jc w:val="both"/>
        <w:rPr>
          <w:rFonts w:ascii="Tahoma" w:hAnsi="Tahoma" w:cs="Tahoma"/>
          <w:b/>
        </w:rPr>
      </w:pPr>
    </w:p>
    <w:p w14:paraId="7DEA7D2C" w14:textId="77777777" w:rsidR="00617EFF" w:rsidRPr="005E7CE0" w:rsidRDefault="00617EFF" w:rsidP="00617EFF">
      <w:pPr>
        <w:jc w:val="center"/>
        <w:rPr>
          <w:rFonts w:ascii="Tahoma" w:hAnsi="Tahoma" w:cs="Tahoma"/>
          <w:b/>
        </w:rPr>
      </w:pPr>
    </w:p>
    <w:tbl>
      <w:tblPr>
        <w:tblStyle w:val="TableGrid"/>
        <w:tblW w:w="0" w:type="auto"/>
        <w:jc w:val="center"/>
        <w:tblInd w:w="0" w:type="dxa"/>
        <w:tblLook w:val="04A0" w:firstRow="1" w:lastRow="0" w:firstColumn="1" w:lastColumn="0" w:noHBand="0" w:noVBand="1"/>
      </w:tblPr>
      <w:tblGrid>
        <w:gridCol w:w="1696"/>
        <w:gridCol w:w="7320"/>
      </w:tblGrid>
      <w:tr w:rsidR="00617EFF" w:rsidRPr="005E7CE0" w14:paraId="6CCF044D"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D100D0" w14:textId="77777777" w:rsidR="00617EFF" w:rsidRPr="005E7CE0" w:rsidRDefault="00617EFF">
            <w:pPr>
              <w:rPr>
                <w:rFonts w:ascii="Tahoma" w:hAnsi="Tahoma" w:cs="Tahoma"/>
                <w:sz w:val="20"/>
                <w:szCs w:val="20"/>
              </w:rPr>
            </w:pPr>
            <w:r w:rsidRPr="005E7CE0">
              <w:rPr>
                <w:rFonts w:ascii="Tahoma" w:hAnsi="Tahoma" w:cs="Tahoma"/>
                <w:sz w:val="20"/>
                <w:szCs w:val="20"/>
              </w:rPr>
              <w:t>Salary</w:t>
            </w:r>
          </w:p>
        </w:tc>
        <w:tc>
          <w:tcPr>
            <w:tcW w:w="7320" w:type="dxa"/>
            <w:tcBorders>
              <w:top w:val="single" w:sz="4" w:space="0" w:color="auto"/>
              <w:left w:val="single" w:sz="4" w:space="0" w:color="auto"/>
              <w:bottom w:val="single" w:sz="4" w:space="0" w:color="auto"/>
              <w:right w:val="single" w:sz="4" w:space="0" w:color="auto"/>
            </w:tcBorders>
          </w:tcPr>
          <w:p w14:paraId="181900E9" w14:textId="27D87CD9" w:rsidR="00617EFF" w:rsidRPr="005E7CE0" w:rsidRDefault="0076287F">
            <w:pPr>
              <w:rPr>
                <w:rFonts w:ascii="Tahoma" w:hAnsi="Tahoma" w:cs="Tahoma"/>
                <w:sz w:val="20"/>
                <w:szCs w:val="20"/>
              </w:rPr>
            </w:pPr>
            <w:r w:rsidRPr="005E7CE0">
              <w:rPr>
                <w:rFonts w:ascii="Tahoma" w:hAnsi="Tahoma" w:cs="Tahoma"/>
                <w:sz w:val="20"/>
                <w:szCs w:val="20"/>
              </w:rPr>
              <w:t xml:space="preserve">The post is at </w:t>
            </w:r>
            <w:r w:rsidR="005B7B58">
              <w:rPr>
                <w:rFonts w:ascii="Tahoma" w:hAnsi="Tahoma" w:cs="Tahoma"/>
                <w:sz w:val="20"/>
                <w:szCs w:val="20"/>
              </w:rPr>
              <w:t>Band C4</w:t>
            </w:r>
            <w:r w:rsidR="00617EFF" w:rsidRPr="005E7CE0">
              <w:rPr>
                <w:rFonts w:ascii="Tahoma" w:hAnsi="Tahoma" w:cs="Tahoma"/>
                <w:sz w:val="20"/>
                <w:szCs w:val="20"/>
              </w:rPr>
              <w:t xml:space="preserve"> of the St Edmundsbury &amp; Ipswich Diocesan B</w:t>
            </w:r>
            <w:r w:rsidRPr="005E7CE0">
              <w:rPr>
                <w:rFonts w:ascii="Tahoma" w:hAnsi="Tahoma" w:cs="Tahoma"/>
                <w:sz w:val="20"/>
                <w:szCs w:val="20"/>
              </w:rPr>
              <w:t xml:space="preserve">oard of Finance Salary Scales </w:t>
            </w:r>
            <w:r w:rsidR="005B7B58">
              <w:rPr>
                <w:rFonts w:ascii="Tahoma" w:hAnsi="Tahoma" w:cs="Tahoma"/>
                <w:sz w:val="20"/>
                <w:szCs w:val="20"/>
              </w:rPr>
              <w:t>currently £25,150 p.a.</w:t>
            </w:r>
          </w:p>
          <w:p w14:paraId="124499DA" w14:textId="77777777" w:rsidR="00617EFF" w:rsidRPr="005E7CE0" w:rsidRDefault="00617EFF">
            <w:pPr>
              <w:rPr>
                <w:rFonts w:ascii="Tahoma" w:hAnsi="Tahoma" w:cs="Tahoma"/>
                <w:sz w:val="20"/>
                <w:szCs w:val="20"/>
              </w:rPr>
            </w:pPr>
          </w:p>
        </w:tc>
      </w:tr>
      <w:tr w:rsidR="00617EFF" w:rsidRPr="005E7CE0" w14:paraId="644E360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CE50272" w14:textId="77777777" w:rsidR="00617EFF" w:rsidRPr="005E7CE0" w:rsidRDefault="00617EFF">
            <w:pPr>
              <w:rPr>
                <w:rFonts w:ascii="Tahoma" w:hAnsi="Tahoma" w:cs="Tahoma"/>
                <w:sz w:val="20"/>
                <w:szCs w:val="20"/>
              </w:rPr>
            </w:pPr>
            <w:r w:rsidRPr="005E7CE0">
              <w:rPr>
                <w:rFonts w:ascii="Tahoma" w:hAnsi="Tahoma" w:cs="Tahoma"/>
                <w:sz w:val="20"/>
                <w:szCs w:val="20"/>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482A0A9E" w:rsidR="00617EFF" w:rsidRPr="005E7CE0" w:rsidRDefault="00617EFF">
            <w:pPr>
              <w:rPr>
                <w:rFonts w:ascii="Tahoma" w:hAnsi="Tahoma" w:cs="Tahoma"/>
                <w:sz w:val="20"/>
                <w:szCs w:val="20"/>
              </w:rPr>
            </w:pPr>
            <w:r w:rsidRPr="005E7CE0">
              <w:rPr>
                <w:rFonts w:ascii="Tahoma" w:hAnsi="Tahoma" w:cs="Tahoma"/>
                <w:sz w:val="20"/>
                <w:szCs w:val="20"/>
              </w:rPr>
              <w:t>Membership of the Church of England Pensions Board Pension Builder 2014 Scheme following completion of probation period.</w:t>
            </w:r>
          </w:p>
          <w:p w14:paraId="6787EAF9" w14:textId="77777777" w:rsidR="00617EFF" w:rsidRPr="005E7CE0" w:rsidRDefault="00617EFF">
            <w:pPr>
              <w:rPr>
                <w:rFonts w:ascii="Tahoma" w:hAnsi="Tahoma" w:cs="Tahoma"/>
                <w:sz w:val="20"/>
                <w:szCs w:val="20"/>
              </w:rPr>
            </w:pPr>
          </w:p>
        </w:tc>
      </w:tr>
      <w:tr w:rsidR="00617EFF" w:rsidRPr="005E7CE0" w14:paraId="25266AB7"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277BE078" w14:textId="77777777" w:rsidR="00617EFF" w:rsidRPr="008A0441" w:rsidRDefault="00617EFF">
            <w:pPr>
              <w:rPr>
                <w:rFonts w:ascii="Tahoma" w:hAnsi="Tahoma" w:cs="Tahoma"/>
                <w:sz w:val="20"/>
                <w:szCs w:val="20"/>
              </w:rPr>
            </w:pPr>
            <w:r w:rsidRPr="008A0441">
              <w:rPr>
                <w:rFonts w:ascii="Tahoma" w:hAnsi="Tahoma" w:cs="Tahoma"/>
                <w:sz w:val="20"/>
                <w:szCs w:val="20"/>
              </w:rPr>
              <w:t>Hours of work</w:t>
            </w:r>
          </w:p>
        </w:tc>
        <w:tc>
          <w:tcPr>
            <w:tcW w:w="7320" w:type="dxa"/>
            <w:tcBorders>
              <w:top w:val="single" w:sz="4" w:space="0" w:color="auto"/>
              <w:left w:val="single" w:sz="4" w:space="0" w:color="auto"/>
              <w:bottom w:val="single" w:sz="4" w:space="0" w:color="auto"/>
              <w:right w:val="single" w:sz="4" w:space="0" w:color="auto"/>
            </w:tcBorders>
          </w:tcPr>
          <w:p w14:paraId="565F3655" w14:textId="3D823049" w:rsidR="00617EFF" w:rsidRPr="008A0441" w:rsidRDefault="00617EFF">
            <w:pPr>
              <w:rPr>
                <w:rFonts w:ascii="Tahoma" w:hAnsi="Tahoma" w:cs="Tahoma"/>
                <w:sz w:val="20"/>
                <w:szCs w:val="20"/>
              </w:rPr>
            </w:pPr>
            <w:r w:rsidRPr="008A0441">
              <w:rPr>
                <w:rFonts w:ascii="Tahoma" w:hAnsi="Tahoma" w:cs="Tahoma"/>
                <w:sz w:val="20"/>
                <w:szCs w:val="20"/>
              </w:rPr>
              <w:t xml:space="preserve">Full time </w:t>
            </w:r>
            <w:r w:rsidR="00CE50A2" w:rsidRPr="008A0441">
              <w:rPr>
                <w:rFonts w:ascii="Tahoma" w:hAnsi="Tahoma" w:cs="Tahoma"/>
                <w:sz w:val="20"/>
                <w:szCs w:val="20"/>
              </w:rPr>
              <w:t>35</w:t>
            </w:r>
            <w:r w:rsidRPr="008A0441">
              <w:rPr>
                <w:rFonts w:ascii="Tahoma" w:hAnsi="Tahoma" w:cs="Tahoma"/>
                <w:sz w:val="20"/>
                <w:szCs w:val="20"/>
              </w:rPr>
              <w:t xml:space="preserve"> hours per week Monday to Friday with some flexibility required and offered. TOIL (time off in lieu) is applicable for evening and weekend working to be agreed with line manager.</w:t>
            </w:r>
          </w:p>
          <w:p w14:paraId="1DB43372" w14:textId="77777777" w:rsidR="00617EFF" w:rsidRPr="008A0441" w:rsidRDefault="00617EFF" w:rsidP="00CE7720">
            <w:pPr>
              <w:rPr>
                <w:rFonts w:ascii="Tahoma" w:hAnsi="Tahoma" w:cs="Tahoma"/>
                <w:sz w:val="20"/>
                <w:szCs w:val="20"/>
              </w:rPr>
            </w:pPr>
          </w:p>
        </w:tc>
      </w:tr>
      <w:tr w:rsidR="00617EFF" w:rsidRPr="005E7CE0" w14:paraId="722D71F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DD8C133" w14:textId="77777777" w:rsidR="00617EFF" w:rsidRPr="005E7CE0" w:rsidRDefault="00617EFF">
            <w:pPr>
              <w:rPr>
                <w:rFonts w:ascii="Tahoma" w:hAnsi="Tahoma" w:cs="Tahoma"/>
                <w:sz w:val="20"/>
                <w:szCs w:val="20"/>
              </w:rPr>
            </w:pPr>
            <w:r w:rsidRPr="005E7CE0">
              <w:rPr>
                <w:rFonts w:ascii="Tahoma" w:hAnsi="Tahoma" w:cs="Tahoma"/>
                <w:sz w:val="20"/>
                <w:szCs w:val="20"/>
              </w:rPr>
              <w:t>Holidays</w:t>
            </w:r>
          </w:p>
        </w:tc>
        <w:tc>
          <w:tcPr>
            <w:tcW w:w="7320" w:type="dxa"/>
            <w:tcBorders>
              <w:top w:val="single" w:sz="4" w:space="0" w:color="auto"/>
              <w:left w:val="single" w:sz="4" w:space="0" w:color="auto"/>
              <w:bottom w:val="single" w:sz="4" w:space="0" w:color="auto"/>
              <w:right w:val="single" w:sz="4" w:space="0" w:color="auto"/>
            </w:tcBorders>
          </w:tcPr>
          <w:p w14:paraId="0F78AFC0" w14:textId="77777777" w:rsidR="00617EFF" w:rsidRPr="005E7CE0" w:rsidRDefault="00617EFF">
            <w:pPr>
              <w:rPr>
                <w:rFonts w:ascii="Tahoma" w:hAnsi="Tahoma" w:cs="Tahoma"/>
                <w:sz w:val="20"/>
                <w:szCs w:val="20"/>
              </w:rPr>
            </w:pPr>
            <w:r w:rsidRPr="005E7CE0">
              <w:rPr>
                <w:rFonts w:ascii="Tahoma" w:hAnsi="Tahoma" w:cs="Tahoma"/>
                <w:sz w:val="20"/>
                <w:szCs w:val="20"/>
              </w:rPr>
              <w:t xml:space="preserve">25 days paid leave in addition to the usual public holidays plus Discretionary days </w:t>
            </w:r>
            <w:r w:rsidR="00AE0491" w:rsidRPr="005E7CE0">
              <w:rPr>
                <w:rFonts w:ascii="Tahoma" w:hAnsi="Tahoma" w:cs="Tahoma"/>
                <w:sz w:val="20"/>
                <w:szCs w:val="20"/>
              </w:rPr>
              <w:t>a</w:t>
            </w:r>
            <w:r w:rsidRPr="005E7CE0">
              <w:rPr>
                <w:rFonts w:ascii="Tahoma" w:hAnsi="Tahoma" w:cs="Tahoma"/>
                <w:sz w:val="20"/>
                <w:szCs w:val="20"/>
              </w:rPr>
              <w:t>t Easter and Christmas</w:t>
            </w:r>
            <w:r w:rsidR="00AE0491" w:rsidRPr="005E7CE0">
              <w:rPr>
                <w:rFonts w:ascii="Tahoma" w:hAnsi="Tahoma" w:cs="Tahoma"/>
                <w:sz w:val="20"/>
                <w:szCs w:val="20"/>
              </w:rPr>
              <w:t xml:space="preserve"> (Pro-rata for part-time)  </w:t>
            </w:r>
          </w:p>
          <w:p w14:paraId="23FB13A5" w14:textId="77777777" w:rsidR="00617EFF" w:rsidRPr="005E7CE0" w:rsidRDefault="00617EFF">
            <w:pPr>
              <w:rPr>
                <w:rFonts w:ascii="Tahoma" w:hAnsi="Tahoma" w:cs="Tahoma"/>
                <w:sz w:val="20"/>
                <w:szCs w:val="20"/>
              </w:rPr>
            </w:pPr>
          </w:p>
        </w:tc>
      </w:tr>
      <w:tr w:rsidR="00617EFF" w:rsidRPr="005E7CE0" w14:paraId="12B8BE71"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78EB96" w14:textId="77777777" w:rsidR="00617EFF" w:rsidRPr="005E7CE0" w:rsidRDefault="00617EFF">
            <w:pPr>
              <w:rPr>
                <w:rFonts w:ascii="Tahoma" w:hAnsi="Tahoma" w:cs="Tahoma"/>
                <w:sz w:val="20"/>
                <w:szCs w:val="20"/>
              </w:rPr>
            </w:pPr>
            <w:r w:rsidRPr="005E7CE0">
              <w:rPr>
                <w:rFonts w:ascii="Tahoma" w:hAnsi="Tahoma" w:cs="Tahoma"/>
                <w:sz w:val="20"/>
                <w:szCs w:val="20"/>
              </w:rPr>
              <w:t>Probation Period</w:t>
            </w:r>
          </w:p>
        </w:tc>
        <w:tc>
          <w:tcPr>
            <w:tcW w:w="7320" w:type="dxa"/>
            <w:tcBorders>
              <w:top w:val="single" w:sz="4" w:space="0" w:color="auto"/>
              <w:left w:val="single" w:sz="4" w:space="0" w:color="auto"/>
              <w:bottom w:val="single" w:sz="4" w:space="0" w:color="auto"/>
              <w:right w:val="single" w:sz="4" w:space="0" w:color="auto"/>
            </w:tcBorders>
          </w:tcPr>
          <w:p w14:paraId="3DF2CCCF" w14:textId="7DA2672E" w:rsidR="00617EFF" w:rsidRPr="005E7CE0" w:rsidRDefault="00EE51E4">
            <w:pPr>
              <w:rPr>
                <w:rFonts w:ascii="Tahoma" w:hAnsi="Tahoma" w:cs="Tahoma"/>
                <w:sz w:val="20"/>
                <w:szCs w:val="20"/>
              </w:rPr>
            </w:pPr>
            <w:r w:rsidRPr="005E7CE0">
              <w:rPr>
                <w:rFonts w:ascii="Tahoma" w:hAnsi="Tahoma" w:cs="Tahoma"/>
                <w:sz w:val="20"/>
                <w:szCs w:val="20"/>
              </w:rPr>
              <w:t>Six</w:t>
            </w:r>
            <w:r w:rsidR="00617EFF" w:rsidRPr="005E7CE0">
              <w:rPr>
                <w:rFonts w:ascii="Tahoma" w:hAnsi="Tahoma" w:cs="Tahoma"/>
                <w:sz w:val="20"/>
                <w:szCs w:val="20"/>
              </w:rPr>
              <w:t xml:space="preserve"> months during which time progress is regularly reviewed and the period may be extended</w:t>
            </w:r>
          </w:p>
          <w:p w14:paraId="26A7E995" w14:textId="77777777" w:rsidR="00617EFF" w:rsidRPr="005E7CE0" w:rsidRDefault="00617EFF">
            <w:pPr>
              <w:rPr>
                <w:rFonts w:ascii="Tahoma" w:hAnsi="Tahoma" w:cs="Tahoma"/>
                <w:sz w:val="20"/>
                <w:szCs w:val="20"/>
              </w:rPr>
            </w:pPr>
          </w:p>
        </w:tc>
      </w:tr>
      <w:tr w:rsidR="00617EFF" w:rsidRPr="005E7CE0" w14:paraId="48F3D010"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546EA933" w14:textId="77777777" w:rsidR="00617EFF" w:rsidRPr="005E7CE0" w:rsidRDefault="00617EFF">
            <w:pPr>
              <w:rPr>
                <w:rFonts w:ascii="Tahoma" w:hAnsi="Tahoma" w:cs="Tahoma"/>
                <w:sz w:val="20"/>
                <w:szCs w:val="20"/>
              </w:rPr>
            </w:pPr>
            <w:r w:rsidRPr="005E7CE0">
              <w:rPr>
                <w:rFonts w:ascii="Tahoma" w:hAnsi="Tahoma" w:cs="Tahoma"/>
                <w:sz w:val="20"/>
                <w:szCs w:val="20"/>
              </w:rPr>
              <w:t>Notice period</w:t>
            </w:r>
          </w:p>
        </w:tc>
        <w:tc>
          <w:tcPr>
            <w:tcW w:w="7320" w:type="dxa"/>
            <w:tcBorders>
              <w:top w:val="single" w:sz="4" w:space="0" w:color="auto"/>
              <w:left w:val="single" w:sz="4" w:space="0" w:color="auto"/>
              <w:bottom w:val="single" w:sz="4" w:space="0" w:color="auto"/>
              <w:right w:val="single" w:sz="4" w:space="0" w:color="auto"/>
            </w:tcBorders>
          </w:tcPr>
          <w:p w14:paraId="345DF38D" w14:textId="77777777" w:rsidR="00617EFF" w:rsidRPr="008A0441" w:rsidRDefault="00617EFF" w:rsidP="00576239">
            <w:pPr>
              <w:rPr>
                <w:rFonts w:ascii="Tahoma" w:hAnsi="Tahoma" w:cs="Tahoma"/>
                <w:sz w:val="20"/>
                <w:szCs w:val="20"/>
              </w:rPr>
            </w:pPr>
            <w:r w:rsidRPr="008A0441">
              <w:rPr>
                <w:rFonts w:ascii="Tahoma" w:hAnsi="Tahoma" w:cs="Tahoma"/>
                <w:sz w:val="20"/>
                <w:szCs w:val="20"/>
              </w:rPr>
              <w:t xml:space="preserve">During probation 2 weeks and thereafter 1 month </w:t>
            </w:r>
          </w:p>
          <w:p w14:paraId="135542E4" w14:textId="77777777" w:rsidR="00576239" w:rsidRPr="005E7CE0" w:rsidRDefault="00576239" w:rsidP="00576239">
            <w:pPr>
              <w:rPr>
                <w:rFonts w:ascii="Tahoma" w:hAnsi="Tahoma" w:cs="Tahoma"/>
                <w:sz w:val="20"/>
                <w:szCs w:val="20"/>
                <w:highlight w:val="yellow"/>
              </w:rPr>
            </w:pPr>
          </w:p>
        </w:tc>
      </w:tr>
      <w:tr w:rsidR="00617EFF" w:rsidRPr="005E7CE0" w14:paraId="7312BDC9"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hideMark/>
          </w:tcPr>
          <w:p w14:paraId="4C81C83C" w14:textId="77777777" w:rsidR="00617EFF" w:rsidRPr="005E7CE0" w:rsidRDefault="00617EFF">
            <w:pPr>
              <w:rPr>
                <w:rFonts w:ascii="Tahoma" w:hAnsi="Tahoma" w:cs="Tahoma"/>
                <w:sz w:val="20"/>
                <w:szCs w:val="20"/>
              </w:rPr>
            </w:pPr>
            <w:r w:rsidRPr="005E7CE0">
              <w:rPr>
                <w:rFonts w:ascii="Tahoma" w:hAnsi="Tahoma" w:cs="Tahoma"/>
                <w:sz w:val="20"/>
                <w:szCs w:val="20"/>
              </w:rPr>
              <w:t>Place of work</w:t>
            </w:r>
          </w:p>
        </w:tc>
        <w:tc>
          <w:tcPr>
            <w:tcW w:w="7320" w:type="dxa"/>
            <w:tcBorders>
              <w:top w:val="single" w:sz="4" w:space="0" w:color="auto"/>
              <w:left w:val="single" w:sz="4" w:space="0" w:color="auto"/>
              <w:bottom w:val="single" w:sz="4" w:space="0" w:color="auto"/>
              <w:right w:val="single" w:sz="4" w:space="0" w:color="auto"/>
            </w:tcBorders>
          </w:tcPr>
          <w:p w14:paraId="525CD50A" w14:textId="77777777" w:rsidR="00617EFF" w:rsidRPr="005E7CE0" w:rsidRDefault="00617EFF" w:rsidP="007550AA">
            <w:pPr>
              <w:rPr>
                <w:rFonts w:ascii="Tahoma" w:hAnsi="Tahoma" w:cs="Tahoma"/>
                <w:sz w:val="20"/>
                <w:szCs w:val="20"/>
              </w:rPr>
            </w:pPr>
            <w:r w:rsidRPr="005E7CE0">
              <w:rPr>
                <w:rFonts w:ascii="Tahoma" w:hAnsi="Tahoma" w:cs="Tahoma"/>
                <w:sz w:val="20"/>
                <w:szCs w:val="20"/>
              </w:rPr>
              <w:t xml:space="preserve">Diocesan Office, St Nicholas Centre, 4 Cutler Street, Ipswich IP1 1UQ </w:t>
            </w:r>
          </w:p>
          <w:p w14:paraId="496CEED2" w14:textId="13FFAB57" w:rsidR="007550AA" w:rsidRPr="005E7CE0" w:rsidRDefault="007550AA" w:rsidP="007550AA">
            <w:pPr>
              <w:rPr>
                <w:rFonts w:ascii="Tahoma" w:hAnsi="Tahoma" w:cs="Tahoma"/>
                <w:sz w:val="20"/>
                <w:szCs w:val="20"/>
              </w:rPr>
            </w:pPr>
          </w:p>
        </w:tc>
      </w:tr>
      <w:tr w:rsidR="003750C0" w:rsidRPr="005E7CE0" w14:paraId="0F142E3F" w14:textId="77777777" w:rsidTr="00617EFF">
        <w:trPr>
          <w:jc w:val="center"/>
        </w:trPr>
        <w:tc>
          <w:tcPr>
            <w:tcW w:w="1696" w:type="dxa"/>
            <w:tcBorders>
              <w:top w:val="single" w:sz="4" w:space="0" w:color="auto"/>
              <w:left w:val="single" w:sz="4" w:space="0" w:color="auto"/>
              <w:bottom w:val="single" w:sz="4" w:space="0" w:color="auto"/>
              <w:right w:val="single" w:sz="4" w:space="0" w:color="auto"/>
            </w:tcBorders>
          </w:tcPr>
          <w:p w14:paraId="48B98590" w14:textId="77777777" w:rsidR="003750C0" w:rsidRPr="005E7CE0" w:rsidRDefault="003750C0">
            <w:pPr>
              <w:rPr>
                <w:rFonts w:ascii="Tahoma" w:hAnsi="Tahoma" w:cs="Tahoma"/>
                <w:sz w:val="20"/>
                <w:szCs w:val="20"/>
              </w:rPr>
            </w:pPr>
          </w:p>
          <w:p w14:paraId="1B37375C" w14:textId="7659D5B3" w:rsidR="003750C0" w:rsidRPr="005E7CE0" w:rsidRDefault="003750C0">
            <w:pPr>
              <w:rPr>
                <w:rFonts w:ascii="Tahoma" w:hAnsi="Tahoma" w:cs="Tahoma"/>
                <w:sz w:val="20"/>
                <w:szCs w:val="20"/>
              </w:rPr>
            </w:pPr>
            <w:r w:rsidRPr="005E7CE0">
              <w:rPr>
                <w:rFonts w:ascii="Tahoma" w:hAnsi="Tahoma" w:cs="Tahoma"/>
                <w:sz w:val="20"/>
                <w:szCs w:val="20"/>
              </w:rPr>
              <w:t>Other</w:t>
            </w:r>
          </w:p>
        </w:tc>
        <w:tc>
          <w:tcPr>
            <w:tcW w:w="7320" w:type="dxa"/>
            <w:tcBorders>
              <w:top w:val="single" w:sz="4" w:space="0" w:color="auto"/>
              <w:left w:val="single" w:sz="4" w:space="0" w:color="auto"/>
              <w:bottom w:val="single" w:sz="4" w:space="0" w:color="auto"/>
              <w:right w:val="single" w:sz="4" w:space="0" w:color="auto"/>
            </w:tcBorders>
          </w:tcPr>
          <w:p w14:paraId="305384A3" w14:textId="601701EA" w:rsidR="003750C0" w:rsidRPr="005E7CE0" w:rsidRDefault="00BE4CCE" w:rsidP="00DE41F1">
            <w:pPr>
              <w:rPr>
                <w:rFonts w:ascii="Tahoma" w:hAnsi="Tahoma" w:cs="Tahoma"/>
                <w:sz w:val="20"/>
                <w:szCs w:val="20"/>
              </w:rPr>
            </w:pPr>
            <w:r w:rsidRPr="000D0A52">
              <w:rPr>
                <w:rFonts w:ascii="Tahoma" w:hAnsi="Tahoma" w:cs="Tahoma"/>
                <w:sz w:val="20"/>
                <w:szCs w:val="20"/>
              </w:rPr>
              <w:t>Fixed Term Post</w:t>
            </w:r>
            <w:r w:rsidR="000D0A52" w:rsidRPr="000D0A52">
              <w:rPr>
                <w:rFonts w:ascii="Tahoma" w:hAnsi="Tahoma" w:cs="Tahoma"/>
                <w:sz w:val="20"/>
                <w:szCs w:val="20"/>
              </w:rPr>
              <w:t xml:space="preserve"> for</w:t>
            </w:r>
            <w:r w:rsidR="000D0A52">
              <w:rPr>
                <w:rFonts w:ascii="Tahoma" w:hAnsi="Tahoma" w:cs="Tahoma"/>
                <w:sz w:val="20"/>
                <w:szCs w:val="20"/>
              </w:rPr>
              <w:t xml:space="preserve"> three years</w:t>
            </w:r>
          </w:p>
        </w:tc>
      </w:tr>
    </w:tbl>
    <w:p w14:paraId="3107BD82" w14:textId="77777777" w:rsidR="00617EFF" w:rsidRPr="005E7CE0" w:rsidRDefault="00617EFF" w:rsidP="00617EFF">
      <w:pPr>
        <w:rPr>
          <w:rFonts w:ascii="Tahoma" w:hAnsi="Tahoma" w:cs="Tahoma"/>
        </w:rPr>
      </w:pPr>
    </w:p>
    <w:p w14:paraId="10FDF6E0" w14:textId="52CAB3E9" w:rsidR="00617EFF" w:rsidRPr="005E7CE0" w:rsidRDefault="00617EFF" w:rsidP="00617EFF">
      <w:pPr>
        <w:rPr>
          <w:rFonts w:ascii="Tahoma" w:hAnsi="Tahoma" w:cs="Tahoma"/>
        </w:rPr>
      </w:pPr>
      <w:r w:rsidRPr="005E7CE0">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E7CE0">
        <w:rPr>
          <w:rFonts w:ascii="Tahoma" w:hAnsi="Tahoma" w:cs="Tahoma"/>
        </w:rPr>
        <w:t xml:space="preserve">  The role description will be amended over time, in full consultation with the postholder, to meet the needs of the Diocese.</w:t>
      </w:r>
    </w:p>
    <w:p w14:paraId="79F4B042" w14:textId="77777777" w:rsidR="00617EFF" w:rsidRPr="005E7CE0" w:rsidRDefault="00617EFF" w:rsidP="00617EFF">
      <w:pPr>
        <w:rPr>
          <w:rFonts w:ascii="Tahoma" w:hAnsi="Tahoma" w:cs="Tahoma"/>
        </w:rPr>
      </w:pPr>
    </w:p>
    <w:p w14:paraId="3B1ADFB8" w14:textId="77777777" w:rsidR="000C3C1B" w:rsidRPr="005E7CE0" w:rsidRDefault="000C3C1B" w:rsidP="000C3C1B">
      <w:pPr>
        <w:rPr>
          <w:rFonts w:ascii="Tahoma" w:hAnsi="Tahoma" w:cs="Tahoma"/>
        </w:rPr>
      </w:pPr>
    </w:p>
    <w:p w14:paraId="1105668B" w14:textId="77359A20" w:rsidR="00C060BD" w:rsidRPr="005E7CE0" w:rsidRDefault="00C060BD" w:rsidP="00C060BD">
      <w:pPr>
        <w:rPr>
          <w:rFonts w:ascii="Tahoma" w:hAnsi="Tahoma" w:cs="Tahoma"/>
        </w:rPr>
      </w:pPr>
      <w:r w:rsidRPr="005E7CE0">
        <w:rPr>
          <w:rFonts w:ascii="Tahoma" w:hAnsi="Tahoma" w:cs="Tahoma"/>
          <w:b/>
        </w:rPr>
        <w:t>For an informed conversation please contact:</w:t>
      </w:r>
      <w:r w:rsidRPr="005E7CE0">
        <w:rPr>
          <w:rFonts w:ascii="Tahoma" w:hAnsi="Tahoma" w:cs="Tahoma"/>
        </w:rPr>
        <w:t xml:space="preserve"> </w:t>
      </w:r>
      <w:r w:rsidR="005E7CE0" w:rsidRPr="005E7CE0">
        <w:rPr>
          <w:rFonts w:ascii="Tahoma" w:hAnsi="Tahoma" w:cs="Tahoma"/>
        </w:rPr>
        <w:t xml:space="preserve">  </w:t>
      </w:r>
      <w:r w:rsidR="00CE50A2">
        <w:rPr>
          <w:rFonts w:ascii="Tahoma" w:hAnsi="Tahoma" w:cs="Tahoma"/>
        </w:rPr>
        <w:t xml:space="preserve">Hilary Wordsworth-Sewell, Diocesan Children’s and Families’ Enabler </w:t>
      </w:r>
      <w:hyperlink r:id="rId8" w:history="1">
        <w:r w:rsidR="00CE50A2" w:rsidRPr="00225A60">
          <w:rPr>
            <w:rStyle w:val="Hyperlink"/>
            <w:rFonts w:ascii="Tahoma" w:hAnsi="Tahoma" w:cs="Tahoma"/>
          </w:rPr>
          <w:t>hilary.wordsworth-sewell@cofesuffolk.org</w:t>
        </w:r>
      </w:hyperlink>
      <w:r w:rsidR="00CE50A2">
        <w:rPr>
          <w:rFonts w:ascii="Tahoma" w:hAnsi="Tahoma" w:cs="Tahoma"/>
        </w:rPr>
        <w:t xml:space="preserve"> 07776 418344</w:t>
      </w:r>
    </w:p>
    <w:p w14:paraId="173BAE07" w14:textId="77777777" w:rsidR="008B0118" w:rsidRPr="005E7CE0" w:rsidRDefault="008B0118" w:rsidP="008B0118">
      <w:pPr>
        <w:rPr>
          <w:rFonts w:ascii="Tahoma" w:hAnsi="Tahoma" w:cs="Tahoma"/>
          <w:b/>
        </w:rPr>
      </w:pPr>
    </w:p>
    <w:p w14:paraId="678FF99D" w14:textId="429D07B6" w:rsidR="008B0118" w:rsidRPr="005E7CE0" w:rsidRDefault="008B0118" w:rsidP="008B0118">
      <w:pPr>
        <w:rPr>
          <w:rFonts w:ascii="Tahoma" w:hAnsi="Tahoma" w:cs="Tahoma"/>
        </w:rPr>
      </w:pPr>
      <w:r w:rsidRPr="005E7CE0">
        <w:rPr>
          <w:rFonts w:ascii="Tahoma" w:hAnsi="Tahoma" w:cs="Tahoma"/>
          <w:b/>
        </w:rPr>
        <w:t xml:space="preserve">Application packs available from: </w:t>
      </w:r>
      <w:r w:rsidRPr="005E7CE0">
        <w:rPr>
          <w:rFonts w:ascii="Tahoma" w:hAnsi="Tahoma" w:cs="Tahoma"/>
        </w:rPr>
        <w:t xml:space="preserve">Diocese of St Edmundsbury &amp; Ipswich Website </w:t>
      </w:r>
      <w:hyperlink r:id="rId9" w:history="1">
        <w:r w:rsidR="00DA149C" w:rsidRPr="00DA149C">
          <w:rPr>
            <w:color w:val="0000FF"/>
            <w:u w:val="single"/>
          </w:rPr>
          <w:t>Vacancies - Diocese of St Edmundsbury and Ipswich (cofesuffolk.org)</w:t>
        </w:r>
      </w:hyperlink>
    </w:p>
    <w:p w14:paraId="1967E949" w14:textId="77777777" w:rsidR="008B0118" w:rsidRPr="005E7CE0" w:rsidRDefault="008B0118" w:rsidP="008B0118">
      <w:pPr>
        <w:rPr>
          <w:rFonts w:ascii="Tahoma" w:hAnsi="Tahoma" w:cs="Tahoma"/>
          <w:b/>
        </w:rPr>
      </w:pPr>
    </w:p>
    <w:p w14:paraId="426D428D" w14:textId="77777777" w:rsidR="008B0118" w:rsidRPr="005E7CE0" w:rsidRDefault="008B0118" w:rsidP="008B0118">
      <w:pPr>
        <w:rPr>
          <w:rFonts w:ascii="Tahoma" w:hAnsi="Tahoma" w:cs="Tahoma"/>
        </w:rPr>
      </w:pPr>
      <w:r w:rsidRPr="005E7CE0">
        <w:rPr>
          <w:rFonts w:ascii="Tahoma" w:hAnsi="Tahoma" w:cs="Tahoma"/>
          <w:b/>
        </w:rPr>
        <w:t>Please note:</w:t>
      </w:r>
      <w:r w:rsidRPr="005E7CE0">
        <w:rPr>
          <w:rFonts w:ascii="Tahoma" w:hAnsi="Tahoma" w:cs="Tahoma"/>
        </w:rPr>
        <w:t xml:space="preserve">  Applications will only be accepted on our DBF application forms.  Please do not apply online or send CVs  </w:t>
      </w:r>
    </w:p>
    <w:p w14:paraId="749EFB6D" w14:textId="77777777" w:rsidR="00AC7587" w:rsidRPr="005E7CE0" w:rsidRDefault="00AC7587" w:rsidP="00C060BD">
      <w:pPr>
        <w:rPr>
          <w:rFonts w:ascii="Tahoma" w:hAnsi="Tahoma" w:cs="Tahoma"/>
        </w:rPr>
      </w:pPr>
    </w:p>
    <w:p w14:paraId="12208D7F" w14:textId="3D2F3654" w:rsidR="00C060BD" w:rsidRPr="005E7CE0" w:rsidRDefault="00C060BD" w:rsidP="00C060BD">
      <w:pPr>
        <w:rPr>
          <w:rFonts w:ascii="Tahoma" w:hAnsi="Tahoma" w:cs="Tahoma"/>
        </w:rPr>
      </w:pPr>
      <w:r w:rsidRPr="005E7CE0">
        <w:rPr>
          <w:rFonts w:ascii="Tahoma" w:hAnsi="Tahoma" w:cs="Tahoma"/>
          <w:b/>
        </w:rPr>
        <w:t>Applications marked ‘Confidential Application’ to be sent to:</w:t>
      </w:r>
      <w:r w:rsidRPr="005E7CE0">
        <w:rPr>
          <w:rFonts w:ascii="Tahoma" w:hAnsi="Tahoma" w:cs="Tahoma"/>
        </w:rPr>
        <w:t xml:space="preserve"> </w:t>
      </w:r>
      <w:hyperlink r:id="rId10" w:history="1">
        <w:r w:rsidRPr="005E7CE0">
          <w:rPr>
            <w:rFonts w:ascii="Tahoma" w:hAnsi="Tahoma" w:cs="Tahoma"/>
          </w:rPr>
          <w:t>HR@cofesuffolk.org</w:t>
        </w:r>
      </w:hyperlink>
      <w:r w:rsidRPr="005E7CE0">
        <w:rPr>
          <w:rFonts w:ascii="Tahoma" w:hAnsi="Tahoma" w:cs="Tahoma"/>
        </w:rPr>
        <w:t xml:space="preserve"> or by post to Diocesan Office, St Nicholas Centre, 4 Cutler Street, Ipswich IP1 1UQ. </w:t>
      </w:r>
    </w:p>
    <w:p w14:paraId="05E0EF39" w14:textId="77777777" w:rsidR="00C060BD" w:rsidRPr="005E7CE0" w:rsidRDefault="00C060BD" w:rsidP="00C060BD">
      <w:pPr>
        <w:rPr>
          <w:rFonts w:ascii="Tahoma" w:hAnsi="Tahoma" w:cs="Tahoma"/>
        </w:rPr>
      </w:pPr>
    </w:p>
    <w:p w14:paraId="21460605" w14:textId="4AF66E9B" w:rsidR="00C060BD" w:rsidRPr="005E7CE0" w:rsidRDefault="00C060BD" w:rsidP="00C060BD">
      <w:pPr>
        <w:rPr>
          <w:rFonts w:ascii="Tahoma" w:hAnsi="Tahoma" w:cs="Tahoma"/>
        </w:rPr>
      </w:pPr>
      <w:r w:rsidRPr="005E7CE0">
        <w:rPr>
          <w:rFonts w:ascii="Tahoma" w:hAnsi="Tahoma" w:cs="Tahoma"/>
          <w:b/>
        </w:rPr>
        <w:t>Closing Date for Applications:</w:t>
      </w:r>
      <w:r w:rsidRPr="005E7CE0">
        <w:rPr>
          <w:rFonts w:ascii="Tahoma" w:hAnsi="Tahoma" w:cs="Tahoma"/>
        </w:rPr>
        <w:t xml:space="preserve"> </w:t>
      </w:r>
      <w:r w:rsidR="005E7CE0" w:rsidRPr="005E7CE0">
        <w:rPr>
          <w:rFonts w:ascii="Tahoma" w:hAnsi="Tahoma" w:cs="Tahoma"/>
        </w:rPr>
        <w:t xml:space="preserve">  </w:t>
      </w:r>
      <w:r w:rsidR="005A7F8C">
        <w:rPr>
          <w:rFonts w:ascii="Tahoma" w:hAnsi="Tahoma" w:cs="Tahoma"/>
        </w:rPr>
        <w:t>19</w:t>
      </w:r>
      <w:r w:rsidR="005A7F8C" w:rsidRPr="005A7F8C">
        <w:rPr>
          <w:rFonts w:ascii="Tahoma" w:hAnsi="Tahoma" w:cs="Tahoma"/>
          <w:vertAlign w:val="superscript"/>
        </w:rPr>
        <w:t>th</w:t>
      </w:r>
      <w:r w:rsidR="005A7F8C">
        <w:rPr>
          <w:rFonts w:ascii="Tahoma" w:hAnsi="Tahoma" w:cs="Tahoma"/>
        </w:rPr>
        <w:t xml:space="preserve"> February 2023 at 5pm</w:t>
      </w:r>
    </w:p>
    <w:p w14:paraId="1661BD05" w14:textId="77777777" w:rsidR="00AC7587" w:rsidRPr="005E7CE0" w:rsidRDefault="00AC7587" w:rsidP="00C060BD">
      <w:pPr>
        <w:rPr>
          <w:rFonts w:ascii="Tahoma" w:hAnsi="Tahoma" w:cs="Tahoma"/>
          <w:b/>
        </w:rPr>
      </w:pPr>
    </w:p>
    <w:p w14:paraId="2C4A9B4F" w14:textId="3C08E703" w:rsidR="002E75E4" w:rsidRPr="0043646D" w:rsidRDefault="00C060BD" w:rsidP="005E7CE0">
      <w:pPr>
        <w:rPr>
          <w:rFonts w:ascii="Arial" w:hAnsi="Arial" w:cs="Arial"/>
          <w:b/>
          <w:sz w:val="22"/>
          <w:szCs w:val="22"/>
        </w:rPr>
      </w:pPr>
      <w:r w:rsidRPr="005E7CE0">
        <w:rPr>
          <w:rFonts w:ascii="Tahoma" w:hAnsi="Tahoma" w:cs="Tahoma"/>
          <w:b/>
        </w:rPr>
        <w:t>Interview Date:</w:t>
      </w:r>
      <w:r w:rsidRPr="005E7CE0">
        <w:rPr>
          <w:rFonts w:ascii="Tahoma" w:hAnsi="Tahoma" w:cs="Tahoma"/>
        </w:rPr>
        <w:t xml:space="preserve"> </w:t>
      </w:r>
      <w:r w:rsidR="005E7CE0" w:rsidRPr="005E7CE0">
        <w:rPr>
          <w:rFonts w:ascii="Tahoma" w:hAnsi="Tahoma" w:cs="Tahoma"/>
        </w:rPr>
        <w:t xml:space="preserve"> </w:t>
      </w:r>
      <w:r w:rsidR="005A7F8C">
        <w:rPr>
          <w:rFonts w:ascii="Tahoma" w:hAnsi="Tahoma" w:cs="Tahoma"/>
        </w:rPr>
        <w:tab/>
      </w:r>
      <w:r w:rsidR="005A7F8C">
        <w:rPr>
          <w:rFonts w:ascii="Tahoma" w:hAnsi="Tahoma" w:cs="Tahoma"/>
        </w:rPr>
        <w:tab/>
        <w:t>28th February 2023/1</w:t>
      </w:r>
      <w:r w:rsidR="005A7F8C" w:rsidRPr="005A7F8C">
        <w:rPr>
          <w:rFonts w:ascii="Tahoma" w:hAnsi="Tahoma" w:cs="Tahoma"/>
          <w:vertAlign w:val="superscript"/>
        </w:rPr>
        <w:t>st</w:t>
      </w:r>
      <w:r w:rsidR="005A7F8C">
        <w:rPr>
          <w:rFonts w:ascii="Tahoma" w:hAnsi="Tahoma" w:cs="Tahoma"/>
        </w:rPr>
        <w:t xml:space="preserve"> March 2023</w:t>
      </w:r>
    </w:p>
    <w:sectPr w:rsidR="002E75E4" w:rsidRPr="0043646D" w:rsidSect="00284232">
      <w:pgSz w:w="11909" w:h="16834"/>
      <w:pgMar w:top="284" w:right="720" w:bottom="720" w:left="720" w:header="578"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A9D3" w14:textId="77777777" w:rsidR="004D372E" w:rsidRDefault="004D372E">
      <w:r>
        <w:separator/>
      </w:r>
    </w:p>
  </w:endnote>
  <w:endnote w:type="continuationSeparator" w:id="0">
    <w:p w14:paraId="49331987" w14:textId="77777777" w:rsidR="004D372E" w:rsidRDefault="004D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03C7" w14:textId="77777777" w:rsidR="004D372E" w:rsidRDefault="004D372E">
      <w:r>
        <w:separator/>
      </w:r>
    </w:p>
  </w:footnote>
  <w:footnote w:type="continuationSeparator" w:id="0">
    <w:p w14:paraId="0A278C26" w14:textId="77777777" w:rsidR="004D372E" w:rsidRDefault="004D3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44B" w14:textId="5687F5D1" w:rsidR="00284232" w:rsidRDefault="00037D64" w:rsidP="00037D64">
    <w:pPr>
      <w:pStyle w:val="Header"/>
    </w:pPr>
    <w:r>
      <w:rPr>
        <w:noProof/>
        <w:lang w:eastAsia="en-GB"/>
      </w:rPr>
      <w:drawing>
        <wp:inline distT="0" distB="0" distL="0" distR="0" wp14:anchorId="38EE43FE" wp14:editId="27B344C9">
          <wp:extent cx="3048000" cy="893063"/>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893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064A1F"/>
    <w:multiLevelType w:val="hybridMultilevel"/>
    <w:tmpl w:val="A9F2170A"/>
    <w:numStyleLink w:val="ImportedStyle7"/>
  </w:abstractNum>
  <w:abstractNum w:abstractNumId="3" w15:restartNumberingAfterBreak="0">
    <w:nsid w:val="10257B95"/>
    <w:multiLevelType w:val="multilevel"/>
    <w:tmpl w:val="91EC8A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124DA3"/>
    <w:multiLevelType w:val="multilevel"/>
    <w:tmpl w:val="7C286E1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26B17C4F"/>
    <w:multiLevelType w:val="hybridMultilevel"/>
    <w:tmpl w:val="7CD459BE"/>
    <w:lvl w:ilvl="0" w:tplc="08090001">
      <w:start w:val="1"/>
      <w:numFmt w:val="bullet"/>
      <w:lvlText w:val=""/>
      <w:lvlJc w:val="left"/>
      <w:pPr>
        <w:ind w:left="366" w:hanging="360"/>
      </w:pPr>
      <w:rPr>
        <w:rFonts w:ascii="Symbol" w:hAnsi="Symbol" w:hint="default"/>
      </w:rPr>
    </w:lvl>
    <w:lvl w:ilvl="1" w:tplc="08090003">
      <w:start w:val="1"/>
      <w:numFmt w:val="bullet"/>
      <w:lvlText w:val="o"/>
      <w:lvlJc w:val="left"/>
      <w:pPr>
        <w:ind w:left="1086" w:hanging="360"/>
      </w:pPr>
      <w:rPr>
        <w:rFonts w:ascii="Courier New" w:hAnsi="Courier New" w:cs="Courier New" w:hint="default"/>
      </w:rPr>
    </w:lvl>
    <w:lvl w:ilvl="2" w:tplc="08090005">
      <w:start w:val="1"/>
      <w:numFmt w:val="bullet"/>
      <w:lvlText w:val=""/>
      <w:lvlJc w:val="left"/>
      <w:pPr>
        <w:ind w:left="1806" w:hanging="360"/>
      </w:pPr>
      <w:rPr>
        <w:rFonts w:ascii="Wingdings" w:hAnsi="Wingdings" w:hint="default"/>
      </w:rPr>
    </w:lvl>
    <w:lvl w:ilvl="3" w:tplc="08090001">
      <w:start w:val="1"/>
      <w:numFmt w:val="bullet"/>
      <w:lvlText w:val=""/>
      <w:lvlJc w:val="left"/>
      <w:pPr>
        <w:ind w:left="2526" w:hanging="360"/>
      </w:pPr>
      <w:rPr>
        <w:rFonts w:ascii="Symbol" w:hAnsi="Symbol" w:hint="default"/>
      </w:rPr>
    </w:lvl>
    <w:lvl w:ilvl="4" w:tplc="08090003">
      <w:start w:val="1"/>
      <w:numFmt w:val="bullet"/>
      <w:lvlText w:val="o"/>
      <w:lvlJc w:val="left"/>
      <w:pPr>
        <w:ind w:left="3246" w:hanging="360"/>
      </w:pPr>
      <w:rPr>
        <w:rFonts w:ascii="Courier New" w:hAnsi="Courier New" w:cs="Courier New" w:hint="default"/>
      </w:rPr>
    </w:lvl>
    <w:lvl w:ilvl="5" w:tplc="08090005">
      <w:start w:val="1"/>
      <w:numFmt w:val="bullet"/>
      <w:lvlText w:val=""/>
      <w:lvlJc w:val="left"/>
      <w:pPr>
        <w:ind w:left="3966" w:hanging="360"/>
      </w:pPr>
      <w:rPr>
        <w:rFonts w:ascii="Wingdings" w:hAnsi="Wingdings" w:hint="default"/>
      </w:rPr>
    </w:lvl>
    <w:lvl w:ilvl="6" w:tplc="08090001">
      <w:start w:val="1"/>
      <w:numFmt w:val="bullet"/>
      <w:lvlText w:val=""/>
      <w:lvlJc w:val="left"/>
      <w:pPr>
        <w:ind w:left="4686" w:hanging="360"/>
      </w:pPr>
      <w:rPr>
        <w:rFonts w:ascii="Symbol" w:hAnsi="Symbol" w:hint="default"/>
      </w:rPr>
    </w:lvl>
    <w:lvl w:ilvl="7" w:tplc="08090003">
      <w:start w:val="1"/>
      <w:numFmt w:val="bullet"/>
      <w:lvlText w:val="o"/>
      <w:lvlJc w:val="left"/>
      <w:pPr>
        <w:ind w:left="5406" w:hanging="360"/>
      </w:pPr>
      <w:rPr>
        <w:rFonts w:ascii="Courier New" w:hAnsi="Courier New" w:cs="Courier New" w:hint="default"/>
      </w:rPr>
    </w:lvl>
    <w:lvl w:ilvl="8" w:tplc="08090005">
      <w:start w:val="1"/>
      <w:numFmt w:val="bullet"/>
      <w:lvlText w:val=""/>
      <w:lvlJc w:val="left"/>
      <w:pPr>
        <w:ind w:left="6126" w:hanging="360"/>
      </w:pPr>
      <w:rPr>
        <w:rFonts w:ascii="Wingdings" w:hAnsi="Wingdings" w:hint="default"/>
      </w:rPr>
    </w:lvl>
  </w:abstractNum>
  <w:abstractNum w:abstractNumId="7"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70C91"/>
    <w:multiLevelType w:val="hybridMultilevel"/>
    <w:tmpl w:val="E1E4A6FA"/>
    <w:lvl w:ilvl="0" w:tplc="EEF6EE0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570021"/>
    <w:multiLevelType w:val="hybridMultilevel"/>
    <w:tmpl w:val="26C82DCC"/>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56C46B3C"/>
    <w:multiLevelType w:val="multilevel"/>
    <w:tmpl w:val="353495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58310639"/>
    <w:multiLevelType w:val="hybridMultilevel"/>
    <w:tmpl w:val="6DD0227E"/>
    <w:numStyleLink w:val="ImportedStyle5"/>
  </w:abstractNum>
  <w:abstractNum w:abstractNumId="15"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59567898"/>
    <w:multiLevelType w:val="hybridMultilevel"/>
    <w:tmpl w:val="54D4B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0D3B50"/>
    <w:multiLevelType w:val="hybridMultilevel"/>
    <w:tmpl w:val="329AC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FC43AA"/>
    <w:multiLevelType w:val="hybridMultilevel"/>
    <w:tmpl w:val="5862318E"/>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265B36"/>
    <w:multiLevelType w:val="hybridMultilevel"/>
    <w:tmpl w:val="6C2C4E06"/>
    <w:numStyleLink w:val="ImportedStyle4"/>
  </w:abstractNum>
  <w:abstractNum w:abstractNumId="25"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95C0F82"/>
    <w:multiLevelType w:val="hybridMultilevel"/>
    <w:tmpl w:val="2F6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D149D"/>
    <w:multiLevelType w:val="hybridMultilevel"/>
    <w:tmpl w:val="1688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118608">
    <w:abstractNumId w:val="22"/>
  </w:num>
  <w:num w:numId="2" w16cid:durableId="1433667734">
    <w:abstractNumId w:val="11"/>
  </w:num>
  <w:num w:numId="3" w16cid:durableId="907806636">
    <w:abstractNumId w:val="4"/>
  </w:num>
  <w:num w:numId="4" w16cid:durableId="1349871493">
    <w:abstractNumId w:val="19"/>
  </w:num>
  <w:num w:numId="5" w16cid:durableId="909464765">
    <w:abstractNumId w:val="7"/>
  </w:num>
  <w:num w:numId="6" w16cid:durableId="1868373768">
    <w:abstractNumId w:val="24"/>
  </w:num>
  <w:num w:numId="7" w16cid:durableId="1176381101">
    <w:abstractNumId w:val="14"/>
  </w:num>
  <w:num w:numId="8" w16cid:durableId="132645885">
    <w:abstractNumId w:val="26"/>
  </w:num>
  <w:num w:numId="9" w16cid:durableId="1289240409">
    <w:abstractNumId w:val="2"/>
  </w:num>
  <w:num w:numId="10" w16cid:durableId="2099673583">
    <w:abstractNumId w:val="0"/>
  </w:num>
  <w:num w:numId="11" w16cid:durableId="477697948">
    <w:abstractNumId w:val="15"/>
  </w:num>
  <w:num w:numId="12" w16cid:durableId="457532549">
    <w:abstractNumId w:val="25"/>
  </w:num>
  <w:num w:numId="13" w16cid:durableId="1218052449">
    <w:abstractNumId w:val="20"/>
  </w:num>
  <w:num w:numId="14" w16cid:durableId="563948966">
    <w:abstractNumId w:val="1"/>
  </w:num>
  <w:num w:numId="15" w16cid:durableId="189759040">
    <w:abstractNumId w:val="8"/>
  </w:num>
  <w:num w:numId="16" w16cid:durableId="1345666137">
    <w:abstractNumId w:val="17"/>
  </w:num>
  <w:num w:numId="17" w16cid:durableId="1239054940">
    <w:abstractNumId w:val="21"/>
  </w:num>
  <w:num w:numId="18" w16cid:durableId="1956014863">
    <w:abstractNumId w:val="23"/>
  </w:num>
  <w:num w:numId="19" w16cid:durableId="374156629">
    <w:abstractNumId w:val="10"/>
  </w:num>
  <w:num w:numId="20" w16cid:durableId="740060665">
    <w:abstractNumId w:val="27"/>
  </w:num>
  <w:num w:numId="21" w16cid:durableId="1024400540">
    <w:abstractNumId w:val="6"/>
  </w:num>
  <w:num w:numId="22" w16cid:durableId="300426722">
    <w:abstractNumId w:val="16"/>
  </w:num>
  <w:num w:numId="23" w16cid:durableId="1040936091">
    <w:abstractNumId w:val="18"/>
  </w:num>
  <w:num w:numId="24" w16cid:durableId="467088663">
    <w:abstractNumId w:val="3"/>
  </w:num>
  <w:num w:numId="25" w16cid:durableId="1735153726">
    <w:abstractNumId w:val="28"/>
  </w:num>
  <w:num w:numId="26" w16cid:durableId="1490973425">
    <w:abstractNumId w:val="13"/>
  </w:num>
  <w:num w:numId="27" w16cid:durableId="543444095">
    <w:abstractNumId w:val="5"/>
  </w:num>
  <w:num w:numId="28" w16cid:durableId="258490791">
    <w:abstractNumId w:val="9"/>
  </w:num>
  <w:num w:numId="29" w16cid:durableId="50659633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F9"/>
    <w:rsid w:val="00002FE5"/>
    <w:rsid w:val="000224AF"/>
    <w:rsid w:val="000238C1"/>
    <w:rsid w:val="0003640A"/>
    <w:rsid w:val="00037D64"/>
    <w:rsid w:val="00047B42"/>
    <w:rsid w:val="000512A7"/>
    <w:rsid w:val="00072805"/>
    <w:rsid w:val="0007594F"/>
    <w:rsid w:val="00076F31"/>
    <w:rsid w:val="000860D9"/>
    <w:rsid w:val="00094C3F"/>
    <w:rsid w:val="000953B6"/>
    <w:rsid w:val="00095693"/>
    <w:rsid w:val="000A0427"/>
    <w:rsid w:val="000A39EE"/>
    <w:rsid w:val="000B6C75"/>
    <w:rsid w:val="000C3C1B"/>
    <w:rsid w:val="000C4C6F"/>
    <w:rsid w:val="000D0A52"/>
    <w:rsid w:val="001122BD"/>
    <w:rsid w:val="001124F9"/>
    <w:rsid w:val="001135FD"/>
    <w:rsid w:val="001207FF"/>
    <w:rsid w:val="001333B4"/>
    <w:rsid w:val="001463C0"/>
    <w:rsid w:val="00146E68"/>
    <w:rsid w:val="00154D4F"/>
    <w:rsid w:val="00167AD8"/>
    <w:rsid w:val="00173FC2"/>
    <w:rsid w:val="00192220"/>
    <w:rsid w:val="001A47B7"/>
    <w:rsid w:val="001D1FA0"/>
    <w:rsid w:val="001F3C76"/>
    <w:rsid w:val="00200B50"/>
    <w:rsid w:val="0020474A"/>
    <w:rsid w:val="00207A02"/>
    <w:rsid w:val="00213615"/>
    <w:rsid w:val="00225ECC"/>
    <w:rsid w:val="00242FF7"/>
    <w:rsid w:val="002476BE"/>
    <w:rsid w:val="00253169"/>
    <w:rsid w:val="00260ECD"/>
    <w:rsid w:val="00274260"/>
    <w:rsid w:val="002770C2"/>
    <w:rsid w:val="00284232"/>
    <w:rsid w:val="002925C7"/>
    <w:rsid w:val="00294143"/>
    <w:rsid w:val="002941D9"/>
    <w:rsid w:val="002B3651"/>
    <w:rsid w:val="002D08D7"/>
    <w:rsid w:val="002D1688"/>
    <w:rsid w:val="002E329C"/>
    <w:rsid w:val="002E4D78"/>
    <w:rsid w:val="002E7358"/>
    <w:rsid w:val="002E75E4"/>
    <w:rsid w:val="002F1F04"/>
    <w:rsid w:val="00343F5D"/>
    <w:rsid w:val="00350C95"/>
    <w:rsid w:val="003514A2"/>
    <w:rsid w:val="00355E26"/>
    <w:rsid w:val="003607CE"/>
    <w:rsid w:val="003750C0"/>
    <w:rsid w:val="00375F71"/>
    <w:rsid w:val="003805D5"/>
    <w:rsid w:val="003A25E0"/>
    <w:rsid w:val="003B591D"/>
    <w:rsid w:val="003C1F86"/>
    <w:rsid w:val="003E0969"/>
    <w:rsid w:val="003F1404"/>
    <w:rsid w:val="00425E15"/>
    <w:rsid w:val="0043646D"/>
    <w:rsid w:val="00454342"/>
    <w:rsid w:val="00477F62"/>
    <w:rsid w:val="0048284F"/>
    <w:rsid w:val="00491163"/>
    <w:rsid w:val="004A5F80"/>
    <w:rsid w:val="004C1184"/>
    <w:rsid w:val="004C17AC"/>
    <w:rsid w:val="004C3EA4"/>
    <w:rsid w:val="004C4DDE"/>
    <w:rsid w:val="004D331F"/>
    <w:rsid w:val="004D372E"/>
    <w:rsid w:val="004D4B6B"/>
    <w:rsid w:val="004E0D59"/>
    <w:rsid w:val="004E7F28"/>
    <w:rsid w:val="004E7F9E"/>
    <w:rsid w:val="00514370"/>
    <w:rsid w:val="00522359"/>
    <w:rsid w:val="00523821"/>
    <w:rsid w:val="0052620D"/>
    <w:rsid w:val="00553D08"/>
    <w:rsid w:val="00554FBA"/>
    <w:rsid w:val="00576239"/>
    <w:rsid w:val="00592378"/>
    <w:rsid w:val="005A3965"/>
    <w:rsid w:val="005A47FF"/>
    <w:rsid w:val="005A6E7B"/>
    <w:rsid w:val="005A72C9"/>
    <w:rsid w:val="005A7F55"/>
    <w:rsid w:val="005A7F8C"/>
    <w:rsid w:val="005B7B58"/>
    <w:rsid w:val="005C0AD3"/>
    <w:rsid w:val="005C5282"/>
    <w:rsid w:val="005C7857"/>
    <w:rsid w:val="005E7CE0"/>
    <w:rsid w:val="0061074B"/>
    <w:rsid w:val="006139A0"/>
    <w:rsid w:val="006160B5"/>
    <w:rsid w:val="00617EFF"/>
    <w:rsid w:val="006510A7"/>
    <w:rsid w:val="00674F70"/>
    <w:rsid w:val="0068152D"/>
    <w:rsid w:val="00684646"/>
    <w:rsid w:val="00684785"/>
    <w:rsid w:val="00686070"/>
    <w:rsid w:val="00697713"/>
    <w:rsid w:val="00697B8F"/>
    <w:rsid w:val="006B4D7B"/>
    <w:rsid w:val="006E7047"/>
    <w:rsid w:val="006F240B"/>
    <w:rsid w:val="006F4265"/>
    <w:rsid w:val="006F758D"/>
    <w:rsid w:val="00713D2A"/>
    <w:rsid w:val="0071666A"/>
    <w:rsid w:val="00717688"/>
    <w:rsid w:val="00725535"/>
    <w:rsid w:val="00726115"/>
    <w:rsid w:val="0072674C"/>
    <w:rsid w:val="00752B22"/>
    <w:rsid w:val="007550AA"/>
    <w:rsid w:val="0076287F"/>
    <w:rsid w:val="00762CF1"/>
    <w:rsid w:val="007750D8"/>
    <w:rsid w:val="007825C8"/>
    <w:rsid w:val="00787C16"/>
    <w:rsid w:val="007A6F95"/>
    <w:rsid w:val="007B5FE0"/>
    <w:rsid w:val="007F383D"/>
    <w:rsid w:val="007F4783"/>
    <w:rsid w:val="008029D0"/>
    <w:rsid w:val="00811C9A"/>
    <w:rsid w:val="008144F3"/>
    <w:rsid w:val="00823CE4"/>
    <w:rsid w:val="00863D56"/>
    <w:rsid w:val="00876829"/>
    <w:rsid w:val="00877E10"/>
    <w:rsid w:val="0088022B"/>
    <w:rsid w:val="00881F38"/>
    <w:rsid w:val="008A0441"/>
    <w:rsid w:val="008B0118"/>
    <w:rsid w:val="008B0191"/>
    <w:rsid w:val="008D4755"/>
    <w:rsid w:val="008D7888"/>
    <w:rsid w:val="008E28D7"/>
    <w:rsid w:val="008E54E4"/>
    <w:rsid w:val="008F66C9"/>
    <w:rsid w:val="0090647D"/>
    <w:rsid w:val="00912F50"/>
    <w:rsid w:val="00921747"/>
    <w:rsid w:val="00924F11"/>
    <w:rsid w:val="00926C80"/>
    <w:rsid w:val="00961926"/>
    <w:rsid w:val="00962F77"/>
    <w:rsid w:val="00963117"/>
    <w:rsid w:val="00985194"/>
    <w:rsid w:val="00997025"/>
    <w:rsid w:val="009A0DD6"/>
    <w:rsid w:val="009A359A"/>
    <w:rsid w:val="009B6E19"/>
    <w:rsid w:val="009C0437"/>
    <w:rsid w:val="009C137E"/>
    <w:rsid w:val="009C2B9F"/>
    <w:rsid w:val="009E01A8"/>
    <w:rsid w:val="009E1AC7"/>
    <w:rsid w:val="009E1FA0"/>
    <w:rsid w:val="009F11BC"/>
    <w:rsid w:val="009F7CBE"/>
    <w:rsid w:val="009F7EFB"/>
    <w:rsid w:val="00A13831"/>
    <w:rsid w:val="00A25B97"/>
    <w:rsid w:val="00A41E3E"/>
    <w:rsid w:val="00A4515B"/>
    <w:rsid w:val="00A53808"/>
    <w:rsid w:val="00A54B0D"/>
    <w:rsid w:val="00A55CDB"/>
    <w:rsid w:val="00AA4A8F"/>
    <w:rsid w:val="00AB53B7"/>
    <w:rsid w:val="00AC1F8F"/>
    <w:rsid w:val="00AC212A"/>
    <w:rsid w:val="00AC4543"/>
    <w:rsid w:val="00AC5CEC"/>
    <w:rsid w:val="00AC6F47"/>
    <w:rsid w:val="00AC7587"/>
    <w:rsid w:val="00AD303A"/>
    <w:rsid w:val="00AD6540"/>
    <w:rsid w:val="00AE0491"/>
    <w:rsid w:val="00B1146C"/>
    <w:rsid w:val="00B11F8F"/>
    <w:rsid w:val="00B149DE"/>
    <w:rsid w:val="00B1743C"/>
    <w:rsid w:val="00B229CB"/>
    <w:rsid w:val="00B23853"/>
    <w:rsid w:val="00B441F6"/>
    <w:rsid w:val="00B45A92"/>
    <w:rsid w:val="00B46B12"/>
    <w:rsid w:val="00B60746"/>
    <w:rsid w:val="00B74A0C"/>
    <w:rsid w:val="00BB5254"/>
    <w:rsid w:val="00BB7A4E"/>
    <w:rsid w:val="00BE273F"/>
    <w:rsid w:val="00BE4CCE"/>
    <w:rsid w:val="00BF2C62"/>
    <w:rsid w:val="00BF4DB4"/>
    <w:rsid w:val="00C021BC"/>
    <w:rsid w:val="00C060BD"/>
    <w:rsid w:val="00C12622"/>
    <w:rsid w:val="00C16438"/>
    <w:rsid w:val="00C17D88"/>
    <w:rsid w:val="00C3133A"/>
    <w:rsid w:val="00C33F26"/>
    <w:rsid w:val="00C43759"/>
    <w:rsid w:val="00C44401"/>
    <w:rsid w:val="00C61FF5"/>
    <w:rsid w:val="00C67070"/>
    <w:rsid w:val="00C82699"/>
    <w:rsid w:val="00CA2F67"/>
    <w:rsid w:val="00CA7250"/>
    <w:rsid w:val="00CB27A1"/>
    <w:rsid w:val="00CC1C20"/>
    <w:rsid w:val="00CC47AF"/>
    <w:rsid w:val="00CD5591"/>
    <w:rsid w:val="00CD7119"/>
    <w:rsid w:val="00CE50A2"/>
    <w:rsid w:val="00CE7720"/>
    <w:rsid w:val="00D00D62"/>
    <w:rsid w:val="00D14876"/>
    <w:rsid w:val="00D14E50"/>
    <w:rsid w:val="00D35913"/>
    <w:rsid w:val="00D45AC0"/>
    <w:rsid w:val="00D551A9"/>
    <w:rsid w:val="00D55CA2"/>
    <w:rsid w:val="00D61E68"/>
    <w:rsid w:val="00D629EA"/>
    <w:rsid w:val="00D6434F"/>
    <w:rsid w:val="00D840CE"/>
    <w:rsid w:val="00D963A2"/>
    <w:rsid w:val="00DA149C"/>
    <w:rsid w:val="00DA66F8"/>
    <w:rsid w:val="00DB4A34"/>
    <w:rsid w:val="00DB4A35"/>
    <w:rsid w:val="00DB4C9D"/>
    <w:rsid w:val="00DB51DC"/>
    <w:rsid w:val="00DC167B"/>
    <w:rsid w:val="00DC22D5"/>
    <w:rsid w:val="00DC3AC9"/>
    <w:rsid w:val="00DC619D"/>
    <w:rsid w:val="00DD29E6"/>
    <w:rsid w:val="00DE41F1"/>
    <w:rsid w:val="00DE497F"/>
    <w:rsid w:val="00DF01B2"/>
    <w:rsid w:val="00DF027D"/>
    <w:rsid w:val="00E10FC7"/>
    <w:rsid w:val="00E1246C"/>
    <w:rsid w:val="00E15512"/>
    <w:rsid w:val="00E1587F"/>
    <w:rsid w:val="00E21A64"/>
    <w:rsid w:val="00E254DE"/>
    <w:rsid w:val="00E50533"/>
    <w:rsid w:val="00E65062"/>
    <w:rsid w:val="00E67564"/>
    <w:rsid w:val="00E700A2"/>
    <w:rsid w:val="00E8194A"/>
    <w:rsid w:val="00E83C3C"/>
    <w:rsid w:val="00E84FCD"/>
    <w:rsid w:val="00E85664"/>
    <w:rsid w:val="00EB4AFA"/>
    <w:rsid w:val="00EC25CF"/>
    <w:rsid w:val="00ED088E"/>
    <w:rsid w:val="00EE00C7"/>
    <w:rsid w:val="00EE51E4"/>
    <w:rsid w:val="00EF4961"/>
    <w:rsid w:val="00F047FE"/>
    <w:rsid w:val="00F20C87"/>
    <w:rsid w:val="00F216ED"/>
    <w:rsid w:val="00F21C1B"/>
    <w:rsid w:val="00F44C11"/>
    <w:rsid w:val="00F5505E"/>
    <w:rsid w:val="00F72F51"/>
    <w:rsid w:val="00F746F5"/>
    <w:rsid w:val="00F819A3"/>
    <w:rsid w:val="00FA7158"/>
    <w:rsid w:val="00FB30DE"/>
    <w:rsid w:val="00FB407E"/>
    <w:rsid w:val="00FB6D46"/>
    <w:rsid w:val="00FD21C1"/>
    <w:rsid w:val="00FD2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F1C82"/>
  <w15:chartTrackingRefBased/>
  <w15:docId w15:val="{ADED1DE6-9708-4893-89BA-75C3CC7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 w:type="character" w:styleId="UnresolvedMention">
    <w:name w:val="Unresolved Mention"/>
    <w:basedOn w:val="DefaultParagraphFont"/>
    <w:uiPriority w:val="99"/>
    <w:semiHidden/>
    <w:unhideWhenUsed/>
    <w:rsid w:val="00CE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lary.wordsworth-sewell@cofesuffolk.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cofesuffolk.org" TargetMode="External"/><Relationship Id="rId4" Type="http://schemas.openxmlformats.org/officeDocument/2006/relationships/webSettings" Target="webSettings.xml"/><Relationship Id="rId9" Type="http://schemas.openxmlformats.org/officeDocument/2006/relationships/hyperlink" Target="https://www.cofesuffolk.org/about-us/vaca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Hayley Steward</cp:lastModifiedBy>
  <cp:revision>8</cp:revision>
  <cp:lastPrinted>2018-06-21T10:52:00Z</cp:lastPrinted>
  <dcterms:created xsi:type="dcterms:W3CDTF">2023-02-01T10:57:00Z</dcterms:created>
  <dcterms:modified xsi:type="dcterms:W3CDTF">2023-02-07T15:27:00Z</dcterms:modified>
</cp:coreProperties>
</file>