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69701" w14:textId="77777777" w:rsidR="00E94714" w:rsidRPr="003239DA" w:rsidRDefault="00E94714" w:rsidP="00E94714">
      <w:pPr>
        <w:pStyle w:val="Level1"/>
        <w:numPr>
          <w:ilvl w:val="0"/>
          <w:numId w:val="0"/>
        </w:numPr>
        <w:rPr>
          <w:rFonts w:ascii="Arial" w:hAnsi="Arial" w:cs="Arial"/>
          <w:b/>
        </w:rPr>
      </w:pPr>
      <w:bookmarkStart w:id="0" w:name="_GoBack"/>
      <w:bookmarkEnd w:id="0"/>
    </w:p>
    <w:p w14:paraId="2E8BD0DD" w14:textId="77777777" w:rsidR="002E1E3E" w:rsidRDefault="002E1E3E" w:rsidP="00E557EA">
      <w:pPr>
        <w:pStyle w:val="Level1"/>
        <w:numPr>
          <w:ilvl w:val="0"/>
          <w:numId w:val="0"/>
        </w:numPr>
        <w:rPr>
          <w:rFonts w:ascii="Tahoma" w:hAnsi="Tahoma" w:cs="Tahoma"/>
          <w:b/>
        </w:rPr>
      </w:pPr>
      <w:r>
        <w:rPr>
          <w:noProof/>
          <w:sz w:val="20"/>
        </w:rPr>
        <w:drawing>
          <wp:inline distT="0" distB="0" distL="0" distR="0" wp14:anchorId="390786A6" wp14:editId="70C56871">
            <wp:extent cx="2428875" cy="7098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443117" cy="714017"/>
                    </a:xfrm>
                    <a:prstGeom prst="rect">
                      <a:avLst/>
                    </a:prstGeom>
                  </pic:spPr>
                </pic:pic>
              </a:graphicData>
            </a:graphic>
          </wp:inline>
        </w:drawing>
      </w:r>
    </w:p>
    <w:p w14:paraId="44D87D69" w14:textId="77777777" w:rsidR="002E1E3E" w:rsidRDefault="002E1E3E" w:rsidP="00E557EA">
      <w:pPr>
        <w:pStyle w:val="Level1"/>
        <w:numPr>
          <w:ilvl w:val="0"/>
          <w:numId w:val="0"/>
        </w:numPr>
        <w:rPr>
          <w:rFonts w:ascii="Tahoma" w:hAnsi="Tahoma" w:cs="Tahoma"/>
          <w:b/>
        </w:rPr>
      </w:pPr>
    </w:p>
    <w:p w14:paraId="404FF7CA" w14:textId="77777777" w:rsidR="00E557EA" w:rsidRPr="00340720" w:rsidRDefault="00E557EA" w:rsidP="00E557EA">
      <w:pPr>
        <w:pStyle w:val="Level1"/>
        <w:numPr>
          <w:ilvl w:val="0"/>
          <w:numId w:val="0"/>
        </w:numPr>
        <w:rPr>
          <w:rFonts w:ascii="Tahoma" w:hAnsi="Tahoma" w:cs="Tahoma"/>
          <w:b/>
        </w:rPr>
      </w:pPr>
      <w:r w:rsidRPr="00340720">
        <w:rPr>
          <w:rFonts w:ascii="Tahoma" w:hAnsi="Tahoma" w:cs="Tahoma"/>
          <w:b/>
        </w:rPr>
        <w:t>Template declaration for a Church of England school wishing to become a Church of England Academy within a local Multi Academy Trust under the Academies Act 2010</w:t>
      </w:r>
    </w:p>
    <w:p w14:paraId="56E1E7A2" w14:textId="77777777" w:rsidR="00E94714" w:rsidRPr="003239DA" w:rsidRDefault="00E94714" w:rsidP="00E94714">
      <w:pPr>
        <w:pStyle w:val="Level1"/>
        <w:numPr>
          <w:ilvl w:val="0"/>
          <w:numId w:val="0"/>
        </w:numPr>
        <w:rPr>
          <w:rFonts w:ascii="Arial" w:hAnsi="Arial" w:cs="Arial"/>
          <w:b/>
        </w:rPr>
      </w:pPr>
    </w:p>
    <w:p w14:paraId="3380173B" w14:textId="77777777" w:rsidR="00E94714" w:rsidRPr="003239DA" w:rsidRDefault="00E94714" w:rsidP="00E94714">
      <w:pPr>
        <w:tabs>
          <w:tab w:val="left" w:pos="567"/>
        </w:tabs>
        <w:contextualSpacing/>
        <w:rPr>
          <w:rFonts w:cs="Arial"/>
          <w:b/>
          <w:sz w:val="22"/>
          <w:szCs w:val="22"/>
        </w:rPr>
      </w:pPr>
      <w:r w:rsidRPr="003239DA">
        <w:rPr>
          <w:rFonts w:cs="Arial"/>
          <w:b/>
          <w:sz w:val="22"/>
          <w:szCs w:val="22"/>
        </w:rPr>
        <w:t>General information</w:t>
      </w:r>
    </w:p>
    <w:p w14:paraId="5408030E" w14:textId="77777777" w:rsidR="00E94714" w:rsidRPr="000B7221" w:rsidRDefault="00E94714" w:rsidP="00E94714">
      <w:pPr>
        <w:tabs>
          <w:tab w:val="left" w:pos="567"/>
        </w:tabs>
        <w:contextualSpacing/>
        <w:rPr>
          <w:rFonts w:cs="Arial"/>
          <w:b/>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3827"/>
        <w:gridCol w:w="2410"/>
      </w:tblGrid>
      <w:tr w:rsidR="003F3FCF" w:rsidRPr="003239DA" w14:paraId="13F3A008" w14:textId="77777777" w:rsidTr="000B7221">
        <w:tc>
          <w:tcPr>
            <w:tcW w:w="2093" w:type="dxa"/>
            <w:shd w:val="clear" w:color="auto" w:fill="auto"/>
            <w:vAlign w:val="center"/>
          </w:tcPr>
          <w:p w14:paraId="526A1B02" w14:textId="77777777" w:rsidR="00910A1B" w:rsidRPr="000B7221" w:rsidRDefault="0096506F" w:rsidP="000B7221">
            <w:pPr>
              <w:spacing w:before="120" w:after="120"/>
              <w:contextualSpacing/>
              <w:rPr>
                <w:rFonts w:cs="Arial"/>
                <w:b/>
                <w:sz w:val="22"/>
                <w:szCs w:val="22"/>
              </w:rPr>
            </w:pPr>
            <w:r w:rsidRPr="000B7221">
              <w:rPr>
                <w:rFonts w:cs="Arial"/>
                <w:b/>
                <w:sz w:val="22"/>
                <w:szCs w:val="22"/>
              </w:rPr>
              <w:t>School</w:t>
            </w:r>
            <w:r w:rsidR="003F3FCF" w:rsidRPr="000B7221">
              <w:rPr>
                <w:rFonts w:cs="Arial"/>
                <w:b/>
                <w:sz w:val="22"/>
                <w:szCs w:val="22"/>
              </w:rPr>
              <w:t xml:space="preserve"> name </w:t>
            </w:r>
          </w:p>
        </w:tc>
        <w:tc>
          <w:tcPr>
            <w:tcW w:w="7796" w:type="dxa"/>
            <w:gridSpan w:val="3"/>
            <w:shd w:val="clear" w:color="auto" w:fill="auto"/>
            <w:vAlign w:val="center"/>
          </w:tcPr>
          <w:p w14:paraId="4B9AFD48" w14:textId="77777777" w:rsidR="003F3FCF" w:rsidRPr="000B7221" w:rsidRDefault="003F3FCF" w:rsidP="000B7221">
            <w:pPr>
              <w:pStyle w:val="DeptBullets"/>
              <w:numPr>
                <w:ilvl w:val="0"/>
                <w:numId w:val="0"/>
              </w:numPr>
              <w:contextualSpacing/>
              <w:rPr>
                <w:rFonts w:cs="Arial"/>
              </w:rPr>
            </w:pPr>
          </w:p>
        </w:tc>
      </w:tr>
      <w:tr w:rsidR="004C314B" w:rsidRPr="003239DA" w14:paraId="5CA2ED24" w14:textId="77777777" w:rsidTr="000B7221">
        <w:tc>
          <w:tcPr>
            <w:tcW w:w="3652" w:type="dxa"/>
            <w:gridSpan w:val="2"/>
            <w:shd w:val="clear" w:color="auto" w:fill="auto"/>
            <w:vAlign w:val="center"/>
          </w:tcPr>
          <w:p w14:paraId="044F0377" w14:textId="77777777" w:rsidR="0029459F" w:rsidRPr="000B7221" w:rsidRDefault="0029459F" w:rsidP="000B7221">
            <w:pPr>
              <w:spacing w:before="120" w:after="120"/>
              <w:rPr>
                <w:rFonts w:cs="Arial"/>
                <w:b/>
                <w:sz w:val="22"/>
                <w:szCs w:val="22"/>
              </w:rPr>
            </w:pPr>
            <w:r w:rsidRPr="000B7221">
              <w:rPr>
                <w:rFonts w:cs="Arial"/>
                <w:b/>
                <w:sz w:val="22"/>
                <w:szCs w:val="22"/>
              </w:rPr>
              <w:t>Ofsted  outcome:</w:t>
            </w:r>
          </w:p>
          <w:p w14:paraId="66449451" w14:textId="77777777" w:rsidR="00DF7816" w:rsidRDefault="0029459F" w:rsidP="000B7221">
            <w:pPr>
              <w:spacing w:before="120" w:after="120"/>
              <w:contextualSpacing/>
              <w:rPr>
                <w:rFonts w:cs="Arial"/>
                <w:b/>
                <w:sz w:val="22"/>
                <w:szCs w:val="22"/>
              </w:rPr>
            </w:pPr>
            <w:r w:rsidRPr="000B7221">
              <w:rPr>
                <w:rFonts w:cs="Arial"/>
                <w:b/>
                <w:sz w:val="22"/>
                <w:szCs w:val="22"/>
              </w:rPr>
              <w:t xml:space="preserve">Date of inspection: </w:t>
            </w:r>
          </w:p>
          <w:p w14:paraId="6FFAC815" w14:textId="77777777" w:rsidR="004F68CA" w:rsidRPr="000B7221" w:rsidRDefault="004F68CA" w:rsidP="000B7221">
            <w:pPr>
              <w:spacing w:before="120" w:after="120"/>
              <w:contextualSpacing/>
              <w:rPr>
                <w:rFonts w:cs="Arial"/>
                <w:b/>
                <w:sz w:val="22"/>
                <w:szCs w:val="22"/>
              </w:rPr>
            </w:pPr>
          </w:p>
        </w:tc>
        <w:tc>
          <w:tcPr>
            <w:tcW w:w="3827" w:type="dxa"/>
            <w:shd w:val="clear" w:color="auto" w:fill="auto"/>
            <w:vAlign w:val="center"/>
          </w:tcPr>
          <w:p w14:paraId="02DAB39C" w14:textId="77777777" w:rsidR="004C314B" w:rsidRPr="000B7221" w:rsidRDefault="007F4EA5" w:rsidP="000B7221">
            <w:pPr>
              <w:spacing w:before="120" w:after="120"/>
              <w:rPr>
                <w:rFonts w:cs="Arial"/>
                <w:b/>
                <w:sz w:val="22"/>
                <w:szCs w:val="22"/>
              </w:rPr>
            </w:pPr>
            <w:r w:rsidRPr="000B7221">
              <w:rPr>
                <w:rFonts w:cs="Arial"/>
                <w:b/>
                <w:sz w:val="22"/>
                <w:szCs w:val="22"/>
              </w:rPr>
              <w:t>SIAMS outcome:</w:t>
            </w:r>
          </w:p>
          <w:p w14:paraId="1B292364" w14:textId="77777777" w:rsidR="007F4EA5" w:rsidRPr="000B7221" w:rsidRDefault="007F4EA5" w:rsidP="000B7221">
            <w:pPr>
              <w:spacing w:before="120" w:after="120"/>
              <w:contextualSpacing/>
              <w:rPr>
                <w:rFonts w:cs="Arial"/>
                <w:b/>
                <w:sz w:val="22"/>
                <w:szCs w:val="22"/>
              </w:rPr>
            </w:pPr>
            <w:r w:rsidRPr="000B7221">
              <w:rPr>
                <w:rFonts w:cs="Arial"/>
                <w:b/>
                <w:sz w:val="22"/>
                <w:szCs w:val="22"/>
              </w:rPr>
              <w:t>Date of inspection:</w:t>
            </w:r>
            <w:r w:rsidR="009831F1" w:rsidRPr="000B7221">
              <w:rPr>
                <w:rFonts w:cs="Arial"/>
                <w:b/>
                <w:sz w:val="22"/>
                <w:szCs w:val="22"/>
              </w:rPr>
              <w:t xml:space="preserve"> </w:t>
            </w:r>
          </w:p>
          <w:p w14:paraId="143F8442" w14:textId="77777777" w:rsidR="007F4EA5" w:rsidRPr="000B7221" w:rsidRDefault="007F4EA5" w:rsidP="000B7221">
            <w:pPr>
              <w:spacing w:before="120" w:after="120"/>
              <w:contextualSpacing/>
              <w:rPr>
                <w:rFonts w:cs="Arial"/>
                <w:b/>
                <w:sz w:val="22"/>
                <w:szCs w:val="22"/>
              </w:rPr>
            </w:pPr>
          </w:p>
        </w:tc>
        <w:tc>
          <w:tcPr>
            <w:tcW w:w="2410" w:type="dxa"/>
            <w:shd w:val="clear" w:color="auto" w:fill="auto"/>
          </w:tcPr>
          <w:p w14:paraId="63C182AF" w14:textId="77777777" w:rsidR="007F4EA5" w:rsidRDefault="007F4EA5" w:rsidP="000B7221">
            <w:pPr>
              <w:spacing w:before="120" w:after="120"/>
              <w:rPr>
                <w:rFonts w:cs="Arial"/>
                <w:b/>
                <w:sz w:val="22"/>
                <w:szCs w:val="22"/>
              </w:rPr>
            </w:pPr>
            <w:r w:rsidRPr="000B7221">
              <w:rPr>
                <w:rFonts w:cs="Arial"/>
                <w:b/>
                <w:sz w:val="22"/>
                <w:szCs w:val="22"/>
              </w:rPr>
              <w:t>VA or VC?</w:t>
            </w:r>
            <w:r w:rsidR="009831F1" w:rsidRPr="000B7221">
              <w:rPr>
                <w:rFonts w:cs="Arial"/>
                <w:b/>
                <w:sz w:val="22"/>
                <w:szCs w:val="22"/>
              </w:rPr>
              <w:t xml:space="preserve"> </w:t>
            </w:r>
          </w:p>
          <w:p w14:paraId="11BF61F2" w14:textId="77777777" w:rsidR="004F68CA" w:rsidRDefault="007F4EA5" w:rsidP="000B7221">
            <w:pPr>
              <w:spacing w:before="120" w:after="120"/>
              <w:contextualSpacing/>
              <w:rPr>
                <w:rFonts w:cs="Arial"/>
                <w:b/>
                <w:sz w:val="22"/>
                <w:szCs w:val="22"/>
              </w:rPr>
            </w:pPr>
            <w:r w:rsidRPr="000B7221">
              <w:rPr>
                <w:rFonts w:cs="Arial"/>
                <w:b/>
                <w:sz w:val="22"/>
                <w:szCs w:val="22"/>
              </w:rPr>
              <w:t>Age range:</w:t>
            </w:r>
          </w:p>
          <w:p w14:paraId="761D49BE" w14:textId="77777777" w:rsidR="004F68CA" w:rsidRPr="000B7221" w:rsidRDefault="004F68CA" w:rsidP="000B7221">
            <w:pPr>
              <w:spacing w:before="120" w:after="120"/>
              <w:contextualSpacing/>
              <w:rPr>
                <w:rFonts w:cs="Arial"/>
                <w:b/>
                <w:sz w:val="22"/>
                <w:szCs w:val="22"/>
              </w:rPr>
            </w:pPr>
          </w:p>
        </w:tc>
      </w:tr>
      <w:tr w:rsidR="00D0507D" w:rsidRPr="003239DA" w14:paraId="44321085" w14:textId="77777777" w:rsidTr="000B7221">
        <w:tc>
          <w:tcPr>
            <w:tcW w:w="3652" w:type="dxa"/>
            <w:gridSpan w:val="2"/>
            <w:shd w:val="clear" w:color="auto" w:fill="auto"/>
            <w:vAlign w:val="center"/>
          </w:tcPr>
          <w:p w14:paraId="7170664D" w14:textId="77777777" w:rsidR="00D0507D" w:rsidRPr="000B7221" w:rsidRDefault="00D0507D" w:rsidP="000B7221">
            <w:pPr>
              <w:spacing w:before="120" w:after="120"/>
              <w:contextualSpacing/>
              <w:rPr>
                <w:rFonts w:cs="Arial"/>
                <w:b/>
                <w:sz w:val="22"/>
                <w:szCs w:val="22"/>
              </w:rPr>
            </w:pPr>
            <w:r w:rsidRPr="000B7221">
              <w:rPr>
                <w:rFonts w:cs="Arial"/>
                <w:b/>
                <w:sz w:val="22"/>
                <w:szCs w:val="22"/>
              </w:rPr>
              <w:t xml:space="preserve">Previous Ofsted </w:t>
            </w:r>
            <w:r w:rsidR="009831F1" w:rsidRPr="000B7221">
              <w:rPr>
                <w:rFonts w:cs="Arial"/>
                <w:b/>
                <w:sz w:val="22"/>
                <w:szCs w:val="22"/>
              </w:rPr>
              <w:t xml:space="preserve">outcome: </w:t>
            </w:r>
          </w:p>
          <w:p w14:paraId="00118B37" w14:textId="77777777" w:rsidR="00D0507D" w:rsidRPr="000B7221" w:rsidRDefault="00D0507D" w:rsidP="000B7221">
            <w:pPr>
              <w:spacing w:before="120" w:after="120"/>
              <w:contextualSpacing/>
              <w:rPr>
                <w:rFonts w:cs="Arial"/>
                <w:b/>
                <w:sz w:val="22"/>
                <w:szCs w:val="22"/>
              </w:rPr>
            </w:pPr>
          </w:p>
          <w:p w14:paraId="3C167E8B" w14:textId="77777777" w:rsidR="00D0507D" w:rsidRDefault="00D0507D" w:rsidP="000B7221">
            <w:pPr>
              <w:spacing w:before="120" w:after="120"/>
              <w:contextualSpacing/>
              <w:rPr>
                <w:rFonts w:cs="Arial"/>
                <w:b/>
                <w:sz w:val="22"/>
                <w:szCs w:val="22"/>
              </w:rPr>
            </w:pPr>
            <w:r w:rsidRPr="000B7221">
              <w:rPr>
                <w:rFonts w:cs="Arial"/>
                <w:b/>
                <w:sz w:val="22"/>
                <w:szCs w:val="22"/>
              </w:rPr>
              <w:t>Date of previous inspection:</w:t>
            </w:r>
          </w:p>
          <w:p w14:paraId="460171DD" w14:textId="77777777" w:rsidR="004F68CA" w:rsidRPr="000B7221" w:rsidRDefault="004F68CA" w:rsidP="000B7221">
            <w:pPr>
              <w:spacing w:before="120" w:after="120"/>
              <w:contextualSpacing/>
              <w:rPr>
                <w:rFonts w:cs="Arial"/>
                <w:b/>
                <w:sz w:val="22"/>
                <w:szCs w:val="22"/>
              </w:rPr>
            </w:pPr>
          </w:p>
        </w:tc>
        <w:tc>
          <w:tcPr>
            <w:tcW w:w="3827" w:type="dxa"/>
            <w:shd w:val="clear" w:color="auto" w:fill="auto"/>
            <w:vAlign w:val="center"/>
          </w:tcPr>
          <w:p w14:paraId="407A0AD2" w14:textId="77777777" w:rsidR="00D0507D" w:rsidRPr="000B7221" w:rsidRDefault="00D0507D" w:rsidP="000B7221">
            <w:pPr>
              <w:spacing w:before="120" w:after="120"/>
              <w:contextualSpacing/>
              <w:rPr>
                <w:rFonts w:cs="Arial"/>
                <w:b/>
                <w:sz w:val="22"/>
                <w:szCs w:val="22"/>
              </w:rPr>
            </w:pPr>
            <w:r w:rsidRPr="000B7221">
              <w:rPr>
                <w:rFonts w:cs="Arial"/>
                <w:b/>
                <w:sz w:val="22"/>
                <w:szCs w:val="22"/>
              </w:rPr>
              <w:t>Previous SIAMS outcome:</w:t>
            </w:r>
            <w:r w:rsidR="009831F1" w:rsidRPr="000B7221">
              <w:rPr>
                <w:rFonts w:cs="Arial"/>
                <w:b/>
                <w:sz w:val="22"/>
                <w:szCs w:val="22"/>
              </w:rPr>
              <w:t xml:space="preserve"> </w:t>
            </w:r>
          </w:p>
          <w:p w14:paraId="24FDE478" w14:textId="77777777" w:rsidR="00D0507D" w:rsidRPr="000B7221" w:rsidRDefault="00D0507D" w:rsidP="000B7221">
            <w:pPr>
              <w:spacing w:before="120" w:after="120"/>
              <w:contextualSpacing/>
              <w:rPr>
                <w:rFonts w:cs="Arial"/>
                <w:b/>
                <w:sz w:val="22"/>
                <w:szCs w:val="22"/>
              </w:rPr>
            </w:pPr>
          </w:p>
          <w:p w14:paraId="3B32A2B1" w14:textId="77777777" w:rsidR="00D0507D" w:rsidRDefault="00D0507D" w:rsidP="000B7221">
            <w:pPr>
              <w:spacing w:before="120" w:after="120"/>
              <w:contextualSpacing/>
              <w:rPr>
                <w:rFonts w:cs="Arial"/>
                <w:b/>
                <w:sz w:val="22"/>
                <w:szCs w:val="22"/>
              </w:rPr>
            </w:pPr>
            <w:r w:rsidRPr="000B7221">
              <w:rPr>
                <w:rFonts w:cs="Arial"/>
                <w:b/>
                <w:sz w:val="22"/>
                <w:szCs w:val="22"/>
              </w:rPr>
              <w:t>Date of previous inspection:</w:t>
            </w:r>
            <w:r w:rsidR="00D60259" w:rsidRPr="000B7221">
              <w:rPr>
                <w:rFonts w:cs="Arial"/>
                <w:b/>
                <w:sz w:val="22"/>
                <w:szCs w:val="22"/>
              </w:rPr>
              <w:t xml:space="preserve"> </w:t>
            </w:r>
          </w:p>
          <w:p w14:paraId="209824A3" w14:textId="77777777" w:rsidR="004F68CA" w:rsidRPr="000B7221" w:rsidRDefault="004F68CA" w:rsidP="000B7221">
            <w:pPr>
              <w:spacing w:before="120" w:after="120"/>
              <w:contextualSpacing/>
              <w:rPr>
                <w:rFonts w:cs="Arial"/>
                <w:b/>
                <w:sz w:val="22"/>
                <w:szCs w:val="22"/>
              </w:rPr>
            </w:pPr>
          </w:p>
        </w:tc>
        <w:tc>
          <w:tcPr>
            <w:tcW w:w="2410" w:type="dxa"/>
            <w:shd w:val="clear" w:color="auto" w:fill="auto"/>
          </w:tcPr>
          <w:p w14:paraId="07C24DDF" w14:textId="77777777" w:rsidR="00D0507D" w:rsidRPr="000B7221" w:rsidRDefault="00D0507D" w:rsidP="000B7221">
            <w:pPr>
              <w:spacing w:before="120" w:after="120"/>
              <w:contextualSpacing/>
              <w:rPr>
                <w:rFonts w:cs="Arial"/>
                <w:b/>
                <w:sz w:val="22"/>
                <w:szCs w:val="22"/>
              </w:rPr>
            </w:pPr>
          </w:p>
        </w:tc>
      </w:tr>
    </w:tbl>
    <w:p w14:paraId="4FB0941C" w14:textId="77777777" w:rsidR="007F4EA5" w:rsidRPr="003239DA" w:rsidRDefault="007F4EA5" w:rsidP="00EA726F">
      <w:pPr>
        <w:rPr>
          <w:rFonts w:cs="Arial"/>
          <w:sz w:val="6"/>
        </w:rPr>
      </w:pPr>
    </w:p>
    <w:p w14:paraId="442ECF30" w14:textId="77777777" w:rsidR="007F4EA5" w:rsidRPr="003239DA" w:rsidRDefault="007F4EA5" w:rsidP="00EA726F">
      <w:pPr>
        <w:rPr>
          <w:rFonts w:cs="Arial"/>
          <w:sz w:val="6"/>
        </w:rPr>
      </w:pPr>
    </w:p>
    <w:p w14:paraId="52CF362F" w14:textId="77777777" w:rsidR="00FB63D8" w:rsidRPr="003239DA" w:rsidRDefault="00FB63D8" w:rsidP="00EA726F">
      <w:pPr>
        <w:rPr>
          <w:rFonts w:cs="Arial"/>
          <w:sz w:val="6"/>
        </w:rPr>
      </w:pPr>
    </w:p>
    <w:p w14:paraId="725E896E" w14:textId="77777777" w:rsidR="007F4EA5" w:rsidRPr="003239DA" w:rsidRDefault="007F4EA5" w:rsidP="00EA726F">
      <w:pPr>
        <w:rPr>
          <w:rFonts w:cs="Arial"/>
          <w:sz w:val="6"/>
        </w:rPr>
      </w:pPr>
    </w:p>
    <w:p w14:paraId="2FCB316E" w14:textId="77777777" w:rsidR="006616EE" w:rsidRPr="003239DA" w:rsidRDefault="006616EE" w:rsidP="00160926">
      <w:pPr>
        <w:rPr>
          <w:rFonts w:cs="Arial"/>
          <w:b/>
          <w:sz w:val="22"/>
          <w:szCs w:val="22"/>
        </w:rPr>
      </w:pPr>
      <w:r w:rsidRPr="003239DA">
        <w:rPr>
          <w:rFonts w:cs="Arial"/>
          <w:b/>
          <w:sz w:val="22"/>
          <w:szCs w:val="22"/>
        </w:rPr>
        <w:t>Pupil numbers</w:t>
      </w:r>
    </w:p>
    <w:p w14:paraId="2134152A" w14:textId="77777777" w:rsidR="006616EE" w:rsidRPr="003239DA" w:rsidRDefault="006616EE" w:rsidP="00DF7816">
      <w:pPr>
        <w:ind w:left="-142"/>
        <w:rPr>
          <w:rFonts w:cs="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827"/>
        <w:gridCol w:w="2410"/>
      </w:tblGrid>
      <w:tr w:rsidR="006616EE" w:rsidRPr="003239DA" w14:paraId="5139C2AA" w14:textId="77777777" w:rsidTr="000B7221">
        <w:tc>
          <w:tcPr>
            <w:tcW w:w="3652" w:type="dxa"/>
            <w:shd w:val="clear" w:color="auto" w:fill="auto"/>
            <w:vAlign w:val="center"/>
          </w:tcPr>
          <w:p w14:paraId="661CBBAE" w14:textId="77777777" w:rsidR="006616EE" w:rsidRPr="000B7221" w:rsidRDefault="006616EE" w:rsidP="000B7221">
            <w:pPr>
              <w:spacing w:before="120" w:after="120"/>
              <w:contextualSpacing/>
              <w:rPr>
                <w:rFonts w:cs="Arial"/>
                <w:b/>
                <w:sz w:val="22"/>
                <w:szCs w:val="22"/>
              </w:rPr>
            </w:pPr>
          </w:p>
          <w:p w14:paraId="7758F0BA" w14:textId="77777777" w:rsidR="006616EE" w:rsidRPr="000B7221" w:rsidRDefault="006616EE" w:rsidP="000B7221">
            <w:pPr>
              <w:spacing w:before="120" w:after="120"/>
              <w:contextualSpacing/>
              <w:rPr>
                <w:rFonts w:cs="Arial"/>
                <w:b/>
                <w:sz w:val="22"/>
                <w:szCs w:val="22"/>
              </w:rPr>
            </w:pPr>
            <w:r w:rsidRPr="000B7221">
              <w:rPr>
                <w:rFonts w:cs="Arial"/>
                <w:b/>
                <w:sz w:val="22"/>
                <w:szCs w:val="22"/>
              </w:rPr>
              <w:t>Current NOR:</w:t>
            </w:r>
            <w:r w:rsidR="009831F1" w:rsidRPr="000B7221">
              <w:rPr>
                <w:rFonts w:cs="Arial"/>
                <w:b/>
                <w:sz w:val="22"/>
                <w:szCs w:val="22"/>
              </w:rPr>
              <w:t xml:space="preserve"> </w:t>
            </w:r>
          </w:p>
          <w:p w14:paraId="2A180CB4" w14:textId="77777777" w:rsidR="006616EE" w:rsidRPr="000B7221" w:rsidRDefault="006616EE" w:rsidP="000B7221">
            <w:pPr>
              <w:spacing w:before="120" w:after="120"/>
              <w:contextualSpacing/>
              <w:rPr>
                <w:rFonts w:cs="Arial"/>
                <w:b/>
                <w:sz w:val="22"/>
                <w:szCs w:val="22"/>
              </w:rPr>
            </w:pPr>
          </w:p>
        </w:tc>
        <w:tc>
          <w:tcPr>
            <w:tcW w:w="3827" w:type="dxa"/>
            <w:shd w:val="clear" w:color="auto" w:fill="auto"/>
            <w:vAlign w:val="center"/>
          </w:tcPr>
          <w:p w14:paraId="77AC160D" w14:textId="77777777" w:rsidR="006616EE" w:rsidRPr="000B7221" w:rsidRDefault="006616EE" w:rsidP="000B7221">
            <w:pPr>
              <w:spacing w:before="120" w:after="120"/>
              <w:contextualSpacing/>
              <w:rPr>
                <w:rFonts w:cs="Arial"/>
                <w:b/>
                <w:sz w:val="22"/>
                <w:szCs w:val="22"/>
              </w:rPr>
            </w:pPr>
            <w:r w:rsidRPr="000B7221">
              <w:rPr>
                <w:rFonts w:cs="Arial"/>
                <w:b/>
                <w:sz w:val="22"/>
                <w:szCs w:val="22"/>
              </w:rPr>
              <w:t xml:space="preserve">Capacity: </w:t>
            </w:r>
          </w:p>
        </w:tc>
        <w:tc>
          <w:tcPr>
            <w:tcW w:w="2410" w:type="dxa"/>
            <w:shd w:val="clear" w:color="auto" w:fill="auto"/>
          </w:tcPr>
          <w:p w14:paraId="1FD6E790" w14:textId="77777777" w:rsidR="006616EE" w:rsidRPr="000B7221" w:rsidRDefault="006616EE" w:rsidP="000B7221">
            <w:pPr>
              <w:spacing w:before="120" w:after="120"/>
              <w:contextualSpacing/>
              <w:rPr>
                <w:rFonts w:cs="Arial"/>
                <w:b/>
                <w:sz w:val="22"/>
                <w:szCs w:val="22"/>
              </w:rPr>
            </w:pPr>
          </w:p>
          <w:p w14:paraId="127E3617" w14:textId="77777777" w:rsidR="00D60259" w:rsidRDefault="006616EE" w:rsidP="000B7221">
            <w:pPr>
              <w:spacing w:before="120" w:after="120"/>
              <w:contextualSpacing/>
              <w:rPr>
                <w:rFonts w:cs="Arial"/>
                <w:b/>
                <w:sz w:val="22"/>
                <w:szCs w:val="22"/>
              </w:rPr>
            </w:pPr>
            <w:r w:rsidRPr="000B7221">
              <w:rPr>
                <w:rFonts w:cs="Arial"/>
                <w:b/>
                <w:sz w:val="22"/>
                <w:szCs w:val="22"/>
              </w:rPr>
              <w:t>PAN:</w:t>
            </w:r>
            <w:r w:rsidR="009831F1" w:rsidRPr="000B7221">
              <w:rPr>
                <w:rFonts w:cs="Arial"/>
                <w:b/>
                <w:sz w:val="22"/>
                <w:szCs w:val="22"/>
              </w:rPr>
              <w:t xml:space="preserve"> </w:t>
            </w:r>
            <w:r w:rsidR="00D60259" w:rsidRPr="000B7221">
              <w:rPr>
                <w:rFonts w:cs="Arial"/>
                <w:b/>
                <w:sz w:val="22"/>
                <w:szCs w:val="22"/>
              </w:rPr>
              <w:t xml:space="preserve"> (by agreement with LA) </w:t>
            </w:r>
          </w:p>
          <w:p w14:paraId="0EEDBB5E" w14:textId="77777777" w:rsidR="004F68CA" w:rsidRPr="000B7221" w:rsidRDefault="004F68CA" w:rsidP="000B7221">
            <w:pPr>
              <w:spacing w:before="120" w:after="120"/>
              <w:contextualSpacing/>
              <w:rPr>
                <w:rFonts w:cs="Arial"/>
                <w:b/>
                <w:sz w:val="22"/>
                <w:szCs w:val="22"/>
              </w:rPr>
            </w:pPr>
          </w:p>
        </w:tc>
      </w:tr>
      <w:tr w:rsidR="006616EE" w:rsidRPr="003239DA" w14:paraId="076209D5" w14:textId="77777777" w:rsidTr="000B7221">
        <w:tc>
          <w:tcPr>
            <w:tcW w:w="3652" w:type="dxa"/>
            <w:shd w:val="clear" w:color="auto" w:fill="auto"/>
            <w:vAlign w:val="center"/>
          </w:tcPr>
          <w:p w14:paraId="2FEDD278" w14:textId="77777777" w:rsidR="006616EE" w:rsidRPr="000B7221" w:rsidRDefault="006616EE" w:rsidP="000B7221">
            <w:pPr>
              <w:spacing w:before="120" w:after="120"/>
              <w:contextualSpacing/>
              <w:rPr>
                <w:rFonts w:cs="Arial"/>
                <w:b/>
                <w:sz w:val="22"/>
                <w:szCs w:val="22"/>
              </w:rPr>
            </w:pPr>
          </w:p>
          <w:p w14:paraId="51B00FD9" w14:textId="77777777" w:rsidR="006616EE" w:rsidRPr="000B7221" w:rsidRDefault="006616EE" w:rsidP="000B7221">
            <w:pPr>
              <w:spacing w:before="120" w:after="120"/>
              <w:contextualSpacing/>
              <w:rPr>
                <w:rFonts w:cs="Arial"/>
                <w:b/>
                <w:sz w:val="22"/>
                <w:szCs w:val="22"/>
              </w:rPr>
            </w:pPr>
            <w:r w:rsidRPr="000B7221">
              <w:rPr>
                <w:rFonts w:cs="Arial"/>
                <w:b/>
                <w:sz w:val="22"/>
                <w:szCs w:val="22"/>
              </w:rPr>
              <w:t>Last year’s NOR:</w:t>
            </w:r>
            <w:r w:rsidR="009831F1" w:rsidRPr="000B7221">
              <w:rPr>
                <w:rFonts w:cs="Arial"/>
                <w:b/>
                <w:sz w:val="22"/>
                <w:szCs w:val="22"/>
              </w:rPr>
              <w:t xml:space="preserve"> </w:t>
            </w:r>
          </w:p>
          <w:p w14:paraId="6A5CD1E5" w14:textId="77777777" w:rsidR="006616EE" w:rsidRPr="000B7221" w:rsidRDefault="006616EE" w:rsidP="000B7221">
            <w:pPr>
              <w:spacing w:before="120" w:after="120"/>
              <w:contextualSpacing/>
              <w:rPr>
                <w:rFonts w:cs="Arial"/>
                <w:b/>
                <w:sz w:val="22"/>
                <w:szCs w:val="22"/>
              </w:rPr>
            </w:pPr>
          </w:p>
        </w:tc>
        <w:tc>
          <w:tcPr>
            <w:tcW w:w="3827" w:type="dxa"/>
            <w:shd w:val="clear" w:color="auto" w:fill="auto"/>
            <w:vAlign w:val="center"/>
          </w:tcPr>
          <w:p w14:paraId="05ED24C6" w14:textId="77777777" w:rsidR="006616EE" w:rsidRPr="000B7221" w:rsidRDefault="006616EE" w:rsidP="000B7221">
            <w:pPr>
              <w:spacing w:before="120" w:after="120"/>
              <w:contextualSpacing/>
              <w:rPr>
                <w:rFonts w:cs="Arial"/>
                <w:b/>
                <w:sz w:val="22"/>
                <w:szCs w:val="22"/>
              </w:rPr>
            </w:pPr>
            <w:r w:rsidRPr="000B7221">
              <w:rPr>
                <w:rFonts w:cs="Arial"/>
                <w:b/>
                <w:sz w:val="22"/>
                <w:szCs w:val="22"/>
              </w:rPr>
              <w:t>Next year’s NOR</w:t>
            </w:r>
            <w:r w:rsidR="00BE52F4" w:rsidRPr="000B7221">
              <w:rPr>
                <w:rFonts w:cs="Arial"/>
                <w:b/>
                <w:sz w:val="22"/>
                <w:szCs w:val="22"/>
              </w:rPr>
              <w:t xml:space="preserve"> (estimate)</w:t>
            </w:r>
            <w:r w:rsidRPr="000B7221">
              <w:rPr>
                <w:rFonts w:cs="Arial"/>
                <w:b/>
                <w:sz w:val="22"/>
                <w:szCs w:val="22"/>
              </w:rPr>
              <w:t xml:space="preserve">: </w:t>
            </w:r>
          </w:p>
        </w:tc>
        <w:tc>
          <w:tcPr>
            <w:tcW w:w="2410" w:type="dxa"/>
            <w:shd w:val="clear" w:color="auto" w:fill="auto"/>
          </w:tcPr>
          <w:p w14:paraId="75A86697" w14:textId="77777777" w:rsidR="006616EE" w:rsidRPr="000B7221" w:rsidRDefault="006616EE" w:rsidP="000B7221">
            <w:pPr>
              <w:spacing w:before="120" w:after="120"/>
              <w:contextualSpacing/>
              <w:rPr>
                <w:rFonts w:cs="Arial"/>
                <w:b/>
                <w:sz w:val="22"/>
                <w:szCs w:val="22"/>
              </w:rPr>
            </w:pPr>
          </w:p>
          <w:p w14:paraId="5874A491" w14:textId="77777777" w:rsidR="006616EE" w:rsidRDefault="006616EE" w:rsidP="000B7221">
            <w:pPr>
              <w:spacing w:before="120" w:after="120"/>
              <w:contextualSpacing/>
              <w:rPr>
                <w:rFonts w:cs="Arial"/>
                <w:b/>
                <w:sz w:val="22"/>
                <w:szCs w:val="22"/>
              </w:rPr>
            </w:pPr>
            <w:r w:rsidRPr="000B7221">
              <w:rPr>
                <w:rFonts w:cs="Arial"/>
                <w:b/>
                <w:sz w:val="22"/>
                <w:szCs w:val="22"/>
              </w:rPr>
              <w:t>Following year’s NOR</w:t>
            </w:r>
            <w:r w:rsidR="00BE52F4" w:rsidRPr="000B7221">
              <w:rPr>
                <w:rFonts w:cs="Arial"/>
                <w:b/>
                <w:sz w:val="22"/>
                <w:szCs w:val="22"/>
              </w:rPr>
              <w:t xml:space="preserve"> (estimate)</w:t>
            </w:r>
            <w:r w:rsidRPr="000B7221">
              <w:rPr>
                <w:rFonts w:cs="Arial"/>
                <w:b/>
                <w:sz w:val="22"/>
                <w:szCs w:val="22"/>
              </w:rPr>
              <w:t>:</w:t>
            </w:r>
          </w:p>
          <w:p w14:paraId="0DDA364E" w14:textId="77777777" w:rsidR="004F68CA" w:rsidRPr="000B7221" w:rsidRDefault="004F68CA" w:rsidP="000B7221">
            <w:pPr>
              <w:spacing w:before="120" w:after="120"/>
              <w:contextualSpacing/>
              <w:rPr>
                <w:rFonts w:cs="Arial"/>
                <w:b/>
                <w:sz w:val="22"/>
                <w:szCs w:val="22"/>
              </w:rPr>
            </w:pPr>
          </w:p>
        </w:tc>
      </w:tr>
    </w:tbl>
    <w:p w14:paraId="571FEC65" w14:textId="77777777" w:rsidR="006616EE" w:rsidRPr="003239DA" w:rsidRDefault="006616EE" w:rsidP="00DF7816">
      <w:pPr>
        <w:ind w:left="-142"/>
        <w:rPr>
          <w:rFonts w:cs="Arial"/>
          <w:b/>
          <w:sz w:val="22"/>
          <w:szCs w:val="22"/>
        </w:rPr>
      </w:pPr>
    </w:p>
    <w:p w14:paraId="7EBCCB7C" w14:textId="77777777" w:rsidR="006616EE" w:rsidRPr="003239DA" w:rsidRDefault="006616EE" w:rsidP="00160926">
      <w:pPr>
        <w:ind w:left="-142" w:firstLine="142"/>
        <w:rPr>
          <w:rFonts w:cs="Arial"/>
          <w:b/>
          <w:sz w:val="22"/>
          <w:szCs w:val="22"/>
        </w:rPr>
      </w:pPr>
      <w:r w:rsidRPr="003239DA">
        <w:rPr>
          <w:rFonts w:cs="Arial"/>
          <w:b/>
          <w:sz w:val="22"/>
          <w:szCs w:val="22"/>
        </w:rPr>
        <w:t xml:space="preserve">Staffing </w:t>
      </w:r>
    </w:p>
    <w:p w14:paraId="2BD74A5C" w14:textId="77777777" w:rsidR="006616EE" w:rsidRPr="003239DA" w:rsidRDefault="006616EE" w:rsidP="00DF7816">
      <w:pPr>
        <w:ind w:left="-142"/>
        <w:rPr>
          <w:rFonts w:cs="Arial"/>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4"/>
      </w:tblGrid>
      <w:tr w:rsidR="00BE52F4" w:rsidRPr="003239DA" w14:paraId="16E0F021" w14:textId="77777777" w:rsidTr="000B7221">
        <w:tc>
          <w:tcPr>
            <w:tcW w:w="4819" w:type="dxa"/>
            <w:shd w:val="clear" w:color="auto" w:fill="auto"/>
          </w:tcPr>
          <w:p w14:paraId="7D4C7E10" w14:textId="77777777" w:rsidR="00BE52F4" w:rsidRPr="000B7221" w:rsidRDefault="00BE52F4" w:rsidP="00BE52F4">
            <w:pPr>
              <w:rPr>
                <w:rFonts w:cs="Arial"/>
                <w:b/>
                <w:sz w:val="22"/>
                <w:szCs w:val="22"/>
              </w:rPr>
            </w:pPr>
            <w:r w:rsidRPr="000B7221">
              <w:rPr>
                <w:rFonts w:cs="Arial"/>
                <w:b/>
                <w:sz w:val="22"/>
                <w:szCs w:val="22"/>
              </w:rPr>
              <w:t>Teaching staff full-time equivalent (</w:t>
            </w:r>
            <w:proofErr w:type="spellStart"/>
            <w:r w:rsidRPr="000B7221">
              <w:rPr>
                <w:rFonts w:cs="Arial"/>
                <w:b/>
                <w:sz w:val="22"/>
                <w:szCs w:val="22"/>
              </w:rPr>
              <w:t>fte</w:t>
            </w:r>
            <w:proofErr w:type="spellEnd"/>
            <w:r w:rsidRPr="000B7221">
              <w:rPr>
                <w:rFonts w:cs="Arial"/>
                <w:b/>
                <w:sz w:val="22"/>
                <w:szCs w:val="22"/>
              </w:rPr>
              <w:t>)</w:t>
            </w:r>
          </w:p>
        </w:tc>
        <w:tc>
          <w:tcPr>
            <w:tcW w:w="5104" w:type="dxa"/>
            <w:shd w:val="clear" w:color="auto" w:fill="auto"/>
          </w:tcPr>
          <w:p w14:paraId="7A8D396C" w14:textId="77777777" w:rsidR="00BE52F4" w:rsidRPr="000B7221" w:rsidRDefault="00BE52F4" w:rsidP="00DF7816">
            <w:pPr>
              <w:rPr>
                <w:rFonts w:cs="Arial"/>
                <w:b/>
                <w:sz w:val="22"/>
                <w:szCs w:val="22"/>
              </w:rPr>
            </w:pPr>
            <w:r w:rsidRPr="000B7221">
              <w:rPr>
                <w:rFonts w:cs="Arial"/>
                <w:b/>
                <w:sz w:val="22"/>
                <w:szCs w:val="22"/>
              </w:rPr>
              <w:t>Support staff full-time equivalent  (</w:t>
            </w:r>
            <w:proofErr w:type="spellStart"/>
            <w:r w:rsidRPr="000B7221">
              <w:rPr>
                <w:rFonts w:cs="Arial"/>
                <w:b/>
                <w:sz w:val="22"/>
                <w:szCs w:val="22"/>
              </w:rPr>
              <w:t>fte</w:t>
            </w:r>
            <w:proofErr w:type="spellEnd"/>
            <w:r w:rsidRPr="000B7221">
              <w:rPr>
                <w:rFonts w:cs="Arial"/>
                <w:b/>
                <w:sz w:val="22"/>
                <w:szCs w:val="22"/>
              </w:rPr>
              <w:t>)</w:t>
            </w:r>
          </w:p>
        </w:tc>
      </w:tr>
      <w:tr w:rsidR="00BE52F4" w:rsidRPr="003239DA" w14:paraId="74207B4F" w14:textId="77777777" w:rsidTr="000B7221">
        <w:tc>
          <w:tcPr>
            <w:tcW w:w="4819" w:type="dxa"/>
            <w:shd w:val="clear" w:color="auto" w:fill="auto"/>
          </w:tcPr>
          <w:p w14:paraId="4E68DA42" w14:textId="77777777" w:rsidR="00BE52F4" w:rsidRPr="000B7221" w:rsidRDefault="00BE52F4" w:rsidP="00DF7816">
            <w:pPr>
              <w:rPr>
                <w:rFonts w:cs="Arial"/>
                <w:b/>
                <w:sz w:val="22"/>
                <w:szCs w:val="22"/>
              </w:rPr>
            </w:pPr>
          </w:p>
        </w:tc>
        <w:tc>
          <w:tcPr>
            <w:tcW w:w="5104" w:type="dxa"/>
            <w:shd w:val="clear" w:color="auto" w:fill="auto"/>
          </w:tcPr>
          <w:p w14:paraId="2789FFA1" w14:textId="77777777" w:rsidR="00BE52F4" w:rsidRPr="000B7221" w:rsidRDefault="00BE52F4" w:rsidP="00DF7816">
            <w:pPr>
              <w:rPr>
                <w:rFonts w:cs="Arial"/>
                <w:b/>
                <w:sz w:val="22"/>
                <w:szCs w:val="22"/>
              </w:rPr>
            </w:pPr>
          </w:p>
        </w:tc>
      </w:tr>
    </w:tbl>
    <w:p w14:paraId="1D276BE7" w14:textId="77777777" w:rsidR="006616EE" w:rsidRPr="003239DA" w:rsidRDefault="006616EE" w:rsidP="00DF7816">
      <w:pPr>
        <w:ind w:left="-142"/>
        <w:rPr>
          <w:rFonts w:cs="Arial"/>
          <w:b/>
          <w:sz w:val="22"/>
          <w:szCs w:val="22"/>
        </w:rPr>
      </w:pPr>
    </w:p>
    <w:p w14:paraId="0C634D78" w14:textId="77777777" w:rsidR="00BE52F4" w:rsidRDefault="00BE52F4" w:rsidP="00DF7816">
      <w:pPr>
        <w:ind w:left="-142"/>
        <w:rPr>
          <w:rFonts w:cs="Arial"/>
          <w:b/>
          <w:sz w:val="22"/>
          <w:szCs w:val="22"/>
        </w:rPr>
      </w:pPr>
    </w:p>
    <w:p w14:paraId="589FB22F" w14:textId="77777777" w:rsidR="00E557EA" w:rsidRPr="003239DA" w:rsidRDefault="00E557EA" w:rsidP="00DF7816">
      <w:pPr>
        <w:ind w:left="-142"/>
        <w:rPr>
          <w:rFonts w:cs="Arial"/>
          <w:b/>
          <w:sz w:val="22"/>
          <w:szCs w:val="22"/>
        </w:rPr>
      </w:pPr>
    </w:p>
    <w:p w14:paraId="01839AC2" w14:textId="77777777" w:rsidR="009831F1" w:rsidRPr="00527C42" w:rsidRDefault="00FB63D8" w:rsidP="004F68CA">
      <w:pPr>
        <w:ind w:left="-142" w:firstLine="142"/>
        <w:rPr>
          <w:rFonts w:ascii="Tahoma" w:hAnsi="Tahoma" w:cs="Tahoma"/>
          <w:b/>
          <w:szCs w:val="22"/>
        </w:rPr>
      </w:pPr>
      <w:r w:rsidRPr="00527C42">
        <w:rPr>
          <w:rFonts w:ascii="Tahoma" w:hAnsi="Tahoma" w:cs="Tahoma"/>
          <w:b/>
          <w:szCs w:val="22"/>
        </w:rPr>
        <w:t>Attainment</w:t>
      </w:r>
    </w:p>
    <w:p w14:paraId="30D4A43F" w14:textId="77777777" w:rsidR="009831F1" w:rsidRPr="003239DA" w:rsidRDefault="00FB63D8" w:rsidP="009831F1">
      <w:pPr>
        <w:ind w:left="-142"/>
        <w:rPr>
          <w:rFonts w:cs="Arial"/>
          <w:b/>
          <w:sz w:val="22"/>
          <w:szCs w:val="22"/>
        </w:rPr>
      </w:pPr>
      <w:r w:rsidRPr="003239DA">
        <w:rPr>
          <w:rFonts w:cs="Arial"/>
          <w:b/>
          <w:sz w:val="22"/>
          <w:szCs w:val="22"/>
        </w:rPr>
        <w:t xml:space="preserve"> </w:t>
      </w:r>
    </w:p>
    <w:p w14:paraId="68ADDF53" w14:textId="77777777" w:rsidR="009831F1" w:rsidRPr="000B7221" w:rsidRDefault="009831F1" w:rsidP="004F68CA">
      <w:pPr>
        <w:rPr>
          <w:rFonts w:ascii="Tahoma" w:hAnsi="Tahoma" w:cs="Tahoma"/>
          <w:b/>
          <w:color w:val="000000"/>
        </w:rPr>
      </w:pPr>
      <w:r w:rsidRPr="000B7221">
        <w:rPr>
          <w:rFonts w:ascii="Tahoma" w:hAnsi="Tahoma" w:cs="Tahoma"/>
          <w:b/>
          <w:color w:val="000000"/>
        </w:rPr>
        <w:t>Early Years Foundation Stage</w:t>
      </w:r>
      <w:r w:rsidR="00527C42">
        <w:rPr>
          <w:rFonts w:ascii="Tahoma" w:hAnsi="Tahoma" w:cs="Tahoma"/>
          <w:b/>
          <w:color w:val="000000"/>
        </w:rPr>
        <w:t xml:space="preserve"> Outcomes</w:t>
      </w:r>
    </w:p>
    <w:p w14:paraId="715D61B5" w14:textId="77777777" w:rsidR="00943885" w:rsidRPr="003239DA" w:rsidRDefault="00943885" w:rsidP="009831F1">
      <w:pPr>
        <w:ind w:left="-142"/>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37"/>
        <w:gridCol w:w="1638"/>
        <w:gridCol w:w="1638"/>
      </w:tblGrid>
      <w:tr w:rsidR="00527C42" w:rsidRPr="003239DA" w14:paraId="570D9C19" w14:textId="77777777" w:rsidTr="00891CA9">
        <w:tc>
          <w:tcPr>
            <w:tcW w:w="3085" w:type="dxa"/>
            <w:shd w:val="clear" w:color="auto" w:fill="auto"/>
          </w:tcPr>
          <w:p w14:paraId="267A4A27" w14:textId="77777777" w:rsidR="00527C42" w:rsidRPr="000B7221" w:rsidRDefault="00527C42" w:rsidP="00E31E0C">
            <w:pPr>
              <w:rPr>
                <w:rFonts w:ascii="Tahoma" w:hAnsi="Tahoma" w:cs="Tahoma"/>
                <w:b/>
                <w:color w:val="000000"/>
              </w:rPr>
            </w:pPr>
          </w:p>
        </w:tc>
        <w:tc>
          <w:tcPr>
            <w:tcW w:w="1637" w:type="dxa"/>
            <w:shd w:val="clear" w:color="auto" w:fill="auto"/>
          </w:tcPr>
          <w:p w14:paraId="3C7B7523" w14:textId="57F1FF81" w:rsidR="00527C42" w:rsidRPr="000B7221" w:rsidRDefault="00527C42" w:rsidP="00E31E0C">
            <w:pPr>
              <w:rPr>
                <w:rFonts w:ascii="Tahoma" w:hAnsi="Tahoma" w:cs="Tahoma"/>
                <w:b/>
                <w:color w:val="000000"/>
              </w:rPr>
            </w:pPr>
            <w:r w:rsidRPr="000B7221">
              <w:rPr>
                <w:rFonts w:ascii="Tahoma" w:hAnsi="Tahoma" w:cs="Tahoma"/>
                <w:b/>
                <w:color w:val="000000"/>
              </w:rPr>
              <w:t>201</w:t>
            </w:r>
            <w:r w:rsidR="00355911">
              <w:rPr>
                <w:rFonts w:ascii="Tahoma" w:hAnsi="Tahoma" w:cs="Tahoma"/>
                <w:b/>
                <w:color w:val="000000"/>
              </w:rPr>
              <w:t>7</w:t>
            </w:r>
          </w:p>
        </w:tc>
        <w:tc>
          <w:tcPr>
            <w:tcW w:w="1638" w:type="dxa"/>
            <w:shd w:val="clear" w:color="auto" w:fill="auto"/>
          </w:tcPr>
          <w:p w14:paraId="674997AE" w14:textId="37C7CBD5" w:rsidR="00527C42" w:rsidRPr="000B7221" w:rsidRDefault="00527C42" w:rsidP="00E31E0C">
            <w:pPr>
              <w:rPr>
                <w:rFonts w:ascii="Tahoma" w:hAnsi="Tahoma" w:cs="Tahoma"/>
                <w:b/>
                <w:color w:val="000000"/>
              </w:rPr>
            </w:pPr>
            <w:r w:rsidRPr="000B7221">
              <w:rPr>
                <w:rFonts w:ascii="Tahoma" w:hAnsi="Tahoma" w:cs="Tahoma"/>
                <w:b/>
                <w:color w:val="000000"/>
              </w:rPr>
              <w:t>201</w:t>
            </w:r>
            <w:r w:rsidR="00355911">
              <w:rPr>
                <w:rFonts w:ascii="Tahoma" w:hAnsi="Tahoma" w:cs="Tahoma"/>
                <w:b/>
                <w:color w:val="000000"/>
              </w:rPr>
              <w:t>8</w:t>
            </w:r>
          </w:p>
        </w:tc>
        <w:tc>
          <w:tcPr>
            <w:tcW w:w="1638" w:type="dxa"/>
          </w:tcPr>
          <w:p w14:paraId="0D4CD17F" w14:textId="62C41976" w:rsidR="00527C42" w:rsidRPr="000B7221" w:rsidRDefault="00527C42" w:rsidP="00E31E0C">
            <w:pPr>
              <w:rPr>
                <w:rFonts w:ascii="Tahoma" w:hAnsi="Tahoma" w:cs="Tahoma"/>
                <w:b/>
                <w:color w:val="000000"/>
              </w:rPr>
            </w:pPr>
            <w:r>
              <w:rPr>
                <w:rFonts w:ascii="Tahoma" w:hAnsi="Tahoma" w:cs="Tahoma"/>
                <w:b/>
                <w:color w:val="000000"/>
              </w:rPr>
              <w:t>201</w:t>
            </w:r>
            <w:r w:rsidR="00355911">
              <w:rPr>
                <w:rFonts w:ascii="Tahoma" w:hAnsi="Tahoma" w:cs="Tahoma"/>
                <w:b/>
                <w:color w:val="000000"/>
              </w:rPr>
              <w:t>9</w:t>
            </w:r>
          </w:p>
        </w:tc>
      </w:tr>
      <w:tr w:rsidR="00527C42" w:rsidRPr="003239DA" w14:paraId="39D4B4FA" w14:textId="77777777" w:rsidTr="00891CA9">
        <w:tc>
          <w:tcPr>
            <w:tcW w:w="3085" w:type="dxa"/>
            <w:shd w:val="clear" w:color="auto" w:fill="auto"/>
          </w:tcPr>
          <w:p w14:paraId="402A564E" w14:textId="77777777" w:rsidR="00527C42" w:rsidRPr="000B7221" w:rsidRDefault="00527C42" w:rsidP="00E31E0C">
            <w:pPr>
              <w:rPr>
                <w:rFonts w:ascii="Tahoma" w:hAnsi="Tahoma" w:cs="Tahoma"/>
                <w:color w:val="000000"/>
              </w:rPr>
            </w:pPr>
            <w:r w:rsidRPr="000B7221">
              <w:rPr>
                <w:rFonts w:ascii="Tahoma" w:hAnsi="Tahoma" w:cs="Tahoma"/>
                <w:color w:val="000000"/>
              </w:rPr>
              <w:t>Number in cohort</w:t>
            </w:r>
          </w:p>
        </w:tc>
        <w:tc>
          <w:tcPr>
            <w:tcW w:w="1637" w:type="dxa"/>
            <w:shd w:val="clear" w:color="auto" w:fill="auto"/>
          </w:tcPr>
          <w:p w14:paraId="333DC567" w14:textId="77777777" w:rsidR="00527C42" w:rsidRPr="000B7221" w:rsidRDefault="00527C42" w:rsidP="00E31E0C">
            <w:pPr>
              <w:rPr>
                <w:rFonts w:ascii="Tahoma" w:hAnsi="Tahoma" w:cs="Tahoma"/>
                <w:b/>
                <w:color w:val="000000"/>
              </w:rPr>
            </w:pPr>
          </w:p>
        </w:tc>
        <w:tc>
          <w:tcPr>
            <w:tcW w:w="1638" w:type="dxa"/>
            <w:shd w:val="clear" w:color="auto" w:fill="auto"/>
          </w:tcPr>
          <w:p w14:paraId="63CADCCD" w14:textId="77777777" w:rsidR="00527C42" w:rsidRPr="000B7221" w:rsidRDefault="00527C42" w:rsidP="00E31E0C">
            <w:pPr>
              <w:rPr>
                <w:rFonts w:ascii="Tahoma" w:hAnsi="Tahoma" w:cs="Tahoma"/>
                <w:b/>
                <w:color w:val="000000"/>
              </w:rPr>
            </w:pPr>
          </w:p>
        </w:tc>
        <w:tc>
          <w:tcPr>
            <w:tcW w:w="1638" w:type="dxa"/>
          </w:tcPr>
          <w:p w14:paraId="7885A340" w14:textId="77777777" w:rsidR="00527C42" w:rsidRPr="000B7221" w:rsidRDefault="00527C42" w:rsidP="00E31E0C">
            <w:pPr>
              <w:rPr>
                <w:rFonts w:ascii="Tahoma" w:hAnsi="Tahoma" w:cs="Tahoma"/>
                <w:b/>
                <w:color w:val="000000"/>
              </w:rPr>
            </w:pPr>
          </w:p>
        </w:tc>
      </w:tr>
      <w:tr w:rsidR="00527C42" w:rsidRPr="003239DA" w14:paraId="54A44193" w14:textId="77777777" w:rsidTr="00891CA9">
        <w:tc>
          <w:tcPr>
            <w:tcW w:w="3085" w:type="dxa"/>
            <w:shd w:val="clear" w:color="auto" w:fill="auto"/>
          </w:tcPr>
          <w:p w14:paraId="302FB5DC" w14:textId="77777777" w:rsidR="00527C42" w:rsidRPr="000B7221" w:rsidRDefault="00527C42" w:rsidP="00E31E0C">
            <w:pPr>
              <w:rPr>
                <w:rFonts w:ascii="Tahoma" w:hAnsi="Tahoma" w:cs="Tahoma"/>
                <w:color w:val="000000"/>
              </w:rPr>
            </w:pPr>
            <w:r w:rsidRPr="000B7221">
              <w:rPr>
                <w:rFonts w:ascii="Tahoma" w:hAnsi="Tahoma" w:cs="Tahoma"/>
                <w:color w:val="000000"/>
              </w:rPr>
              <w:t>Number of PPG pupils</w:t>
            </w:r>
          </w:p>
        </w:tc>
        <w:tc>
          <w:tcPr>
            <w:tcW w:w="1637" w:type="dxa"/>
            <w:shd w:val="clear" w:color="auto" w:fill="auto"/>
          </w:tcPr>
          <w:p w14:paraId="31608700" w14:textId="77777777" w:rsidR="00527C42" w:rsidRPr="000B7221" w:rsidRDefault="00527C42" w:rsidP="00E31E0C">
            <w:pPr>
              <w:rPr>
                <w:rFonts w:ascii="Tahoma" w:hAnsi="Tahoma" w:cs="Tahoma"/>
                <w:b/>
                <w:color w:val="000000"/>
              </w:rPr>
            </w:pPr>
          </w:p>
        </w:tc>
        <w:tc>
          <w:tcPr>
            <w:tcW w:w="1638" w:type="dxa"/>
            <w:shd w:val="clear" w:color="auto" w:fill="auto"/>
          </w:tcPr>
          <w:p w14:paraId="5F27C8D0" w14:textId="77777777" w:rsidR="00527C42" w:rsidRPr="000B7221" w:rsidRDefault="00527C42" w:rsidP="00E31E0C">
            <w:pPr>
              <w:rPr>
                <w:rFonts w:ascii="Tahoma" w:hAnsi="Tahoma" w:cs="Tahoma"/>
                <w:b/>
                <w:color w:val="000000"/>
              </w:rPr>
            </w:pPr>
          </w:p>
        </w:tc>
        <w:tc>
          <w:tcPr>
            <w:tcW w:w="1638" w:type="dxa"/>
          </w:tcPr>
          <w:p w14:paraId="144FCE26" w14:textId="77777777" w:rsidR="00527C42" w:rsidRPr="000B7221" w:rsidRDefault="00527C42" w:rsidP="00E31E0C">
            <w:pPr>
              <w:rPr>
                <w:rFonts w:ascii="Tahoma" w:hAnsi="Tahoma" w:cs="Tahoma"/>
                <w:b/>
                <w:color w:val="000000"/>
              </w:rPr>
            </w:pPr>
          </w:p>
        </w:tc>
      </w:tr>
      <w:tr w:rsidR="00527C42" w:rsidRPr="003239DA" w14:paraId="296DAACE" w14:textId="77777777" w:rsidTr="00891CA9">
        <w:tc>
          <w:tcPr>
            <w:tcW w:w="3085" w:type="dxa"/>
            <w:shd w:val="clear" w:color="auto" w:fill="auto"/>
          </w:tcPr>
          <w:p w14:paraId="3C747FF7" w14:textId="77777777" w:rsidR="00527C42" w:rsidRPr="000B7221" w:rsidRDefault="00527C42" w:rsidP="00943885">
            <w:pPr>
              <w:rPr>
                <w:rFonts w:ascii="Tahoma" w:hAnsi="Tahoma" w:cs="Tahoma"/>
                <w:color w:val="000000"/>
              </w:rPr>
            </w:pPr>
            <w:r w:rsidRPr="000B7221">
              <w:rPr>
                <w:rFonts w:ascii="Tahoma" w:hAnsi="Tahoma" w:cs="Tahoma"/>
                <w:color w:val="000000"/>
              </w:rPr>
              <w:t>% of all pupils who achieved Good Level of Development</w:t>
            </w:r>
          </w:p>
        </w:tc>
        <w:tc>
          <w:tcPr>
            <w:tcW w:w="1637" w:type="dxa"/>
            <w:shd w:val="clear" w:color="auto" w:fill="auto"/>
          </w:tcPr>
          <w:p w14:paraId="5C5DFF38" w14:textId="77777777" w:rsidR="00527C42" w:rsidRPr="000B7221" w:rsidRDefault="00527C42" w:rsidP="00E31E0C">
            <w:pPr>
              <w:rPr>
                <w:rFonts w:ascii="Tahoma" w:hAnsi="Tahoma" w:cs="Tahoma"/>
                <w:b/>
                <w:color w:val="000000"/>
              </w:rPr>
            </w:pPr>
          </w:p>
        </w:tc>
        <w:tc>
          <w:tcPr>
            <w:tcW w:w="1638" w:type="dxa"/>
            <w:shd w:val="clear" w:color="auto" w:fill="auto"/>
          </w:tcPr>
          <w:p w14:paraId="1D14F50B" w14:textId="77777777" w:rsidR="00527C42" w:rsidRPr="000B7221" w:rsidRDefault="00527C42" w:rsidP="00E31E0C">
            <w:pPr>
              <w:rPr>
                <w:rFonts w:ascii="Tahoma" w:hAnsi="Tahoma" w:cs="Tahoma"/>
                <w:b/>
                <w:color w:val="000000"/>
              </w:rPr>
            </w:pPr>
          </w:p>
        </w:tc>
        <w:tc>
          <w:tcPr>
            <w:tcW w:w="1638" w:type="dxa"/>
          </w:tcPr>
          <w:p w14:paraId="48095779" w14:textId="77777777" w:rsidR="00527C42" w:rsidRPr="000B7221" w:rsidRDefault="00527C42" w:rsidP="00E31E0C">
            <w:pPr>
              <w:rPr>
                <w:rFonts w:ascii="Tahoma" w:hAnsi="Tahoma" w:cs="Tahoma"/>
                <w:b/>
                <w:color w:val="000000"/>
              </w:rPr>
            </w:pPr>
          </w:p>
        </w:tc>
      </w:tr>
      <w:tr w:rsidR="00527C42" w:rsidRPr="003239DA" w14:paraId="7FDE27E1" w14:textId="77777777" w:rsidTr="00891CA9">
        <w:tc>
          <w:tcPr>
            <w:tcW w:w="3085" w:type="dxa"/>
            <w:shd w:val="clear" w:color="auto" w:fill="auto"/>
          </w:tcPr>
          <w:p w14:paraId="6F3E5F40" w14:textId="77777777" w:rsidR="00527C42" w:rsidRPr="000B7221" w:rsidRDefault="00527C42" w:rsidP="00943885">
            <w:pPr>
              <w:rPr>
                <w:rFonts w:ascii="Tahoma" w:hAnsi="Tahoma" w:cs="Tahoma"/>
                <w:color w:val="000000"/>
              </w:rPr>
            </w:pPr>
            <w:r w:rsidRPr="000B7221">
              <w:rPr>
                <w:rFonts w:ascii="Tahoma" w:hAnsi="Tahoma" w:cs="Tahoma"/>
                <w:color w:val="000000"/>
              </w:rPr>
              <w:t>% of PPG pupils who achieved GLD</w:t>
            </w:r>
          </w:p>
        </w:tc>
        <w:tc>
          <w:tcPr>
            <w:tcW w:w="1637" w:type="dxa"/>
            <w:shd w:val="clear" w:color="auto" w:fill="auto"/>
          </w:tcPr>
          <w:p w14:paraId="46D8FFDA" w14:textId="77777777" w:rsidR="00527C42" w:rsidRPr="000B7221" w:rsidRDefault="00527C42" w:rsidP="00E31E0C">
            <w:pPr>
              <w:rPr>
                <w:rFonts w:ascii="Tahoma" w:hAnsi="Tahoma" w:cs="Tahoma"/>
                <w:b/>
                <w:color w:val="000000"/>
              </w:rPr>
            </w:pPr>
          </w:p>
        </w:tc>
        <w:tc>
          <w:tcPr>
            <w:tcW w:w="1638" w:type="dxa"/>
            <w:shd w:val="clear" w:color="auto" w:fill="auto"/>
          </w:tcPr>
          <w:p w14:paraId="0DDC33BA" w14:textId="77777777" w:rsidR="00527C42" w:rsidRPr="000B7221" w:rsidRDefault="00527C42" w:rsidP="00E31E0C">
            <w:pPr>
              <w:rPr>
                <w:rFonts w:ascii="Tahoma" w:hAnsi="Tahoma" w:cs="Tahoma"/>
                <w:b/>
                <w:color w:val="000000"/>
              </w:rPr>
            </w:pPr>
          </w:p>
        </w:tc>
        <w:tc>
          <w:tcPr>
            <w:tcW w:w="1638" w:type="dxa"/>
          </w:tcPr>
          <w:p w14:paraId="53B91EC4" w14:textId="77777777" w:rsidR="00527C42" w:rsidRPr="000B7221" w:rsidRDefault="00527C42" w:rsidP="00E31E0C">
            <w:pPr>
              <w:rPr>
                <w:rFonts w:ascii="Tahoma" w:hAnsi="Tahoma" w:cs="Tahoma"/>
                <w:b/>
                <w:color w:val="000000"/>
              </w:rPr>
            </w:pPr>
          </w:p>
        </w:tc>
      </w:tr>
      <w:tr w:rsidR="00527C42" w:rsidRPr="003239DA" w14:paraId="206D5CF7" w14:textId="77777777" w:rsidTr="00891CA9">
        <w:tc>
          <w:tcPr>
            <w:tcW w:w="3085" w:type="dxa"/>
            <w:shd w:val="clear" w:color="auto" w:fill="auto"/>
          </w:tcPr>
          <w:p w14:paraId="08ACEB69" w14:textId="77777777" w:rsidR="00527C42" w:rsidRPr="000B7221" w:rsidRDefault="00527C42" w:rsidP="00943885">
            <w:pPr>
              <w:rPr>
                <w:rFonts w:ascii="Tahoma" w:hAnsi="Tahoma" w:cs="Tahoma"/>
                <w:color w:val="000000"/>
              </w:rPr>
            </w:pPr>
            <w:r w:rsidRPr="000B7221">
              <w:rPr>
                <w:rFonts w:ascii="Tahoma" w:hAnsi="Tahoma" w:cs="Tahoma"/>
                <w:color w:val="000000"/>
              </w:rPr>
              <w:t>Progress from starting points</w:t>
            </w:r>
          </w:p>
        </w:tc>
        <w:tc>
          <w:tcPr>
            <w:tcW w:w="1637" w:type="dxa"/>
            <w:shd w:val="clear" w:color="auto" w:fill="auto"/>
          </w:tcPr>
          <w:p w14:paraId="6CCFDA9B" w14:textId="77777777" w:rsidR="00527C42" w:rsidRPr="000B7221" w:rsidRDefault="00527C42" w:rsidP="00E31E0C">
            <w:pPr>
              <w:rPr>
                <w:rFonts w:ascii="Tahoma" w:hAnsi="Tahoma" w:cs="Tahoma"/>
                <w:b/>
                <w:color w:val="000000"/>
              </w:rPr>
            </w:pPr>
          </w:p>
        </w:tc>
        <w:tc>
          <w:tcPr>
            <w:tcW w:w="1638" w:type="dxa"/>
            <w:shd w:val="clear" w:color="auto" w:fill="auto"/>
          </w:tcPr>
          <w:p w14:paraId="7D0266BD" w14:textId="77777777" w:rsidR="00527C42" w:rsidRPr="000B7221" w:rsidRDefault="00527C42" w:rsidP="00E31E0C">
            <w:pPr>
              <w:rPr>
                <w:rFonts w:ascii="Tahoma" w:hAnsi="Tahoma" w:cs="Tahoma"/>
                <w:b/>
                <w:color w:val="000000"/>
              </w:rPr>
            </w:pPr>
          </w:p>
        </w:tc>
        <w:tc>
          <w:tcPr>
            <w:tcW w:w="1638" w:type="dxa"/>
          </w:tcPr>
          <w:p w14:paraId="602C595E" w14:textId="77777777" w:rsidR="00527C42" w:rsidRPr="000B7221" w:rsidRDefault="00527C42" w:rsidP="00E31E0C">
            <w:pPr>
              <w:rPr>
                <w:rFonts w:ascii="Tahoma" w:hAnsi="Tahoma" w:cs="Tahoma"/>
                <w:b/>
                <w:color w:val="000000"/>
              </w:rPr>
            </w:pPr>
          </w:p>
        </w:tc>
      </w:tr>
    </w:tbl>
    <w:p w14:paraId="1E944633" w14:textId="77777777" w:rsidR="00943885" w:rsidRPr="003239DA" w:rsidRDefault="00943885" w:rsidP="009831F1">
      <w:pPr>
        <w:ind w:left="-142"/>
        <w:rPr>
          <w:rFonts w:cs="Arial"/>
          <w:b/>
          <w:sz w:val="22"/>
          <w:szCs w:val="22"/>
        </w:rPr>
      </w:pPr>
    </w:p>
    <w:p w14:paraId="3955DD88" w14:textId="77777777" w:rsidR="009831F1" w:rsidRPr="000B7221" w:rsidRDefault="009831F1" w:rsidP="009831F1">
      <w:pPr>
        <w:rPr>
          <w:rFonts w:ascii="Tahoma" w:hAnsi="Tahoma" w:cs="Tahoma"/>
          <w:color w:val="000000"/>
        </w:rPr>
      </w:pPr>
    </w:p>
    <w:p w14:paraId="2E207D6E" w14:textId="77777777" w:rsidR="009831F1" w:rsidRPr="000B7221" w:rsidRDefault="009831F1" w:rsidP="009831F1">
      <w:pPr>
        <w:rPr>
          <w:rFonts w:ascii="Tahoma" w:hAnsi="Tahoma" w:cs="Tahoma"/>
          <w:b/>
          <w:color w:val="000000"/>
        </w:rPr>
      </w:pPr>
      <w:r w:rsidRPr="000B7221">
        <w:rPr>
          <w:rFonts w:ascii="Tahoma" w:hAnsi="Tahoma" w:cs="Tahoma"/>
          <w:b/>
          <w:color w:val="000000"/>
        </w:rPr>
        <w:t>Year 1 phonics screening</w:t>
      </w:r>
    </w:p>
    <w:p w14:paraId="2F78A254" w14:textId="77777777" w:rsidR="00943885" w:rsidRPr="000B7221" w:rsidRDefault="00943885" w:rsidP="009831F1">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37"/>
        <w:gridCol w:w="1638"/>
        <w:gridCol w:w="1638"/>
      </w:tblGrid>
      <w:tr w:rsidR="00355911" w:rsidRPr="003239DA" w14:paraId="40CDD458" w14:textId="77777777" w:rsidTr="00891CA9">
        <w:tc>
          <w:tcPr>
            <w:tcW w:w="3085" w:type="dxa"/>
            <w:shd w:val="clear" w:color="auto" w:fill="auto"/>
          </w:tcPr>
          <w:p w14:paraId="41F8414A" w14:textId="77777777" w:rsidR="00355911" w:rsidRPr="000B7221" w:rsidRDefault="00355911" w:rsidP="00355911">
            <w:pPr>
              <w:rPr>
                <w:rFonts w:ascii="Tahoma" w:hAnsi="Tahoma" w:cs="Tahoma"/>
                <w:b/>
                <w:color w:val="000000"/>
              </w:rPr>
            </w:pPr>
          </w:p>
        </w:tc>
        <w:tc>
          <w:tcPr>
            <w:tcW w:w="1637" w:type="dxa"/>
            <w:shd w:val="clear" w:color="auto" w:fill="auto"/>
          </w:tcPr>
          <w:p w14:paraId="6BED8660" w14:textId="186E2AEB" w:rsidR="00355911" w:rsidRPr="000B7221" w:rsidRDefault="00355911" w:rsidP="00355911">
            <w:pPr>
              <w:rPr>
                <w:rFonts w:ascii="Tahoma" w:hAnsi="Tahoma" w:cs="Tahoma"/>
                <w:b/>
                <w:color w:val="000000"/>
              </w:rPr>
            </w:pPr>
            <w:r w:rsidRPr="000B7221">
              <w:rPr>
                <w:rFonts w:ascii="Tahoma" w:hAnsi="Tahoma" w:cs="Tahoma"/>
                <w:b/>
                <w:color w:val="000000"/>
              </w:rPr>
              <w:t>201</w:t>
            </w:r>
            <w:r>
              <w:rPr>
                <w:rFonts w:ascii="Tahoma" w:hAnsi="Tahoma" w:cs="Tahoma"/>
                <w:b/>
                <w:color w:val="000000"/>
              </w:rPr>
              <w:t>7</w:t>
            </w:r>
          </w:p>
        </w:tc>
        <w:tc>
          <w:tcPr>
            <w:tcW w:w="1638" w:type="dxa"/>
            <w:shd w:val="clear" w:color="auto" w:fill="auto"/>
          </w:tcPr>
          <w:p w14:paraId="1249108E" w14:textId="76363FEF" w:rsidR="00355911" w:rsidRPr="000B7221" w:rsidRDefault="00355911" w:rsidP="00355911">
            <w:pPr>
              <w:rPr>
                <w:rFonts w:ascii="Tahoma" w:hAnsi="Tahoma" w:cs="Tahoma"/>
                <w:b/>
                <w:color w:val="000000"/>
              </w:rPr>
            </w:pPr>
            <w:r w:rsidRPr="000B7221">
              <w:rPr>
                <w:rFonts w:ascii="Tahoma" w:hAnsi="Tahoma" w:cs="Tahoma"/>
                <w:b/>
                <w:color w:val="000000"/>
              </w:rPr>
              <w:t>201</w:t>
            </w:r>
            <w:r>
              <w:rPr>
                <w:rFonts w:ascii="Tahoma" w:hAnsi="Tahoma" w:cs="Tahoma"/>
                <w:b/>
                <w:color w:val="000000"/>
              </w:rPr>
              <w:t>8</w:t>
            </w:r>
          </w:p>
        </w:tc>
        <w:tc>
          <w:tcPr>
            <w:tcW w:w="1638" w:type="dxa"/>
          </w:tcPr>
          <w:p w14:paraId="180CDED8" w14:textId="18D6231F" w:rsidR="00355911" w:rsidRPr="000B7221" w:rsidRDefault="00355911" w:rsidP="00355911">
            <w:pPr>
              <w:rPr>
                <w:rFonts w:ascii="Tahoma" w:hAnsi="Tahoma" w:cs="Tahoma"/>
                <w:b/>
                <w:color w:val="000000"/>
              </w:rPr>
            </w:pPr>
            <w:r>
              <w:rPr>
                <w:rFonts w:ascii="Tahoma" w:hAnsi="Tahoma" w:cs="Tahoma"/>
                <w:b/>
                <w:color w:val="000000"/>
              </w:rPr>
              <w:t>2019</w:t>
            </w:r>
          </w:p>
        </w:tc>
      </w:tr>
      <w:tr w:rsidR="00527C42" w:rsidRPr="003239DA" w14:paraId="16C60596" w14:textId="77777777" w:rsidTr="00891CA9">
        <w:tc>
          <w:tcPr>
            <w:tcW w:w="3085" w:type="dxa"/>
            <w:shd w:val="clear" w:color="auto" w:fill="auto"/>
          </w:tcPr>
          <w:p w14:paraId="3357FF93" w14:textId="77777777" w:rsidR="00527C42" w:rsidRPr="000B7221" w:rsidRDefault="00527C42" w:rsidP="009831F1">
            <w:pPr>
              <w:rPr>
                <w:rFonts w:ascii="Tahoma" w:hAnsi="Tahoma" w:cs="Tahoma"/>
                <w:color w:val="000000"/>
              </w:rPr>
            </w:pPr>
            <w:r w:rsidRPr="000B7221">
              <w:rPr>
                <w:rFonts w:ascii="Tahoma" w:hAnsi="Tahoma" w:cs="Tahoma"/>
                <w:color w:val="000000"/>
              </w:rPr>
              <w:t>Number in cohort</w:t>
            </w:r>
          </w:p>
        </w:tc>
        <w:tc>
          <w:tcPr>
            <w:tcW w:w="1637" w:type="dxa"/>
            <w:shd w:val="clear" w:color="auto" w:fill="auto"/>
          </w:tcPr>
          <w:p w14:paraId="51F46871" w14:textId="77777777" w:rsidR="00527C42" w:rsidRPr="000B7221" w:rsidRDefault="00527C42" w:rsidP="009831F1">
            <w:pPr>
              <w:rPr>
                <w:rFonts w:ascii="Tahoma" w:hAnsi="Tahoma" w:cs="Tahoma"/>
                <w:b/>
                <w:color w:val="000000"/>
              </w:rPr>
            </w:pPr>
          </w:p>
        </w:tc>
        <w:tc>
          <w:tcPr>
            <w:tcW w:w="1638" w:type="dxa"/>
            <w:shd w:val="clear" w:color="auto" w:fill="auto"/>
          </w:tcPr>
          <w:p w14:paraId="2857A02D" w14:textId="77777777" w:rsidR="00527C42" w:rsidRPr="000B7221" w:rsidRDefault="00527C42" w:rsidP="009831F1">
            <w:pPr>
              <w:rPr>
                <w:rFonts w:ascii="Tahoma" w:hAnsi="Tahoma" w:cs="Tahoma"/>
                <w:b/>
                <w:color w:val="000000"/>
              </w:rPr>
            </w:pPr>
          </w:p>
        </w:tc>
        <w:tc>
          <w:tcPr>
            <w:tcW w:w="1638" w:type="dxa"/>
          </w:tcPr>
          <w:p w14:paraId="44A8B21E" w14:textId="77777777" w:rsidR="00527C42" w:rsidRPr="000B7221" w:rsidRDefault="00527C42" w:rsidP="009831F1">
            <w:pPr>
              <w:rPr>
                <w:rFonts w:ascii="Tahoma" w:hAnsi="Tahoma" w:cs="Tahoma"/>
                <w:b/>
                <w:color w:val="000000"/>
              </w:rPr>
            </w:pPr>
          </w:p>
        </w:tc>
      </w:tr>
      <w:tr w:rsidR="00527C42" w:rsidRPr="003239DA" w14:paraId="75534F6C" w14:textId="77777777" w:rsidTr="00891CA9">
        <w:tc>
          <w:tcPr>
            <w:tcW w:w="3085" w:type="dxa"/>
            <w:shd w:val="clear" w:color="auto" w:fill="auto"/>
          </w:tcPr>
          <w:p w14:paraId="45D1196B" w14:textId="77777777" w:rsidR="00527C42" w:rsidRPr="000B7221" w:rsidRDefault="00527C42" w:rsidP="009831F1">
            <w:pPr>
              <w:rPr>
                <w:rFonts w:ascii="Tahoma" w:hAnsi="Tahoma" w:cs="Tahoma"/>
                <w:color w:val="000000"/>
              </w:rPr>
            </w:pPr>
            <w:r w:rsidRPr="000B7221">
              <w:rPr>
                <w:rFonts w:ascii="Tahoma" w:hAnsi="Tahoma" w:cs="Tahoma"/>
                <w:color w:val="000000"/>
              </w:rPr>
              <w:t>Number of PPG pupils</w:t>
            </w:r>
          </w:p>
        </w:tc>
        <w:tc>
          <w:tcPr>
            <w:tcW w:w="1637" w:type="dxa"/>
            <w:shd w:val="clear" w:color="auto" w:fill="auto"/>
          </w:tcPr>
          <w:p w14:paraId="01C8F41E" w14:textId="77777777" w:rsidR="00527C42" w:rsidRPr="000B7221" w:rsidRDefault="00527C42" w:rsidP="009831F1">
            <w:pPr>
              <w:rPr>
                <w:rFonts w:ascii="Tahoma" w:hAnsi="Tahoma" w:cs="Tahoma"/>
                <w:b/>
                <w:color w:val="000000"/>
              </w:rPr>
            </w:pPr>
          </w:p>
        </w:tc>
        <w:tc>
          <w:tcPr>
            <w:tcW w:w="1638" w:type="dxa"/>
            <w:shd w:val="clear" w:color="auto" w:fill="auto"/>
          </w:tcPr>
          <w:p w14:paraId="1549D900" w14:textId="77777777" w:rsidR="00527C42" w:rsidRPr="000B7221" w:rsidRDefault="00527C42" w:rsidP="009831F1">
            <w:pPr>
              <w:rPr>
                <w:rFonts w:ascii="Tahoma" w:hAnsi="Tahoma" w:cs="Tahoma"/>
                <w:b/>
                <w:color w:val="000000"/>
              </w:rPr>
            </w:pPr>
          </w:p>
        </w:tc>
        <w:tc>
          <w:tcPr>
            <w:tcW w:w="1638" w:type="dxa"/>
          </w:tcPr>
          <w:p w14:paraId="4D168E06" w14:textId="77777777" w:rsidR="00527C42" w:rsidRPr="000B7221" w:rsidRDefault="00527C42" w:rsidP="009831F1">
            <w:pPr>
              <w:rPr>
                <w:rFonts w:ascii="Tahoma" w:hAnsi="Tahoma" w:cs="Tahoma"/>
                <w:b/>
                <w:color w:val="000000"/>
              </w:rPr>
            </w:pPr>
          </w:p>
        </w:tc>
      </w:tr>
      <w:tr w:rsidR="00527C42" w:rsidRPr="003239DA" w14:paraId="0E85E447" w14:textId="77777777" w:rsidTr="00891CA9">
        <w:tc>
          <w:tcPr>
            <w:tcW w:w="3085" w:type="dxa"/>
            <w:shd w:val="clear" w:color="auto" w:fill="auto"/>
          </w:tcPr>
          <w:p w14:paraId="181ADADF" w14:textId="77777777" w:rsidR="00527C42" w:rsidRPr="000B7221" w:rsidRDefault="00527C42" w:rsidP="009831F1">
            <w:pPr>
              <w:rPr>
                <w:rFonts w:ascii="Tahoma" w:hAnsi="Tahoma" w:cs="Tahoma"/>
                <w:color w:val="000000"/>
              </w:rPr>
            </w:pPr>
            <w:r w:rsidRPr="000B7221">
              <w:rPr>
                <w:rFonts w:ascii="Tahoma" w:hAnsi="Tahoma" w:cs="Tahoma"/>
                <w:color w:val="000000"/>
              </w:rPr>
              <w:t>% of all pupils who achieved expected standard</w:t>
            </w:r>
          </w:p>
        </w:tc>
        <w:tc>
          <w:tcPr>
            <w:tcW w:w="1637" w:type="dxa"/>
            <w:shd w:val="clear" w:color="auto" w:fill="auto"/>
          </w:tcPr>
          <w:p w14:paraId="594B6192" w14:textId="77777777" w:rsidR="00527C42" w:rsidRPr="000B7221" w:rsidRDefault="00527C42" w:rsidP="009831F1">
            <w:pPr>
              <w:rPr>
                <w:rFonts w:ascii="Tahoma" w:hAnsi="Tahoma" w:cs="Tahoma"/>
                <w:b/>
                <w:color w:val="000000"/>
              </w:rPr>
            </w:pPr>
          </w:p>
        </w:tc>
        <w:tc>
          <w:tcPr>
            <w:tcW w:w="1638" w:type="dxa"/>
            <w:shd w:val="clear" w:color="auto" w:fill="auto"/>
          </w:tcPr>
          <w:p w14:paraId="3BEAFF99" w14:textId="77777777" w:rsidR="00527C42" w:rsidRPr="000B7221" w:rsidRDefault="00527C42" w:rsidP="009831F1">
            <w:pPr>
              <w:rPr>
                <w:rFonts w:ascii="Tahoma" w:hAnsi="Tahoma" w:cs="Tahoma"/>
                <w:b/>
                <w:color w:val="000000"/>
              </w:rPr>
            </w:pPr>
          </w:p>
        </w:tc>
        <w:tc>
          <w:tcPr>
            <w:tcW w:w="1638" w:type="dxa"/>
          </w:tcPr>
          <w:p w14:paraId="415C5717" w14:textId="77777777" w:rsidR="00527C42" w:rsidRPr="000B7221" w:rsidRDefault="00527C42" w:rsidP="009831F1">
            <w:pPr>
              <w:rPr>
                <w:rFonts w:ascii="Tahoma" w:hAnsi="Tahoma" w:cs="Tahoma"/>
                <w:b/>
                <w:color w:val="000000"/>
              </w:rPr>
            </w:pPr>
          </w:p>
        </w:tc>
      </w:tr>
      <w:tr w:rsidR="00527C42" w:rsidRPr="003239DA" w14:paraId="738384F1" w14:textId="77777777" w:rsidTr="00891CA9">
        <w:tc>
          <w:tcPr>
            <w:tcW w:w="3085" w:type="dxa"/>
            <w:shd w:val="clear" w:color="auto" w:fill="auto"/>
          </w:tcPr>
          <w:p w14:paraId="41931FE1" w14:textId="77777777" w:rsidR="00527C42" w:rsidRPr="000B7221" w:rsidRDefault="00527C42" w:rsidP="009831F1">
            <w:pPr>
              <w:rPr>
                <w:rFonts w:ascii="Tahoma" w:hAnsi="Tahoma" w:cs="Tahoma"/>
                <w:color w:val="000000"/>
              </w:rPr>
            </w:pPr>
            <w:r w:rsidRPr="000B7221">
              <w:rPr>
                <w:rFonts w:ascii="Tahoma" w:hAnsi="Tahoma" w:cs="Tahoma"/>
                <w:color w:val="000000"/>
              </w:rPr>
              <w:t>% of PPG pupils who achieved expected standard</w:t>
            </w:r>
          </w:p>
        </w:tc>
        <w:tc>
          <w:tcPr>
            <w:tcW w:w="1637" w:type="dxa"/>
            <w:shd w:val="clear" w:color="auto" w:fill="auto"/>
          </w:tcPr>
          <w:p w14:paraId="443ADB65" w14:textId="77777777" w:rsidR="00527C42" w:rsidRPr="000B7221" w:rsidRDefault="00527C42" w:rsidP="009831F1">
            <w:pPr>
              <w:rPr>
                <w:rFonts w:ascii="Tahoma" w:hAnsi="Tahoma" w:cs="Tahoma"/>
                <w:b/>
                <w:color w:val="000000"/>
              </w:rPr>
            </w:pPr>
          </w:p>
        </w:tc>
        <w:tc>
          <w:tcPr>
            <w:tcW w:w="1638" w:type="dxa"/>
            <w:shd w:val="clear" w:color="auto" w:fill="auto"/>
          </w:tcPr>
          <w:p w14:paraId="20FF97AC" w14:textId="77777777" w:rsidR="00527C42" w:rsidRPr="000B7221" w:rsidRDefault="00527C42" w:rsidP="009831F1">
            <w:pPr>
              <w:rPr>
                <w:rFonts w:ascii="Tahoma" w:hAnsi="Tahoma" w:cs="Tahoma"/>
                <w:b/>
                <w:color w:val="000000"/>
              </w:rPr>
            </w:pPr>
          </w:p>
        </w:tc>
        <w:tc>
          <w:tcPr>
            <w:tcW w:w="1638" w:type="dxa"/>
          </w:tcPr>
          <w:p w14:paraId="086A5D22" w14:textId="77777777" w:rsidR="00527C42" w:rsidRPr="000B7221" w:rsidRDefault="00527C42" w:rsidP="009831F1">
            <w:pPr>
              <w:rPr>
                <w:rFonts w:ascii="Tahoma" w:hAnsi="Tahoma" w:cs="Tahoma"/>
                <w:b/>
                <w:color w:val="000000"/>
              </w:rPr>
            </w:pPr>
          </w:p>
        </w:tc>
      </w:tr>
    </w:tbl>
    <w:p w14:paraId="178FF61B" w14:textId="77777777" w:rsidR="00943885" w:rsidRPr="000B7221" w:rsidRDefault="00943885" w:rsidP="009831F1">
      <w:pPr>
        <w:rPr>
          <w:rFonts w:ascii="Tahoma" w:hAnsi="Tahoma" w:cs="Tahoma"/>
          <w:b/>
          <w:color w:val="000000"/>
        </w:rPr>
      </w:pPr>
    </w:p>
    <w:p w14:paraId="08E13AA9" w14:textId="77777777" w:rsidR="00943885" w:rsidRPr="000B7221" w:rsidRDefault="00943885" w:rsidP="00E74857">
      <w:pPr>
        <w:rPr>
          <w:rFonts w:ascii="Tahoma" w:hAnsi="Tahoma" w:cs="Tahoma"/>
          <w:b/>
          <w:color w:val="000000"/>
        </w:rPr>
      </w:pPr>
      <w:r w:rsidRPr="000B7221">
        <w:rPr>
          <w:rFonts w:ascii="Tahoma" w:hAnsi="Tahoma" w:cs="Tahoma"/>
          <w:b/>
          <w:color w:val="000000"/>
        </w:rPr>
        <w:t>Year 2 phonics screening</w:t>
      </w:r>
    </w:p>
    <w:p w14:paraId="4394187F" w14:textId="77777777" w:rsidR="00943885" w:rsidRPr="000B7221" w:rsidRDefault="00943885" w:rsidP="00E74857">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37"/>
        <w:gridCol w:w="1637"/>
        <w:gridCol w:w="1638"/>
      </w:tblGrid>
      <w:tr w:rsidR="00355911" w:rsidRPr="003239DA" w14:paraId="4C5050CB" w14:textId="77777777" w:rsidTr="000B7221">
        <w:tc>
          <w:tcPr>
            <w:tcW w:w="3085" w:type="dxa"/>
            <w:shd w:val="clear" w:color="auto" w:fill="auto"/>
          </w:tcPr>
          <w:p w14:paraId="237C9555" w14:textId="77777777" w:rsidR="00355911" w:rsidRPr="000B7221" w:rsidRDefault="00355911" w:rsidP="00355911">
            <w:pPr>
              <w:rPr>
                <w:rFonts w:ascii="Tahoma" w:hAnsi="Tahoma" w:cs="Tahoma"/>
                <w:b/>
                <w:color w:val="000000"/>
              </w:rPr>
            </w:pPr>
          </w:p>
        </w:tc>
        <w:tc>
          <w:tcPr>
            <w:tcW w:w="1637" w:type="dxa"/>
            <w:shd w:val="clear" w:color="auto" w:fill="auto"/>
          </w:tcPr>
          <w:p w14:paraId="7D79A582" w14:textId="3ECA6085" w:rsidR="00355911" w:rsidRPr="000B7221" w:rsidRDefault="00355911" w:rsidP="00355911">
            <w:pPr>
              <w:rPr>
                <w:rFonts w:ascii="Tahoma" w:hAnsi="Tahoma" w:cs="Tahoma"/>
                <w:b/>
                <w:color w:val="000000"/>
              </w:rPr>
            </w:pPr>
            <w:r w:rsidRPr="000B7221">
              <w:rPr>
                <w:rFonts w:ascii="Tahoma" w:hAnsi="Tahoma" w:cs="Tahoma"/>
                <w:b/>
                <w:color w:val="000000"/>
              </w:rPr>
              <w:t>201</w:t>
            </w:r>
            <w:r>
              <w:rPr>
                <w:rFonts w:ascii="Tahoma" w:hAnsi="Tahoma" w:cs="Tahoma"/>
                <w:b/>
                <w:color w:val="000000"/>
              </w:rPr>
              <w:t>7</w:t>
            </w:r>
          </w:p>
        </w:tc>
        <w:tc>
          <w:tcPr>
            <w:tcW w:w="1637" w:type="dxa"/>
            <w:shd w:val="clear" w:color="auto" w:fill="auto"/>
          </w:tcPr>
          <w:p w14:paraId="3ECF5EF1" w14:textId="27A7CCC5" w:rsidR="00355911" w:rsidRPr="000B7221" w:rsidRDefault="00355911" w:rsidP="00355911">
            <w:pPr>
              <w:rPr>
                <w:rFonts w:ascii="Tahoma" w:hAnsi="Tahoma" w:cs="Tahoma"/>
                <w:b/>
                <w:color w:val="000000"/>
              </w:rPr>
            </w:pPr>
            <w:r w:rsidRPr="000B7221">
              <w:rPr>
                <w:rFonts w:ascii="Tahoma" w:hAnsi="Tahoma" w:cs="Tahoma"/>
                <w:b/>
                <w:color w:val="000000"/>
              </w:rPr>
              <w:t>201</w:t>
            </w:r>
            <w:r>
              <w:rPr>
                <w:rFonts w:ascii="Tahoma" w:hAnsi="Tahoma" w:cs="Tahoma"/>
                <w:b/>
                <w:color w:val="000000"/>
              </w:rPr>
              <w:t>8</w:t>
            </w:r>
          </w:p>
        </w:tc>
        <w:tc>
          <w:tcPr>
            <w:tcW w:w="1638" w:type="dxa"/>
            <w:shd w:val="clear" w:color="auto" w:fill="auto"/>
          </w:tcPr>
          <w:p w14:paraId="347A20FD" w14:textId="769DD402" w:rsidR="00355911" w:rsidRPr="000B7221" w:rsidRDefault="00355911" w:rsidP="00355911">
            <w:pPr>
              <w:rPr>
                <w:rFonts w:ascii="Tahoma" w:hAnsi="Tahoma" w:cs="Tahoma"/>
                <w:b/>
                <w:color w:val="000000"/>
              </w:rPr>
            </w:pPr>
            <w:r>
              <w:rPr>
                <w:rFonts w:ascii="Tahoma" w:hAnsi="Tahoma" w:cs="Tahoma"/>
                <w:b/>
                <w:color w:val="000000"/>
              </w:rPr>
              <w:t>2019</w:t>
            </w:r>
          </w:p>
        </w:tc>
      </w:tr>
      <w:tr w:rsidR="00943885" w:rsidRPr="003239DA" w14:paraId="0C792E6E" w14:textId="77777777" w:rsidTr="000B7221">
        <w:tc>
          <w:tcPr>
            <w:tcW w:w="3085" w:type="dxa"/>
            <w:shd w:val="clear" w:color="auto" w:fill="auto"/>
          </w:tcPr>
          <w:p w14:paraId="40384F24" w14:textId="77777777" w:rsidR="00943885" w:rsidRPr="000B7221" w:rsidRDefault="00943885" w:rsidP="00E31E0C">
            <w:pPr>
              <w:rPr>
                <w:rFonts w:ascii="Tahoma" w:hAnsi="Tahoma" w:cs="Tahoma"/>
                <w:color w:val="000000"/>
              </w:rPr>
            </w:pPr>
            <w:r w:rsidRPr="000B7221">
              <w:rPr>
                <w:rFonts w:ascii="Tahoma" w:hAnsi="Tahoma" w:cs="Tahoma"/>
                <w:color w:val="000000"/>
              </w:rPr>
              <w:t>Number of pupils reassessed</w:t>
            </w:r>
          </w:p>
        </w:tc>
        <w:tc>
          <w:tcPr>
            <w:tcW w:w="1637" w:type="dxa"/>
            <w:shd w:val="clear" w:color="auto" w:fill="auto"/>
          </w:tcPr>
          <w:p w14:paraId="4B40F849" w14:textId="77777777" w:rsidR="00943885" w:rsidRPr="000B7221" w:rsidRDefault="00943885" w:rsidP="00E31E0C">
            <w:pPr>
              <w:rPr>
                <w:rFonts w:ascii="Tahoma" w:hAnsi="Tahoma" w:cs="Tahoma"/>
                <w:b/>
                <w:color w:val="000000"/>
              </w:rPr>
            </w:pPr>
          </w:p>
        </w:tc>
        <w:tc>
          <w:tcPr>
            <w:tcW w:w="1637" w:type="dxa"/>
            <w:shd w:val="clear" w:color="auto" w:fill="auto"/>
          </w:tcPr>
          <w:p w14:paraId="1681EB0E" w14:textId="77777777" w:rsidR="00943885" w:rsidRPr="000B7221" w:rsidRDefault="00943885" w:rsidP="00E31E0C">
            <w:pPr>
              <w:rPr>
                <w:rFonts w:ascii="Tahoma" w:hAnsi="Tahoma" w:cs="Tahoma"/>
                <w:b/>
                <w:color w:val="000000"/>
              </w:rPr>
            </w:pPr>
          </w:p>
        </w:tc>
        <w:tc>
          <w:tcPr>
            <w:tcW w:w="1638" w:type="dxa"/>
            <w:shd w:val="clear" w:color="auto" w:fill="auto"/>
          </w:tcPr>
          <w:p w14:paraId="11232618" w14:textId="77777777" w:rsidR="00943885" w:rsidRPr="000B7221" w:rsidRDefault="00943885" w:rsidP="00E31E0C">
            <w:pPr>
              <w:rPr>
                <w:rFonts w:ascii="Tahoma" w:hAnsi="Tahoma" w:cs="Tahoma"/>
                <w:b/>
                <w:color w:val="000000"/>
              </w:rPr>
            </w:pPr>
          </w:p>
        </w:tc>
      </w:tr>
      <w:tr w:rsidR="00943885" w:rsidRPr="003239DA" w14:paraId="348C7E09" w14:textId="77777777" w:rsidTr="000B7221">
        <w:tc>
          <w:tcPr>
            <w:tcW w:w="3085" w:type="dxa"/>
            <w:shd w:val="clear" w:color="auto" w:fill="auto"/>
          </w:tcPr>
          <w:p w14:paraId="1FF6DEEC" w14:textId="77777777" w:rsidR="00943885" w:rsidRPr="000B7221" w:rsidRDefault="00943885" w:rsidP="00E31E0C">
            <w:pPr>
              <w:rPr>
                <w:rFonts w:ascii="Tahoma" w:hAnsi="Tahoma" w:cs="Tahoma"/>
                <w:color w:val="000000"/>
              </w:rPr>
            </w:pPr>
            <w:r w:rsidRPr="000B7221">
              <w:rPr>
                <w:rFonts w:ascii="Tahoma" w:hAnsi="Tahoma" w:cs="Tahoma"/>
                <w:color w:val="000000"/>
              </w:rPr>
              <w:t>Number of PPG pupils reassessed</w:t>
            </w:r>
          </w:p>
        </w:tc>
        <w:tc>
          <w:tcPr>
            <w:tcW w:w="1637" w:type="dxa"/>
            <w:shd w:val="clear" w:color="auto" w:fill="auto"/>
          </w:tcPr>
          <w:p w14:paraId="5CD2B69C" w14:textId="77777777" w:rsidR="00943885" w:rsidRPr="000B7221" w:rsidRDefault="00943885" w:rsidP="00E31E0C">
            <w:pPr>
              <w:rPr>
                <w:rFonts w:ascii="Tahoma" w:hAnsi="Tahoma" w:cs="Tahoma"/>
                <w:b/>
                <w:color w:val="000000"/>
              </w:rPr>
            </w:pPr>
          </w:p>
        </w:tc>
        <w:tc>
          <w:tcPr>
            <w:tcW w:w="1637" w:type="dxa"/>
            <w:shd w:val="clear" w:color="auto" w:fill="auto"/>
          </w:tcPr>
          <w:p w14:paraId="1AB46554" w14:textId="77777777" w:rsidR="00943885" w:rsidRPr="000B7221" w:rsidRDefault="00943885" w:rsidP="00E31E0C">
            <w:pPr>
              <w:rPr>
                <w:rFonts w:ascii="Tahoma" w:hAnsi="Tahoma" w:cs="Tahoma"/>
                <w:b/>
                <w:color w:val="000000"/>
              </w:rPr>
            </w:pPr>
          </w:p>
        </w:tc>
        <w:tc>
          <w:tcPr>
            <w:tcW w:w="1638" w:type="dxa"/>
            <w:shd w:val="clear" w:color="auto" w:fill="auto"/>
          </w:tcPr>
          <w:p w14:paraId="159FF526" w14:textId="77777777" w:rsidR="00943885" w:rsidRPr="000B7221" w:rsidRDefault="00943885" w:rsidP="00E31E0C">
            <w:pPr>
              <w:rPr>
                <w:rFonts w:ascii="Tahoma" w:hAnsi="Tahoma" w:cs="Tahoma"/>
                <w:b/>
                <w:color w:val="000000"/>
              </w:rPr>
            </w:pPr>
          </w:p>
        </w:tc>
      </w:tr>
      <w:tr w:rsidR="00943885" w:rsidRPr="003239DA" w14:paraId="12045F01" w14:textId="77777777" w:rsidTr="000B7221">
        <w:tc>
          <w:tcPr>
            <w:tcW w:w="3085" w:type="dxa"/>
            <w:shd w:val="clear" w:color="auto" w:fill="auto"/>
          </w:tcPr>
          <w:p w14:paraId="0CCBE0D6" w14:textId="77777777" w:rsidR="00943885" w:rsidRPr="000B7221" w:rsidRDefault="00943885" w:rsidP="00E31E0C">
            <w:pPr>
              <w:rPr>
                <w:rFonts w:ascii="Tahoma" w:hAnsi="Tahoma" w:cs="Tahoma"/>
                <w:color w:val="000000"/>
              </w:rPr>
            </w:pPr>
            <w:r w:rsidRPr="000B7221">
              <w:rPr>
                <w:rFonts w:ascii="Tahoma" w:hAnsi="Tahoma" w:cs="Tahoma"/>
                <w:color w:val="000000"/>
              </w:rPr>
              <w:t>% of all pupils who achieved expected standard</w:t>
            </w:r>
          </w:p>
        </w:tc>
        <w:tc>
          <w:tcPr>
            <w:tcW w:w="1637" w:type="dxa"/>
            <w:shd w:val="clear" w:color="auto" w:fill="auto"/>
          </w:tcPr>
          <w:p w14:paraId="047D22C0" w14:textId="77777777" w:rsidR="00943885" w:rsidRPr="000B7221" w:rsidRDefault="00943885" w:rsidP="00E31E0C">
            <w:pPr>
              <w:rPr>
                <w:rFonts w:ascii="Tahoma" w:hAnsi="Tahoma" w:cs="Tahoma"/>
                <w:b/>
                <w:color w:val="000000"/>
              </w:rPr>
            </w:pPr>
          </w:p>
        </w:tc>
        <w:tc>
          <w:tcPr>
            <w:tcW w:w="1637" w:type="dxa"/>
            <w:shd w:val="clear" w:color="auto" w:fill="auto"/>
          </w:tcPr>
          <w:p w14:paraId="4FAACB48" w14:textId="77777777" w:rsidR="00943885" w:rsidRPr="000B7221" w:rsidRDefault="00943885" w:rsidP="00E31E0C">
            <w:pPr>
              <w:rPr>
                <w:rFonts w:ascii="Tahoma" w:hAnsi="Tahoma" w:cs="Tahoma"/>
                <w:b/>
                <w:color w:val="000000"/>
              </w:rPr>
            </w:pPr>
          </w:p>
        </w:tc>
        <w:tc>
          <w:tcPr>
            <w:tcW w:w="1638" w:type="dxa"/>
            <w:shd w:val="clear" w:color="auto" w:fill="auto"/>
          </w:tcPr>
          <w:p w14:paraId="66457773" w14:textId="77777777" w:rsidR="00943885" w:rsidRPr="000B7221" w:rsidRDefault="00943885" w:rsidP="00E31E0C">
            <w:pPr>
              <w:rPr>
                <w:rFonts w:ascii="Tahoma" w:hAnsi="Tahoma" w:cs="Tahoma"/>
                <w:b/>
                <w:color w:val="000000"/>
              </w:rPr>
            </w:pPr>
          </w:p>
        </w:tc>
      </w:tr>
      <w:tr w:rsidR="00943885" w:rsidRPr="003239DA" w14:paraId="6CA4CD50" w14:textId="77777777" w:rsidTr="000B7221">
        <w:tc>
          <w:tcPr>
            <w:tcW w:w="3085" w:type="dxa"/>
            <w:shd w:val="clear" w:color="auto" w:fill="auto"/>
          </w:tcPr>
          <w:p w14:paraId="4CBD763D" w14:textId="77777777" w:rsidR="00943885" w:rsidRPr="000B7221" w:rsidRDefault="00943885" w:rsidP="00E31E0C">
            <w:pPr>
              <w:rPr>
                <w:rFonts w:ascii="Tahoma" w:hAnsi="Tahoma" w:cs="Tahoma"/>
                <w:color w:val="000000"/>
              </w:rPr>
            </w:pPr>
            <w:r w:rsidRPr="000B7221">
              <w:rPr>
                <w:rFonts w:ascii="Tahoma" w:hAnsi="Tahoma" w:cs="Tahoma"/>
                <w:color w:val="000000"/>
              </w:rPr>
              <w:t>% of PPG pupils who achieved expected standard</w:t>
            </w:r>
          </w:p>
        </w:tc>
        <w:tc>
          <w:tcPr>
            <w:tcW w:w="1637" w:type="dxa"/>
            <w:shd w:val="clear" w:color="auto" w:fill="auto"/>
          </w:tcPr>
          <w:p w14:paraId="1B6DE9F0" w14:textId="77777777" w:rsidR="00943885" w:rsidRPr="000B7221" w:rsidRDefault="00943885" w:rsidP="00E31E0C">
            <w:pPr>
              <w:rPr>
                <w:rFonts w:ascii="Tahoma" w:hAnsi="Tahoma" w:cs="Tahoma"/>
                <w:b/>
                <w:color w:val="000000"/>
              </w:rPr>
            </w:pPr>
          </w:p>
        </w:tc>
        <w:tc>
          <w:tcPr>
            <w:tcW w:w="1637" w:type="dxa"/>
            <w:shd w:val="clear" w:color="auto" w:fill="auto"/>
          </w:tcPr>
          <w:p w14:paraId="62B4659E" w14:textId="77777777" w:rsidR="00943885" w:rsidRPr="000B7221" w:rsidRDefault="00943885" w:rsidP="00E31E0C">
            <w:pPr>
              <w:rPr>
                <w:rFonts w:ascii="Tahoma" w:hAnsi="Tahoma" w:cs="Tahoma"/>
                <w:b/>
                <w:color w:val="000000"/>
              </w:rPr>
            </w:pPr>
          </w:p>
        </w:tc>
        <w:tc>
          <w:tcPr>
            <w:tcW w:w="1638" w:type="dxa"/>
            <w:shd w:val="clear" w:color="auto" w:fill="auto"/>
          </w:tcPr>
          <w:p w14:paraId="3DAB388A" w14:textId="77777777" w:rsidR="00943885" w:rsidRPr="000B7221" w:rsidRDefault="00943885" w:rsidP="00E31E0C">
            <w:pPr>
              <w:rPr>
                <w:rFonts w:ascii="Tahoma" w:hAnsi="Tahoma" w:cs="Tahoma"/>
                <w:b/>
                <w:color w:val="000000"/>
              </w:rPr>
            </w:pPr>
          </w:p>
        </w:tc>
      </w:tr>
    </w:tbl>
    <w:p w14:paraId="09656556" w14:textId="77777777" w:rsidR="00E74857" w:rsidRPr="000B7221" w:rsidRDefault="00E74857" w:rsidP="009831F1">
      <w:pPr>
        <w:rPr>
          <w:rFonts w:ascii="Tahoma" w:hAnsi="Tahoma" w:cs="Tahoma"/>
          <w:color w:val="000000"/>
        </w:rPr>
      </w:pPr>
    </w:p>
    <w:p w14:paraId="11ED3DAE" w14:textId="77777777" w:rsidR="009831F1" w:rsidRPr="000B7221" w:rsidRDefault="009831F1" w:rsidP="009831F1">
      <w:pPr>
        <w:rPr>
          <w:rFonts w:ascii="Tahoma" w:hAnsi="Tahoma" w:cs="Tahoma"/>
          <w:color w:val="000000"/>
        </w:rPr>
      </w:pPr>
    </w:p>
    <w:p w14:paraId="556400D8" w14:textId="77777777" w:rsidR="00F64ADE" w:rsidRDefault="00F64ADE" w:rsidP="009831F1">
      <w:pPr>
        <w:rPr>
          <w:rFonts w:ascii="Tahoma" w:hAnsi="Tahoma" w:cs="Tahoma"/>
          <w:b/>
          <w:sz w:val="20"/>
        </w:rPr>
      </w:pPr>
    </w:p>
    <w:p w14:paraId="788146FE" w14:textId="6A34371D" w:rsidR="006872AE" w:rsidRPr="006872AE" w:rsidRDefault="006872AE" w:rsidP="009831F1">
      <w:pPr>
        <w:rPr>
          <w:rFonts w:ascii="Tahoma" w:hAnsi="Tahoma" w:cs="Tahoma"/>
          <w:b/>
        </w:rPr>
      </w:pPr>
      <w:r>
        <w:rPr>
          <w:rFonts w:ascii="Tahoma" w:hAnsi="Tahoma" w:cs="Tahoma"/>
          <w:b/>
        </w:rPr>
        <w:t>KS1 Outcomes</w:t>
      </w:r>
      <w:r w:rsidR="0013567E">
        <w:rPr>
          <w:rFonts w:ascii="Tahoma" w:hAnsi="Tahoma" w:cs="Tahoma"/>
          <w:b/>
        </w:rPr>
        <w:t xml:space="preserve"> 201</w:t>
      </w:r>
      <w:r w:rsidR="00355911">
        <w:rPr>
          <w:rFonts w:ascii="Tahoma" w:hAnsi="Tahoma" w:cs="Tahoma"/>
          <w:b/>
        </w:rPr>
        <w:t>8</w:t>
      </w:r>
      <w:r w:rsidR="0013567E">
        <w:rPr>
          <w:rFonts w:ascii="Tahoma" w:hAnsi="Tahoma" w:cs="Tahoma"/>
          <w:b/>
        </w:rPr>
        <w:t xml:space="preserve"> and 201</w:t>
      </w:r>
      <w:r w:rsidR="00355911">
        <w:rPr>
          <w:rFonts w:ascii="Tahoma" w:hAnsi="Tahoma" w:cs="Tahoma"/>
          <w:b/>
        </w:rPr>
        <w:t>9</w:t>
      </w:r>
    </w:p>
    <w:p w14:paraId="128D6707" w14:textId="77777777" w:rsidR="006872AE" w:rsidRPr="006872AE" w:rsidRDefault="006872AE" w:rsidP="009831F1">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417"/>
      </w:tblGrid>
      <w:tr w:rsidR="006872AE" w:rsidRPr="00891CA9" w14:paraId="1BECF436" w14:textId="77777777" w:rsidTr="00891CA9">
        <w:tc>
          <w:tcPr>
            <w:tcW w:w="6771" w:type="dxa"/>
            <w:shd w:val="clear" w:color="auto" w:fill="auto"/>
          </w:tcPr>
          <w:p w14:paraId="55B6289F" w14:textId="77777777" w:rsidR="006872AE" w:rsidRPr="00891CA9" w:rsidRDefault="006872AE" w:rsidP="009831F1">
            <w:pPr>
              <w:rPr>
                <w:rFonts w:ascii="Tahoma" w:hAnsi="Tahoma" w:cs="Tahoma"/>
                <w:b/>
                <w:color w:val="000000"/>
              </w:rPr>
            </w:pPr>
          </w:p>
        </w:tc>
        <w:tc>
          <w:tcPr>
            <w:tcW w:w="1701" w:type="dxa"/>
            <w:shd w:val="clear" w:color="auto" w:fill="auto"/>
          </w:tcPr>
          <w:p w14:paraId="484134A0" w14:textId="78EA1E1B" w:rsidR="006872AE" w:rsidRPr="00891CA9" w:rsidRDefault="006872AE" w:rsidP="009831F1">
            <w:pPr>
              <w:rPr>
                <w:rFonts w:ascii="Tahoma" w:hAnsi="Tahoma" w:cs="Tahoma"/>
                <w:b/>
                <w:color w:val="000000"/>
              </w:rPr>
            </w:pPr>
            <w:r w:rsidRPr="00891CA9">
              <w:rPr>
                <w:rFonts w:ascii="Tahoma" w:hAnsi="Tahoma" w:cs="Tahoma"/>
                <w:b/>
                <w:color w:val="000000"/>
              </w:rPr>
              <w:t>201</w:t>
            </w:r>
            <w:r w:rsidR="00355911">
              <w:rPr>
                <w:rFonts w:ascii="Tahoma" w:hAnsi="Tahoma" w:cs="Tahoma"/>
                <w:b/>
                <w:color w:val="000000"/>
              </w:rPr>
              <w:t>8</w:t>
            </w:r>
          </w:p>
        </w:tc>
        <w:tc>
          <w:tcPr>
            <w:tcW w:w="1417" w:type="dxa"/>
            <w:shd w:val="clear" w:color="auto" w:fill="auto"/>
          </w:tcPr>
          <w:p w14:paraId="088CC84D" w14:textId="1FDEE75B" w:rsidR="006872AE" w:rsidRPr="00891CA9" w:rsidRDefault="006872AE" w:rsidP="009831F1">
            <w:pPr>
              <w:rPr>
                <w:rFonts w:ascii="Tahoma" w:hAnsi="Tahoma" w:cs="Tahoma"/>
                <w:b/>
                <w:color w:val="000000"/>
              </w:rPr>
            </w:pPr>
            <w:r w:rsidRPr="00891CA9">
              <w:rPr>
                <w:rFonts w:ascii="Tahoma" w:hAnsi="Tahoma" w:cs="Tahoma"/>
                <w:b/>
                <w:color w:val="000000"/>
              </w:rPr>
              <w:t>201</w:t>
            </w:r>
            <w:r w:rsidR="00355911">
              <w:rPr>
                <w:rFonts w:ascii="Tahoma" w:hAnsi="Tahoma" w:cs="Tahoma"/>
                <w:b/>
                <w:color w:val="000000"/>
              </w:rPr>
              <w:t>9</w:t>
            </w:r>
          </w:p>
        </w:tc>
      </w:tr>
      <w:tr w:rsidR="006872AE" w:rsidRPr="00891CA9" w14:paraId="06B86219" w14:textId="77777777" w:rsidTr="00891CA9">
        <w:tc>
          <w:tcPr>
            <w:tcW w:w="6771" w:type="dxa"/>
            <w:shd w:val="clear" w:color="auto" w:fill="auto"/>
          </w:tcPr>
          <w:p w14:paraId="6C6184F8" w14:textId="77777777" w:rsidR="006872AE" w:rsidRPr="00891CA9" w:rsidRDefault="006872AE" w:rsidP="009831F1">
            <w:pPr>
              <w:rPr>
                <w:rFonts w:ascii="Tahoma" w:hAnsi="Tahoma" w:cs="Tahoma"/>
                <w:b/>
                <w:color w:val="000000"/>
              </w:rPr>
            </w:pPr>
            <w:r w:rsidRPr="00891CA9">
              <w:rPr>
                <w:rFonts w:ascii="Tahoma" w:hAnsi="Tahoma" w:cs="Tahoma"/>
                <w:b/>
                <w:color w:val="000000"/>
              </w:rPr>
              <w:t>Number in cohort</w:t>
            </w:r>
          </w:p>
        </w:tc>
        <w:tc>
          <w:tcPr>
            <w:tcW w:w="1701" w:type="dxa"/>
            <w:shd w:val="clear" w:color="auto" w:fill="auto"/>
          </w:tcPr>
          <w:p w14:paraId="743717A0" w14:textId="77777777" w:rsidR="006872AE" w:rsidRPr="00891CA9" w:rsidRDefault="006872AE" w:rsidP="009831F1">
            <w:pPr>
              <w:rPr>
                <w:rFonts w:ascii="Tahoma" w:hAnsi="Tahoma" w:cs="Tahoma"/>
                <w:b/>
                <w:color w:val="000000"/>
              </w:rPr>
            </w:pPr>
          </w:p>
        </w:tc>
        <w:tc>
          <w:tcPr>
            <w:tcW w:w="1417" w:type="dxa"/>
            <w:shd w:val="clear" w:color="auto" w:fill="auto"/>
          </w:tcPr>
          <w:p w14:paraId="009246F2" w14:textId="77777777" w:rsidR="006872AE" w:rsidRPr="00891CA9" w:rsidRDefault="006872AE" w:rsidP="009831F1">
            <w:pPr>
              <w:rPr>
                <w:rFonts w:ascii="Tahoma" w:hAnsi="Tahoma" w:cs="Tahoma"/>
                <w:b/>
                <w:color w:val="000000"/>
              </w:rPr>
            </w:pPr>
          </w:p>
        </w:tc>
      </w:tr>
      <w:tr w:rsidR="006872AE" w:rsidRPr="00891CA9" w14:paraId="07BF3B42" w14:textId="77777777" w:rsidTr="00891CA9">
        <w:tc>
          <w:tcPr>
            <w:tcW w:w="6771" w:type="dxa"/>
            <w:shd w:val="clear" w:color="auto" w:fill="auto"/>
          </w:tcPr>
          <w:p w14:paraId="6A9804B0" w14:textId="77777777" w:rsidR="006872AE" w:rsidRPr="00891CA9" w:rsidRDefault="006872AE" w:rsidP="009831F1">
            <w:pPr>
              <w:rPr>
                <w:rFonts w:ascii="Tahoma" w:hAnsi="Tahoma" w:cs="Tahoma"/>
                <w:b/>
                <w:color w:val="000000"/>
              </w:rPr>
            </w:pPr>
            <w:r w:rsidRPr="00891CA9">
              <w:rPr>
                <w:rFonts w:ascii="Tahoma" w:hAnsi="Tahoma" w:cs="Tahoma"/>
              </w:rPr>
              <w:t>% pupils at or above expected standard in reading</w:t>
            </w:r>
          </w:p>
        </w:tc>
        <w:tc>
          <w:tcPr>
            <w:tcW w:w="1701" w:type="dxa"/>
            <w:shd w:val="clear" w:color="auto" w:fill="auto"/>
          </w:tcPr>
          <w:p w14:paraId="64F8D4B3" w14:textId="77777777" w:rsidR="006872AE" w:rsidRPr="00891CA9" w:rsidRDefault="006872AE" w:rsidP="009831F1">
            <w:pPr>
              <w:rPr>
                <w:rFonts w:ascii="Tahoma" w:hAnsi="Tahoma" w:cs="Tahoma"/>
                <w:b/>
                <w:color w:val="000000"/>
              </w:rPr>
            </w:pPr>
          </w:p>
        </w:tc>
        <w:tc>
          <w:tcPr>
            <w:tcW w:w="1417" w:type="dxa"/>
            <w:shd w:val="clear" w:color="auto" w:fill="auto"/>
          </w:tcPr>
          <w:p w14:paraId="3904C9D1" w14:textId="77777777" w:rsidR="006872AE" w:rsidRPr="00891CA9" w:rsidRDefault="006872AE" w:rsidP="009831F1">
            <w:pPr>
              <w:rPr>
                <w:rFonts w:ascii="Tahoma" w:hAnsi="Tahoma" w:cs="Tahoma"/>
                <w:b/>
                <w:color w:val="000000"/>
              </w:rPr>
            </w:pPr>
          </w:p>
        </w:tc>
      </w:tr>
      <w:tr w:rsidR="006872AE" w:rsidRPr="00891CA9" w14:paraId="5A7FC25F" w14:textId="77777777" w:rsidTr="00891CA9">
        <w:tc>
          <w:tcPr>
            <w:tcW w:w="6771" w:type="dxa"/>
            <w:shd w:val="clear" w:color="auto" w:fill="auto"/>
          </w:tcPr>
          <w:p w14:paraId="4E510EC5" w14:textId="77777777" w:rsidR="006872AE" w:rsidRPr="00891CA9" w:rsidRDefault="006872AE" w:rsidP="009831F1">
            <w:pPr>
              <w:rPr>
                <w:rFonts w:ascii="Tahoma" w:hAnsi="Tahoma" w:cs="Tahoma"/>
                <w:b/>
                <w:color w:val="000000"/>
              </w:rPr>
            </w:pPr>
            <w:r w:rsidRPr="00891CA9">
              <w:rPr>
                <w:rFonts w:ascii="Tahoma" w:hAnsi="Tahoma" w:cs="Tahoma"/>
              </w:rPr>
              <w:t>% pupils at or above expected standard in writing</w:t>
            </w:r>
          </w:p>
        </w:tc>
        <w:tc>
          <w:tcPr>
            <w:tcW w:w="1701" w:type="dxa"/>
            <w:shd w:val="clear" w:color="auto" w:fill="auto"/>
          </w:tcPr>
          <w:p w14:paraId="16B07376" w14:textId="77777777" w:rsidR="006872AE" w:rsidRPr="00891CA9" w:rsidRDefault="006872AE" w:rsidP="009831F1">
            <w:pPr>
              <w:rPr>
                <w:rFonts w:ascii="Tahoma" w:hAnsi="Tahoma" w:cs="Tahoma"/>
                <w:b/>
                <w:color w:val="000000"/>
              </w:rPr>
            </w:pPr>
          </w:p>
        </w:tc>
        <w:tc>
          <w:tcPr>
            <w:tcW w:w="1417" w:type="dxa"/>
            <w:shd w:val="clear" w:color="auto" w:fill="auto"/>
          </w:tcPr>
          <w:p w14:paraId="0A4A2BD2" w14:textId="77777777" w:rsidR="006872AE" w:rsidRPr="00891CA9" w:rsidRDefault="006872AE" w:rsidP="009831F1">
            <w:pPr>
              <w:rPr>
                <w:rFonts w:ascii="Tahoma" w:hAnsi="Tahoma" w:cs="Tahoma"/>
                <w:b/>
                <w:color w:val="000000"/>
              </w:rPr>
            </w:pPr>
          </w:p>
        </w:tc>
      </w:tr>
      <w:tr w:rsidR="006872AE" w:rsidRPr="00891CA9" w14:paraId="21625B42" w14:textId="77777777" w:rsidTr="00891CA9">
        <w:tc>
          <w:tcPr>
            <w:tcW w:w="6771" w:type="dxa"/>
            <w:shd w:val="clear" w:color="auto" w:fill="auto"/>
          </w:tcPr>
          <w:p w14:paraId="7250A15B" w14:textId="77777777" w:rsidR="006872AE" w:rsidRPr="00891CA9" w:rsidRDefault="006872AE" w:rsidP="009831F1">
            <w:pPr>
              <w:rPr>
                <w:rFonts w:ascii="Tahoma" w:hAnsi="Tahoma" w:cs="Tahoma"/>
                <w:b/>
                <w:color w:val="000000"/>
              </w:rPr>
            </w:pPr>
            <w:r w:rsidRPr="00891CA9">
              <w:rPr>
                <w:rFonts w:ascii="Tahoma" w:hAnsi="Tahoma" w:cs="Tahoma"/>
              </w:rPr>
              <w:t>% pupils at or above expected standard in mathematics</w:t>
            </w:r>
          </w:p>
        </w:tc>
        <w:tc>
          <w:tcPr>
            <w:tcW w:w="1701" w:type="dxa"/>
            <w:shd w:val="clear" w:color="auto" w:fill="auto"/>
          </w:tcPr>
          <w:p w14:paraId="1A4B2103" w14:textId="77777777" w:rsidR="006872AE" w:rsidRPr="00891CA9" w:rsidRDefault="006872AE" w:rsidP="009831F1">
            <w:pPr>
              <w:rPr>
                <w:rFonts w:ascii="Tahoma" w:hAnsi="Tahoma" w:cs="Tahoma"/>
                <w:b/>
                <w:color w:val="000000"/>
              </w:rPr>
            </w:pPr>
          </w:p>
        </w:tc>
        <w:tc>
          <w:tcPr>
            <w:tcW w:w="1417" w:type="dxa"/>
            <w:shd w:val="clear" w:color="auto" w:fill="auto"/>
          </w:tcPr>
          <w:p w14:paraId="4F3E3ACB" w14:textId="77777777" w:rsidR="006872AE" w:rsidRPr="00891CA9" w:rsidRDefault="006872AE" w:rsidP="009831F1">
            <w:pPr>
              <w:rPr>
                <w:rFonts w:ascii="Tahoma" w:hAnsi="Tahoma" w:cs="Tahoma"/>
                <w:b/>
                <w:color w:val="000000"/>
              </w:rPr>
            </w:pPr>
          </w:p>
        </w:tc>
      </w:tr>
      <w:tr w:rsidR="006872AE" w:rsidRPr="00891CA9" w14:paraId="0564633E" w14:textId="77777777" w:rsidTr="00891CA9">
        <w:tc>
          <w:tcPr>
            <w:tcW w:w="6771" w:type="dxa"/>
            <w:shd w:val="clear" w:color="auto" w:fill="auto"/>
          </w:tcPr>
          <w:p w14:paraId="5553C0D3" w14:textId="77777777" w:rsidR="006872AE" w:rsidRPr="00891CA9" w:rsidRDefault="006872AE" w:rsidP="009831F1">
            <w:pPr>
              <w:rPr>
                <w:rFonts w:ascii="Tahoma" w:hAnsi="Tahoma" w:cs="Tahoma"/>
                <w:b/>
                <w:color w:val="000000"/>
              </w:rPr>
            </w:pPr>
            <w:r w:rsidRPr="00891CA9">
              <w:rPr>
                <w:rFonts w:ascii="Tahoma" w:hAnsi="Tahoma" w:cs="Tahoma"/>
                <w:b/>
                <w:color w:val="000000"/>
              </w:rPr>
              <w:t>Number of PPG pupils</w:t>
            </w:r>
          </w:p>
        </w:tc>
        <w:tc>
          <w:tcPr>
            <w:tcW w:w="1701" w:type="dxa"/>
            <w:shd w:val="clear" w:color="auto" w:fill="auto"/>
          </w:tcPr>
          <w:p w14:paraId="0919544B" w14:textId="77777777" w:rsidR="006872AE" w:rsidRPr="00891CA9" w:rsidRDefault="006872AE" w:rsidP="009831F1">
            <w:pPr>
              <w:rPr>
                <w:rFonts w:ascii="Tahoma" w:hAnsi="Tahoma" w:cs="Tahoma"/>
                <w:b/>
                <w:color w:val="000000"/>
              </w:rPr>
            </w:pPr>
          </w:p>
        </w:tc>
        <w:tc>
          <w:tcPr>
            <w:tcW w:w="1417" w:type="dxa"/>
            <w:shd w:val="clear" w:color="auto" w:fill="auto"/>
          </w:tcPr>
          <w:p w14:paraId="2BC37B78" w14:textId="77777777" w:rsidR="006872AE" w:rsidRPr="00891CA9" w:rsidRDefault="006872AE" w:rsidP="009831F1">
            <w:pPr>
              <w:rPr>
                <w:rFonts w:ascii="Tahoma" w:hAnsi="Tahoma" w:cs="Tahoma"/>
                <w:b/>
                <w:color w:val="000000"/>
              </w:rPr>
            </w:pPr>
          </w:p>
        </w:tc>
      </w:tr>
      <w:tr w:rsidR="006872AE" w:rsidRPr="00891CA9" w14:paraId="2DBE25AC" w14:textId="77777777" w:rsidTr="00891CA9">
        <w:tc>
          <w:tcPr>
            <w:tcW w:w="6771" w:type="dxa"/>
            <w:shd w:val="clear" w:color="auto" w:fill="auto"/>
          </w:tcPr>
          <w:p w14:paraId="77400149" w14:textId="77777777" w:rsidR="006872AE" w:rsidRPr="00891CA9" w:rsidRDefault="006872AE" w:rsidP="009831F1">
            <w:pPr>
              <w:rPr>
                <w:rFonts w:ascii="Tahoma" w:hAnsi="Tahoma" w:cs="Tahoma"/>
              </w:rPr>
            </w:pPr>
            <w:r w:rsidRPr="00891CA9">
              <w:rPr>
                <w:rFonts w:ascii="Tahoma" w:hAnsi="Tahoma" w:cs="Tahoma"/>
              </w:rPr>
              <w:t>% PPG pupils at or above expected standard in reading</w:t>
            </w:r>
          </w:p>
        </w:tc>
        <w:tc>
          <w:tcPr>
            <w:tcW w:w="1701" w:type="dxa"/>
            <w:shd w:val="clear" w:color="auto" w:fill="auto"/>
          </w:tcPr>
          <w:p w14:paraId="6D7E3D76" w14:textId="77777777" w:rsidR="006872AE" w:rsidRPr="00891CA9" w:rsidRDefault="006872AE" w:rsidP="009831F1">
            <w:pPr>
              <w:rPr>
                <w:rFonts w:ascii="Tahoma" w:hAnsi="Tahoma" w:cs="Tahoma"/>
                <w:b/>
                <w:color w:val="000000"/>
              </w:rPr>
            </w:pPr>
          </w:p>
        </w:tc>
        <w:tc>
          <w:tcPr>
            <w:tcW w:w="1417" w:type="dxa"/>
            <w:shd w:val="clear" w:color="auto" w:fill="auto"/>
          </w:tcPr>
          <w:p w14:paraId="1F08C018" w14:textId="77777777" w:rsidR="006872AE" w:rsidRPr="00891CA9" w:rsidRDefault="006872AE" w:rsidP="009831F1">
            <w:pPr>
              <w:rPr>
                <w:rFonts w:ascii="Tahoma" w:hAnsi="Tahoma" w:cs="Tahoma"/>
                <w:b/>
                <w:color w:val="000000"/>
              </w:rPr>
            </w:pPr>
          </w:p>
        </w:tc>
      </w:tr>
      <w:tr w:rsidR="006872AE" w:rsidRPr="00891CA9" w14:paraId="0C454ADA" w14:textId="77777777" w:rsidTr="00891CA9">
        <w:tc>
          <w:tcPr>
            <w:tcW w:w="6771" w:type="dxa"/>
            <w:shd w:val="clear" w:color="auto" w:fill="auto"/>
          </w:tcPr>
          <w:p w14:paraId="72B7FFDD" w14:textId="77777777" w:rsidR="006872AE" w:rsidRPr="00891CA9" w:rsidRDefault="006872AE" w:rsidP="009831F1">
            <w:pPr>
              <w:rPr>
                <w:rFonts w:ascii="Tahoma" w:hAnsi="Tahoma" w:cs="Tahoma"/>
              </w:rPr>
            </w:pPr>
            <w:r w:rsidRPr="00891CA9">
              <w:rPr>
                <w:rFonts w:ascii="Tahoma" w:hAnsi="Tahoma" w:cs="Tahoma"/>
              </w:rPr>
              <w:t>% PPG pupils at or above expected standard in writing</w:t>
            </w:r>
          </w:p>
        </w:tc>
        <w:tc>
          <w:tcPr>
            <w:tcW w:w="1701" w:type="dxa"/>
            <w:shd w:val="clear" w:color="auto" w:fill="auto"/>
          </w:tcPr>
          <w:p w14:paraId="17DFACF6" w14:textId="77777777" w:rsidR="006872AE" w:rsidRPr="00891CA9" w:rsidRDefault="006872AE" w:rsidP="009831F1">
            <w:pPr>
              <w:rPr>
                <w:rFonts w:ascii="Tahoma" w:hAnsi="Tahoma" w:cs="Tahoma"/>
                <w:b/>
                <w:color w:val="000000"/>
              </w:rPr>
            </w:pPr>
          </w:p>
        </w:tc>
        <w:tc>
          <w:tcPr>
            <w:tcW w:w="1417" w:type="dxa"/>
            <w:shd w:val="clear" w:color="auto" w:fill="auto"/>
          </w:tcPr>
          <w:p w14:paraId="7AFB0D97" w14:textId="77777777" w:rsidR="006872AE" w:rsidRPr="00891CA9" w:rsidRDefault="006872AE" w:rsidP="009831F1">
            <w:pPr>
              <w:rPr>
                <w:rFonts w:ascii="Tahoma" w:hAnsi="Tahoma" w:cs="Tahoma"/>
                <w:b/>
                <w:color w:val="000000"/>
              </w:rPr>
            </w:pPr>
          </w:p>
        </w:tc>
      </w:tr>
      <w:tr w:rsidR="006872AE" w:rsidRPr="00891CA9" w14:paraId="7C041609" w14:textId="77777777" w:rsidTr="00891CA9">
        <w:tc>
          <w:tcPr>
            <w:tcW w:w="6771" w:type="dxa"/>
            <w:shd w:val="clear" w:color="auto" w:fill="auto"/>
          </w:tcPr>
          <w:p w14:paraId="59553D5F" w14:textId="77777777" w:rsidR="006872AE" w:rsidRPr="00891CA9" w:rsidRDefault="006872AE" w:rsidP="009831F1">
            <w:pPr>
              <w:rPr>
                <w:rFonts w:ascii="Tahoma" w:hAnsi="Tahoma" w:cs="Tahoma"/>
              </w:rPr>
            </w:pPr>
            <w:r w:rsidRPr="00891CA9">
              <w:rPr>
                <w:rFonts w:ascii="Tahoma" w:hAnsi="Tahoma" w:cs="Tahoma"/>
              </w:rPr>
              <w:t>% PPG pupils at or above expected standard in mathematics</w:t>
            </w:r>
          </w:p>
        </w:tc>
        <w:tc>
          <w:tcPr>
            <w:tcW w:w="1701" w:type="dxa"/>
            <w:shd w:val="clear" w:color="auto" w:fill="auto"/>
          </w:tcPr>
          <w:p w14:paraId="36205DD9" w14:textId="77777777" w:rsidR="006872AE" w:rsidRPr="00891CA9" w:rsidRDefault="006872AE" w:rsidP="009831F1">
            <w:pPr>
              <w:rPr>
                <w:rFonts w:ascii="Tahoma" w:hAnsi="Tahoma" w:cs="Tahoma"/>
                <w:b/>
                <w:color w:val="000000"/>
              </w:rPr>
            </w:pPr>
          </w:p>
        </w:tc>
        <w:tc>
          <w:tcPr>
            <w:tcW w:w="1417" w:type="dxa"/>
            <w:shd w:val="clear" w:color="auto" w:fill="auto"/>
          </w:tcPr>
          <w:p w14:paraId="12BD1CBC" w14:textId="77777777" w:rsidR="006872AE" w:rsidRPr="00891CA9" w:rsidRDefault="006872AE" w:rsidP="009831F1">
            <w:pPr>
              <w:rPr>
                <w:rFonts w:ascii="Tahoma" w:hAnsi="Tahoma" w:cs="Tahoma"/>
                <w:b/>
                <w:color w:val="000000"/>
              </w:rPr>
            </w:pPr>
          </w:p>
        </w:tc>
      </w:tr>
    </w:tbl>
    <w:p w14:paraId="43CE4AE2" w14:textId="77777777" w:rsidR="006872AE" w:rsidRDefault="006872AE" w:rsidP="006872AE">
      <w:pPr>
        <w:rPr>
          <w:rFonts w:ascii="Tahoma" w:hAnsi="Tahoma" w:cs="Tahoma"/>
          <w:b/>
          <w:color w:val="000000"/>
        </w:rPr>
      </w:pPr>
    </w:p>
    <w:p w14:paraId="5C1BA46E" w14:textId="77777777" w:rsidR="00DB4638" w:rsidRPr="003239DA" w:rsidRDefault="00DB4638" w:rsidP="00DF7816">
      <w:pPr>
        <w:ind w:left="-284"/>
        <w:rPr>
          <w:rFonts w:cs="Arial"/>
          <w:b/>
          <w:sz w:val="20"/>
        </w:rPr>
      </w:pPr>
    </w:p>
    <w:p w14:paraId="2B7FF21E" w14:textId="77777777" w:rsidR="005C0E0B" w:rsidRDefault="005C0E0B" w:rsidP="00DF7816">
      <w:pPr>
        <w:ind w:left="-284"/>
        <w:rPr>
          <w:rFonts w:cs="Arial"/>
          <w:b/>
          <w:sz w:val="20"/>
        </w:rPr>
      </w:pPr>
    </w:p>
    <w:p w14:paraId="667840CA" w14:textId="77777777" w:rsidR="00F64ADE" w:rsidRDefault="00F64ADE" w:rsidP="00DF7816">
      <w:pPr>
        <w:ind w:left="-284"/>
        <w:rPr>
          <w:rFonts w:cs="Arial"/>
          <w:b/>
          <w:sz w:val="20"/>
        </w:rPr>
      </w:pPr>
    </w:p>
    <w:p w14:paraId="2E5A61B2" w14:textId="77777777" w:rsidR="00F64ADE" w:rsidRDefault="00F64ADE" w:rsidP="00DF7816">
      <w:pPr>
        <w:ind w:left="-284"/>
        <w:rPr>
          <w:rFonts w:cs="Arial"/>
          <w:b/>
          <w:sz w:val="20"/>
        </w:rPr>
      </w:pPr>
    </w:p>
    <w:p w14:paraId="5C62BB1C" w14:textId="77777777" w:rsidR="00F64ADE" w:rsidRDefault="00F64ADE" w:rsidP="00DF7816">
      <w:pPr>
        <w:ind w:left="-284"/>
        <w:rPr>
          <w:rFonts w:cs="Arial"/>
          <w:b/>
          <w:sz w:val="20"/>
        </w:rPr>
      </w:pPr>
    </w:p>
    <w:p w14:paraId="52B10C05" w14:textId="77777777" w:rsidR="00F64ADE" w:rsidRDefault="00F64ADE" w:rsidP="00DF7816">
      <w:pPr>
        <w:ind w:left="-284"/>
        <w:rPr>
          <w:rFonts w:cs="Arial"/>
          <w:b/>
          <w:sz w:val="20"/>
        </w:rPr>
      </w:pPr>
    </w:p>
    <w:p w14:paraId="6D26F667" w14:textId="77777777" w:rsidR="00F64ADE" w:rsidRDefault="00F64ADE" w:rsidP="00DF7816">
      <w:pPr>
        <w:ind w:left="-284"/>
        <w:rPr>
          <w:rFonts w:cs="Arial"/>
          <w:b/>
          <w:sz w:val="20"/>
        </w:rPr>
      </w:pPr>
    </w:p>
    <w:p w14:paraId="0AC7BE6A" w14:textId="77777777" w:rsidR="00F64ADE" w:rsidRDefault="00F64ADE" w:rsidP="00DF7816">
      <w:pPr>
        <w:ind w:left="-284"/>
        <w:rPr>
          <w:rFonts w:cs="Arial"/>
          <w:b/>
          <w:sz w:val="20"/>
        </w:rPr>
      </w:pPr>
    </w:p>
    <w:p w14:paraId="2BE098B0" w14:textId="77777777" w:rsidR="00F64ADE" w:rsidRDefault="00F64ADE" w:rsidP="00DF7816">
      <w:pPr>
        <w:ind w:left="-284"/>
        <w:rPr>
          <w:rFonts w:cs="Arial"/>
          <w:b/>
          <w:sz w:val="20"/>
        </w:rPr>
      </w:pPr>
    </w:p>
    <w:p w14:paraId="624E69E8" w14:textId="77777777" w:rsidR="00F64ADE" w:rsidRDefault="00F64ADE" w:rsidP="00DF7816">
      <w:pPr>
        <w:ind w:left="-284"/>
        <w:rPr>
          <w:rFonts w:cs="Arial"/>
          <w:b/>
          <w:sz w:val="20"/>
        </w:rPr>
      </w:pPr>
    </w:p>
    <w:p w14:paraId="7541DE8B" w14:textId="77777777" w:rsidR="00F64ADE" w:rsidRPr="003239DA" w:rsidRDefault="00F64ADE" w:rsidP="00DF7816">
      <w:pPr>
        <w:ind w:left="-284"/>
        <w:rPr>
          <w:rFonts w:cs="Arial"/>
          <w:b/>
          <w:sz w:val="20"/>
        </w:rPr>
      </w:pPr>
    </w:p>
    <w:p w14:paraId="7B035E99" w14:textId="77777777" w:rsidR="00FB63D8" w:rsidRPr="003239DA" w:rsidRDefault="00FB63D8" w:rsidP="00DF7816">
      <w:pPr>
        <w:ind w:left="-284"/>
        <w:rPr>
          <w:rFonts w:cs="Arial"/>
          <w:sz w:val="6"/>
        </w:rPr>
      </w:pPr>
    </w:p>
    <w:p w14:paraId="4B510732" w14:textId="14FF7F35" w:rsidR="00E74857" w:rsidRDefault="006872AE" w:rsidP="00E74857">
      <w:pPr>
        <w:rPr>
          <w:rFonts w:ascii="Tahoma" w:hAnsi="Tahoma" w:cs="Tahoma"/>
          <w:b/>
          <w:color w:val="000000"/>
        </w:rPr>
      </w:pPr>
      <w:r>
        <w:rPr>
          <w:rFonts w:ascii="Tahoma" w:hAnsi="Tahoma" w:cs="Tahoma"/>
          <w:b/>
          <w:color w:val="000000"/>
        </w:rPr>
        <w:lastRenderedPageBreak/>
        <w:t xml:space="preserve">KS2 Outcomes </w:t>
      </w:r>
      <w:r w:rsidR="0013567E">
        <w:rPr>
          <w:rFonts w:ascii="Tahoma" w:hAnsi="Tahoma" w:cs="Tahoma"/>
          <w:b/>
          <w:color w:val="000000"/>
        </w:rPr>
        <w:t>201</w:t>
      </w:r>
      <w:r w:rsidR="00355911">
        <w:rPr>
          <w:rFonts w:ascii="Tahoma" w:hAnsi="Tahoma" w:cs="Tahoma"/>
          <w:b/>
          <w:color w:val="000000"/>
        </w:rPr>
        <w:t>8</w:t>
      </w:r>
      <w:r w:rsidR="00E74857" w:rsidRPr="000B7221">
        <w:rPr>
          <w:rFonts w:ascii="Tahoma" w:hAnsi="Tahoma" w:cs="Tahoma"/>
          <w:b/>
          <w:color w:val="000000"/>
        </w:rPr>
        <w:t xml:space="preserve"> </w:t>
      </w:r>
      <w:r w:rsidR="0013567E">
        <w:rPr>
          <w:rFonts w:ascii="Tahoma" w:hAnsi="Tahoma" w:cs="Tahoma"/>
          <w:b/>
          <w:color w:val="000000"/>
        </w:rPr>
        <w:t>and 201</w:t>
      </w:r>
      <w:r w:rsidR="00355911">
        <w:rPr>
          <w:rFonts w:ascii="Tahoma" w:hAnsi="Tahoma" w:cs="Tahoma"/>
          <w:b/>
          <w:color w:val="000000"/>
        </w:rPr>
        <w:t>9</w:t>
      </w:r>
    </w:p>
    <w:p w14:paraId="7E8DED7D" w14:textId="77777777" w:rsidR="00F21925" w:rsidRDefault="00F21925" w:rsidP="00E74857">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417"/>
      </w:tblGrid>
      <w:tr w:rsidR="006872AE" w:rsidRPr="00891CA9" w14:paraId="7DA2A4F4" w14:textId="77777777" w:rsidTr="00891CA9">
        <w:tc>
          <w:tcPr>
            <w:tcW w:w="6771" w:type="dxa"/>
            <w:shd w:val="clear" w:color="auto" w:fill="auto"/>
          </w:tcPr>
          <w:p w14:paraId="25DCDCEE" w14:textId="77777777" w:rsidR="006872AE" w:rsidRPr="00891CA9" w:rsidRDefault="006872AE" w:rsidP="00891CA9">
            <w:pPr>
              <w:rPr>
                <w:rFonts w:ascii="Tahoma" w:hAnsi="Tahoma" w:cs="Tahoma"/>
                <w:b/>
                <w:color w:val="000000"/>
              </w:rPr>
            </w:pPr>
          </w:p>
        </w:tc>
        <w:tc>
          <w:tcPr>
            <w:tcW w:w="1701" w:type="dxa"/>
            <w:shd w:val="clear" w:color="auto" w:fill="auto"/>
          </w:tcPr>
          <w:p w14:paraId="25146E81" w14:textId="5FAECA7E" w:rsidR="006872AE" w:rsidRPr="00891CA9" w:rsidRDefault="006872AE" w:rsidP="00891CA9">
            <w:pPr>
              <w:rPr>
                <w:rFonts w:ascii="Tahoma" w:hAnsi="Tahoma" w:cs="Tahoma"/>
                <w:b/>
                <w:color w:val="000000"/>
              </w:rPr>
            </w:pPr>
            <w:r w:rsidRPr="00891CA9">
              <w:rPr>
                <w:rFonts w:ascii="Tahoma" w:hAnsi="Tahoma" w:cs="Tahoma"/>
                <w:b/>
                <w:color w:val="000000"/>
              </w:rPr>
              <w:t>201</w:t>
            </w:r>
            <w:r w:rsidR="00355911">
              <w:rPr>
                <w:rFonts w:ascii="Tahoma" w:hAnsi="Tahoma" w:cs="Tahoma"/>
                <w:b/>
                <w:color w:val="000000"/>
              </w:rPr>
              <w:t>8</w:t>
            </w:r>
          </w:p>
        </w:tc>
        <w:tc>
          <w:tcPr>
            <w:tcW w:w="1417" w:type="dxa"/>
            <w:shd w:val="clear" w:color="auto" w:fill="auto"/>
          </w:tcPr>
          <w:p w14:paraId="1BE00EC0" w14:textId="0FE81DE3" w:rsidR="006872AE" w:rsidRPr="00891CA9" w:rsidRDefault="006872AE" w:rsidP="00891CA9">
            <w:pPr>
              <w:rPr>
                <w:rFonts w:ascii="Tahoma" w:hAnsi="Tahoma" w:cs="Tahoma"/>
                <w:b/>
                <w:color w:val="000000"/>
              </w:rPr>
            </w:pPr>
            <w:r w:rsidRPr="00891CA9">
              <w:rPr>
                <w:rFonts w:ascii="Tahoma" w:hAnsi="Tahoma" w:cs="Tahoma"/>
                <w:b/>
                <w:color w:val="000000"/>
              </w:rPr>
              <w:t>201</w:t>
            </w:r>
            <w:r w:rsidR="00355911">
              <w:rPr>
                <w:rFonts w:ascii="Tahoma" w:hAnsi="Tahoma" w:cs="Tahoma"/>
                <w:b/>
                <w:color w:val="000000"/>
              </w:rPr>
              <w:t>9</w:t>
            </w:r>
          </w:p>
        </w:tc>
      </w:tr>
      <w:tr w:rsidR="006872AE" w:rsidRPr="00891CA9" w14:paraId="101F8C10" w14:textId="77777777" w:rsidTr="00891CA9">
        <w:tc>
          <w:tcPr>
            <w:tcW w:w="6771" w:type="dxa"/>
            <w:shd w:val="clear" w:color="auto" w:fill="auto"/>
          </w:tcPr>
          <w:p w14:paraId="639F103C" w14:textId="77777777" w:rsidR="006872AE" w:rsidRPr="00891CA9" w:rsidRDefault="006872AE" w:rsidP="00891CA9">
            <w:pPr>
              <w:rPr>
                <w:rFonts w:ascii="Tahoma" w:hAnsi="Tahoma" w:cs="Tahoma"/>
                <w:b/>
                <w:color w:val="000000"/>
              </w:rPr>
            </w:pPr>
            <w:r w:rsidRPr="00891CA9">
              <w:rPr>
                <w:rFonts w:ascii="Tahoma" w:hAnsi="Tahoma" w:cs="Tahoma"/>
                <w:b/>
                <w:color w:val="000000"/>
              </w:rPr>
              <w:t>Number in cohort</w:t>
            </w:r>
          </w:p>
        </w:tc>
        <w:tc>
          <w:tcPr>
            <w:tcW w:w="1701" w:type="dxa"/>
            <w:shd w:val="clear" w:color="auto" w:fill="auto"/>
          </w:tcPr>
          <w:p w14:paraId="683EC7B4" w14:textId="77777777" w:rsidR="006872AE" w:rsidRPr="00891CA9" w:rsidRDefault="006872AE" w:rsidP="00891CA9">
            <w:pPr>
              <w:rPr>
                <w:rFonts w:ascii="Tahoma" w:hAnsi="Tahoma" w:cs="Tahoma"/>
                <w:b/>
                <w:color w:val="000000"/>
              </w:rPr>
            </w:pPr>
          </w:p>
        </w:tc>
        <w:tc>
          <w:tcPr>
            <w:tcW w:w="1417" w:type="dxa"/>
            <w:shd w:val="clear" w:color="auto" w:fill="auto"/>
          </w:tcPr>
          <w:p w14:paraId="4B803289" w14:textId="77777777" w:rsidR="006872AE" w:rsidRPr="00891CA9" w:rsidRDefault="006872AE" w:rsidP="00891CA9">
            <w:pPr>
              <w:rPr>
                <w:rFonts w:ascii="Tahoma" w:hAnsi="Tahoma" w:cs="Tahoma"/>
                <w:b/>
                <w:color w:val="000000"/>
              </w:rPr>
            </w:pPr>
          </w:p>
        </w:tc>
      </w:tr>
      <w:tr w:rsidR="006872AE" w:rsidRPr="00891CA9" w14:paraId="04861946" w14:textId="77777777" w:rsidTr="00891CA9">
        <w:tc>
          <w:tcPr>
            <w:tcW w:w="6771" w:type="dxa"/>
            <w:shd w:val="clear" w:color="auto" w:fill="auto"/>
          </w:tcPr>
          <w:p w14:paraId="254CF092" w14:textId="77777777" w:rsidR="006872AE" w:rsidRPr="00891CA9" w:rsidRDefault="006872AE" w:rsidP="00891CA9">
            <w:pPr>
              <w:rPr>
                <w:rFonts w:ascii="Tahoma" w:hAnsi="Tahoma" w:cs="Tahoma"/>
                <w:b/>
                <w:color w:val="000000"/>
              </w:rPr>
            </w:pPr>
            <w:r w:rsidRPr="00891CA9">
              <w:rPr>
                <w:rFonts w:ascii="Tahoma" w:hAnsi="Tahoma" w:cs="Tahoma"/>
              </w:rPr>
              <w:t>% pupils at or above expected standard in reading</w:t>
            </w:r>
          </w:p>
        </w:tc>
        <w:tc>
          <w:tcPr>
            <w:tcW w:w="1701" w:type="dxa"/>
            <w:shd w:val="clear" w:color="auto" w:fill="auto"/>
          </w:tcPr>
          <w:p w14:paraId="13B5D1B5" w14:textId="77777777" w:rsidR="006872AE" w:rsidRPr="00891CA9" w:rsidRDefault="006872AE" w:rsidP="00891CA9">
            <w:pPr>
              <w:rPr>
                <w:rFonts w:ascii="Tahoma" w:hAnsi="Tahoma" w:cs="Tahoma"/>
                <w:b/>
                <w:color w:val="000000"/>
              </w:rPr>
            </w:pPr>
          </w:p>
        </w:tc>
        <w:tc>
          <w:tcPr>
            <w:tcW w:w="1417" w:type="dxa"/>
            <w:shd w:val="clear" w:color="auto" w:fill="auto"/>
          </w:tcPr>
          <w:p w14:paraId="413AB6DD" w14:textId="77777777" w:rsidR="006872AE" w:rsidRPr="00891CA9" w:rsidRDefault="006872AE" w:rsidP="00891CA9">
            <w:pPr>
              <w:rPr>
                <w:rFonts w:ascii="Tahoma" w:hAnsi="Tahoma" w:cs="Tahoma"/>
                <w:b/>
                <w:color w:val="000000"/>
              </w:rPr>
            </w:pPr>
          </w:p>
        </w:tc>
      </w:tr>
      <w:tr w:rsidR="006872AE" w:rsidRPr="00891CA9" w14:paraId="2F169452" w14:textId="77777777" w:rsidTr="00891CA9">
        <w:tc>
          <w:tcPr>
            <w:tcW w:w="6771" w:type="dxa"/>
            <w:shd w:val="clear" w:color="auto" w:fill="auto"/>
          </w:tcPr>
          <w:p w14:paraId="278455DE" w14:textId="77777777" w:rsidR="006872AE" w:rsidRPr="00891CA9" w:rsidRDefault="006872AE" w:rsidP="00891CA9">
            <w:pPr>
              <w:rPr>
                <w:rFonts w:ascii="Tahoma" w:hAnsi="Tahoma" w:cs="Tahoma"/>
                <w:b/>
                <w:color w:val="000000"/>
              </w:rPr>
            </w:pPr>
            <w:r w:rsidRPr="00891CA9">
              <w:rPr>
                <w:rFonts w:ascii="Tahoma" w:hAnsi="Tahoma" w:cs="Tahoma"/>
              </w:rPr>
              <w:t>% pupils at or above expected standard in writing</w:t>
            </w:r>
          </w:p>
        </w:tc>
        <w:tc>
          <w:tcPr>
            <w:tcW w:w="1701" w:type="dxa"/>
            <w:shd w:val="clear" w:color="auto" w:fill="auto"/>
          </w:tcPr>
          <w:p w14:paraId="1ADEEB69" w14:textId="77777777" w:rsidR="006872AE" w:rsidRPr="00891CA9" w:rsidRDefault="006872AE" w:rsidP="00891CA9">
            <w:pPr>
              <w:rPr>
                <w:rFonts w:ascii="Tahoma" w:hAnsi="Tahoma" w:cs="Tahoma"/>
                <w:b/>
                <w:color w:val="000000"/>
              </w:rPr>
            </w:pPr>
          </w:p>
        </w:tc>
        <w:tc>
          <w:tcPr>
            <w:tcW w:w="1417" w:type="dxa"/>
            <w:shd w:val="clear" w:color="auto" w:fill="auto"/>
          </w:tcPr>
          <w:p w14:paraId="74F9D2BD" w14:textId="77777777" w:rsidR="006872AE" w:rsidRPr="00891CA9" w:rsidRDefault="006872AE" w:rsidP="00891CA9">
            <w:pPr>
              <w:rPr>
                <w:rFonts w:ascii="Tahoma" w:hAnsi="Tahoma" w:cs="Tahoma"/>
                <w:b/>
                <w:color w:val="000000"/>
              </w:rPr>
            </w:pPr>
          </w:p>
        </w:tc>
      </w:tr>
      <w:tr w:rsidR="006872AE" w:rsidRPr="00891CA9" w14:paraId="7CB3B242" w14:textId="77777777" w:rsidTr="00891CA9">
        <w:tc>
          <w:tcPr>
            <w:tcW w:w="6771" w:type="dxa"/>
            <w:shd w:val="clear" w:color="auto" w:fill="auto"/>
          </w:tcPr>
          <w:p w14:paraId="1044EAC7" w14:textId="77777777" w:rsidR="006872AE" w:rsidRPr="00891CA9" w:rsidRDefault="006872AE" w:rsidP="00891CA9">
            <w:pPr>
              <w:rPr>
                <w:rFonts w:ascii="Tahoma" w:hAnsi="Tahoma" w:cs="Tahoma"/>
                <w:b/>
                <w:color w:val="000000"/>
              </w:rPr>
            </w:pPr>
            <w:r w:rsidRPr="00891CA9">
              <w:rPr>
                <w:rFonts w:ascii="Tahoma" w:hAnsi="Tahoma" w:cs="Tahoma"/>
              </w:rPr>
              <w:t>% pupils at or above expected standard in mathematics</w:t>
            </w:r>
          </w:p>
        </w:tc>
        <w:tc>
          <w:tcPr>
            <w:tcW w:w="1701" w:type="dxa"/>
            <w:shd w:val="clear" w:color="auto" w:fill="auto"/>
          </w:tcPr>
          <w:p w14:paraId="3EEF97BB" w14:textId="77777777" w:rsidR="006872AE" w:rsidRPr="00891CA9" w:rsidRDefault="006872AE" w:rsidP="00891CA9">
            <w:pPr>
              <w:rPr>
                <w:rFonts w:ascii="Tahoma" w:hAnsi="Tahoma" w:cs="Tahoma"/>
                <w:b/>
                <w:color w:val="000000"/>
              </w:rPr>
            </w:pPr>
          </w:p>
        </w:tc>
        <w:tc>
          <w:tcPr>
            <w:tcW w:w="1417" w:type="dxa"/>
            <w:shd w:val="clear" w:color="auto" w:fill="auto"/>
          </w:tcPr>
          <w:p w14:paraId="089CA6B2" w14:textId="77777777" w:rsidR="006872AE" w:rsidRPr="00891CA9" w:rsidRDefault="006872AE" w:rsidP="00891CA9">
            <w:pPr>
              <w:rPr>
                <w:rFonts w:ascii="Tahoma" w:hAnsi="Tahoma" w:cs="Tahoma"/>
                <w:b/>
                <w:color w:val="000000"/>
              </w:rPr>
            </w:pPr>
          </w:p>
        </w:tc>
      </w:tr>
      <w:tr w:rsidR="006872AE" w:rsidRPr="00891CA9" w14:paraId="4B6AA546" w14:textId="77777777" w:rsidTr="00891CA9">
        <w:tc>
          <w:tcPr>
            <w:tcW w:w="6771" w:type="dxa"/>
            <w:shd w:val="clear" w:color="auto" w:fill="auto"/>
          </w:tcPr>
          <w:p w14:paraId="14CA85A4" w14:textId="77777777" w:rsidR="006872AE" w:rsidRPr="00891CA9" w:rsidRDefault="006872AE" w:rsidP="00891CA9">
            <w:pPr>
              <w:rPr>
                <w:rFonts w:ascii="Tahoma" w:hAnsi="Tahoma" w:cs="Tahoma"/>
              </w:rPr>
            </w:pPr>
            <w:r w:rsidRPr="00891CA9">
              <w:rPr>
                <w:rFonts w:ascii="Tahoma" w:hAnsi="Tahoma" w:cs="Tahoma"/>
              </w:rPr>
              <w:t>% pupils at or above expected standard in combined reading, writing and maths</w:t>
            </w:r>
          </w:p>
        </w:tc>
        <w:tc>
          <w:tcPr>
            <w:tcW w:w="1701" w:type="dxa"/>
            <w:shd w:val="clear" w:color="auto" w:fill="auto"/>
          </w:tcPr>
          <w:p w14:paraId="38759B34" w14:textId="77777777" w:rsidR="006872AE" w:rsidRPr="00891CA9" w:rsidRDefault="006872AE" w:rsidP="00891CA9">
            <w:pPr>
              <w:rPr>
                <w:rFonts w:ascii="Tahoma" w:hAnsi="Tahoma" w:cs="Tahoma"/>
                <w:b/>
                <w:color w:val="000000"/>
              </w:rPr>
            </w:pPr>
          </w:p>
        </w:tc>
        <w:tc>
          <w:tcPr>
            <w:tcW w:w="1417" w:type="dxa"/>
            <w:shd w:val="clear" w:color="auto" w:fill="auto"/>
          </w:tcPr>
          <w:p w14:paraId="12CFDD54" w14:textId="77777777" w:rsidR="006872AE" w:rsidRPr="00891CA9" w:rsidRDefault="006872AE" w:rsidP="00891CA9">
            <w:pPr>
              <w:rPr>
                <w:rFonts w:ascii="Tahoma" w:hAnsi="Tahoma" w:cs="Tahoma"/>
                <w:b/>
                <w:color w:val="000000"/>
              </w:rPr>
            </w:pPr>
          </w:p>
        </w:tc>
      </w:tr>
      <w:tr w:rsidR="006872AE" w:rsidRPr="00891CA9" w14:paraId="1387C81A" w14:textId="77777777" w:rsidTr="00891CA9">
        <w:tc>
          <w:tcPr>
            <w:tcW w:w="6771" w:type="dxa"/>
            <w:shd w:val="clear" w:color="auto" w:fill="auto"/>
          </w:tcPr>
          <w:p w14:paraId="55534C64" w14:textId="77777777" w:rsidR="006872AE" w:rsidRPr="00891CA9" w:rsidRDefault="006872AE" w:rsidP="00891CA9">
            <w:pPr>
              <w:rPr>
                <w:rFonts w:ascii="Tahoma" w:hAnsi="Tahoma" w:cs="Tahoma"/>
                <w:b/>
                <w:color w:val="000000"/>
              </w:rPr>
            </w:pPr>
            <w:r w:rsidRPr="00891CA9">
              <w:rPr>
                <w:rFonts w:ascii="Tahoma" w:hAnsi="Tahoma" w:cs="Tahoma"/>
                <w:b/>
                <w:color w:val="000000"/>
              </w:rPr>
              <w:t>Number of PPG pupils</w:t>
            </w:r>
          </w:p>
        </w:tc>
        <w:tc>
          <w:tcPr>
            <w:tcW w:w="1701" w:type="dxa"/>
            <w:shd w:val="clear" w:color="auto" w:fill="auto"/>
          </w:tcPr>
          <w:p w14:paraId="77A6699F" w14:textId="77777777" w:rsidR="006872AE" w:rsidRPr="00891CA9" w:rsidRDefault="006872AE" w:rsidP="00891CA9">
            <w:pPr>
              <w:rPr>
                <w:rFonts w:ascii="Tahoma" w:hAnsi="Tahoma" w:cs="Tahoma"/>
                <w:b/>
                <w:color w:val="000000"/>
              </w:rPr>
            </w:pPr>
          </w:p>
        </w:tc>
        <w:tc>
          <w:tcPr>
            <w:tcW w:w="1417" w:type="dxa"/>
            <w:shd w:val="clear" w:color="auto" w:fill="auto"/>
          </w:tcPr>
          <w:p w14:paraId="462EFC09" w14:textId="77777777" w:rsidR="006872AE" w:rsidRPr="00891CA9" w:rsidRDefault="006872AE" w:rsidP="00891CA9">
            <w:pPr>
              <w:rPr>
                <w:rFonts w:ascii="Tahoma" w:hAnsi="Tahoma" w:cs="Tahoma"/>
                <w:b/>
                <w:color w:val="000000"/>
              </w:rPr>
            </w:pPr>
          </w:p>
        </w:tc>
      </w:tr>
      <w:tr w:rsidR="006872AE" w:rsidRPr="00891CA9" w14:paraId="5CF08CD6" w14:textId="77777777" w:rsidTr="00891CA9">
        <w:tc>
          <w:tcPr>
            <w:tcW w:w="6771" w:type="dxa"/>
            <w:shd w:val="clear" w:color="auto" w:fill="auto"/>
          </w:tcPr>
          <w:p w14:paraId="5B145753" w14:textId="77777777" w:rsidR="006872AE" w:rsidRPr="00891CA9" w:rsidRDefault="006872AE" w:rsidP="00891CA9">
            <w:pPr>
              <w:rPr>
                <w:rFonts w:ascii="Tahoma" w:hAnsi="Tahoma" w:cs="Tahoma"/>
              </w:rPr>
            </w:pPr>
            <w:r w:rsidRPr="00891CA9">
              <w:rPr>
                <w:rFonts w:ascii="Tahoma" w:hAnsi="Tahoma" w:cs="Tahoma"/>
              </w:rPr>
              <w:t>% PPG pupils at or above expected standard in reading</w:t>
            </w:r>
          </w:p>
        </w:tc>
        <w:tc>
          <w:tcPr>
            <w:tcW w:w="1701" w:type="dxa"/>
            <w:shd w:val="clear" w:color="auto" w:fill="auto"/>
          </w:tcPr>
          <w:p w14:paraId="3666E8BD" w14:textId="77777777" w:rsidR="006872AE" w:rsidRPr="00891CA9" w:rsidRDefault="006872AE" w:rsidP="00891CA9">
            <w:pPr>
              <w:rPr>
                <w:rFonts w:ascii="Tahoma" w:hAnsi="Tahoma" w:cs="Tahoma"/>
                <w:b/>
                <w:color w:val="000000"/>
              </w:rPr>
            </w:pPr>
          </w:p>
        </w:tc>
        <w:tc>
          <w:tcPr>
            <w:tcW w:w="1417" w:type="dxa"/>
            <w:shd w:val="clear" w:color="auto" w:fill="auto"/>
          </w:tcPr>
          <w:p w14:paraId="24FB6F7B" w14:textId="77777777" w:rsidR="006872AE" w:rsidRPr="00891CA9" w:rsidRDefault="006872AE" w:rsidP="00891CA9">
            <w:pPr>
              <w:rPr>
                <w:rFonts w:ascii="Tahoma" w:hAnsi="Tahoma" w:cs="Tahoma"/>
                <w:b/>
                <w:color w:val="000000"/>
              </w:rPr>
            </w:pPr>
          </w:p>
        </w:tc>
      </w:tr>
      <w:tr w:rsidR="006872AE" w:rsidRPr="00891CA9" w14:paraId="7FF14CC5" w14:textId="77777777" w:rsidTr="00891CA9">
        <w:tc>
          <w:tcPr>
            <w:tcW w:w="6771" w:type="dxa"/>
            <w:shd w:val="clear" w:color="auto" w:fill="auto"/>
          </w:tcPr>
          <w:p w14:paraId="1357CEB4" w14:textId="77777777" w:rsidR="006872AE" w:rsidRPr="00891CA9" w:rsidRDefault="006872AE" w:rsidP="00891CA9">
            <w:pPr>
              <w:rPr>
                <w:rFonts w:ascii="Tahoma" w:hAnsi="Tahoma" w:cs="Tahoma"/>
              </w:rPr>
            </w:pPr>
            <w:r w:rsidRPr="00891CA9">
              <w:rPr>
                <w:rFonts w:ascii="Tahoma" w:hAnsi="Tahoma" w:cs="Tahoma"/>
              </w:rPr>
              <w:t>% PPG pupils at or above expected standard in writing</w:t>
            </w:r>
          </w:p>
        </w:tc>
        <w:tc>
          <w:tcPr>
            <w:tcW w:w="1701" w:type="dxa"/>
            <w:shd w:val="clear" w:color="auto" w:fill="auto"/>
          </w:tcPr>
          <w:p w14:paraId="2AA18484" w14:textId="77777777" w:rsidR="006872AE" w:rsidRPr="00891CA9" w:rsidRDefault="006872AE" w:rsidP="00891CA9">
            <w:pPr>
              <w:rPr>
                <w:rFonts w:ascii="Tahoma" w:hAnsi="Tahoma" w:cs="Tahoma"/>
                <w:b/>
                <w:color w:val="000000"/>
              </w:rPr>
            </w:pPr>
          </w:p>
        </w:tc>
        <w:tc>
          <w:tcPr>
            <w:tcW w:w="1417" w:type="dxa"/>
            <w:shd w:val="clear" w:color="auto" w:fill="auto"/>
          </w:tcPr>
          <w:p w14:paraId="11658D7A" w14:textId="77777777" w:rsidR="006872AE" w:rsidRPr="00891CA9" w:rsidRDefault="006872AE" w:rsidP="00891CA9">
            <w:pPr>
              <w:rPr>
                <w:rFonts w:ascii="Tahoma" w:hAnsi="Tahoma" w:cs="Tahoma"/>
                <w:b/>
                <w:color w:val="000000"/>
              </w:rPr>
            </w:pPr>
          </w:p>
        </w:tc>
      </w:tr>
      <w:tr w:rsidR="006872AE" w:rsidRPr="00891CA9" w14:paraId="6598871A" w14:textId="77777777" w:rsidTr="00891CA9">
        <w:tc>
          <w:tcPr>
            <w:tcW w:w="6771" w:type="dxa"/>
            <w:shd w:val="clear" w:color="auto" w:fill="auto"/>
          </w:tcPr>
          <w:p w14:paraId="671B1E65" w14:textId="77777777" w:rsidR="006872AE" w:rsidRPr="00891CA9" w:rsidRDefault="006872AE" w:rsidP="00891CA9">
            <w:pPr>
              <w:rPr>
                <w:rFonts w:ascii="Tahoma" w:hAnsi="Tahoma" w:cs="Tahoma"/>
              </w:rPr>
            </w:pPr>
            <w:r w:rsidRPr="00891CA9">
              <w:rPr>
                <w:rFonts w:ascii="Tahoma" w:hAnsi="Tahoma" w:cs="Tahoma"/>
              </w:rPr>
              <w:t>% PPG pupils at or above expected standard in mathematics</w:t>
            </w:r>
          </w:p>
        </w:tc>
        <w:tc>
          <w:tcPr>
            <w:tcW w:w="1701" w:type="dxa"/>
            <w:shd w:val="clear" w:color="auto" w:fill="auto"/>
          </w:tcPr>
          <w:p w14:paraId="1669FA36" w14:textId="77777777" w:rsidR="006872AE" w:rsidRPr="00891CA9" w:rsidRDefault="006872AE" w:rsidP="00891CA9">
            <w:pPr>
              <w:rPr>
                <w:rFonts w:ascii="Tahoma" w:hAnsi="Tahoma" w:cs="Tahoma"/>
                <w:b/>
                <w:color w:val="000000"/>
              </w:rPr>
            </w:pPr>
          </w:p>
        </w:tc>
        <w:tc>
          <w:tcPr>
            <w:tcW w:w="1417" w:type="dxa"/>
            <w:shd w:val="clear" w:color="auto" w:fill="auto"/>
          </w:tcPr>
          <w:p w14:paraId="7AB0A435" w14:textId="77777777" w:rsidR="006872AE" w:rsidRPr="00891CA9" w:rsidRDefault="006872AE" w:rsidP="00891CA9">
            <w:pPr>
              <w:rPr>
                <w:rFonts w:ascii="Tahoma" w:hAnsi="Tahoma" w:cs="Tahoma"/>
                <w:b/>
                <w:color w:val="000000"/>
              </w:rPr>
            </w:pPr>
          </w:p>
        </w:tc>
      </w:tr>
      <w:tr w:rsidR="006872AE" w:rsidRPr="00891CA9" w14:paraId="65CA2889" w14:textId="77777777" w:rsidTr="00891CA9">
        <w:tc>
          <w:tcPr>
            <w:tcW w:w="6771" w:type="dxa"/>
            <w:shd w:val="clear" w:color="auto" w:fill="auto"/>
          </w:tcPr>
          <w:p w14:paraId="2783E868" w14:textId="77777777" w:rsidR="006872AE" w:rsidRPr="00891CA9" w:rsidRDefault="006872AE" w:rsidP="00891CA9">
            <w:pPr>
              <w:rPr>
                <w:rFonts w:ascii="Tahoma" w:hAnsi="Tahoma" w:cs="Tahoma"/>
              </w:rPr>
            </w:pPr>
            <w:r w:rsidRPr="00891CA9">
              <w:rPr>
                <w:rFonts w:ascii="Tahoma" w:hAnsi="Tahoma" w:cs="Tahoma"/>
              </w:rPr>
              <w:t>% PPG pupils at or above expected standard in combined reading, writing and maths</w:t>
            </w:r>
          </w:p>
        </w:tc>
        <w:tc>
          <w:tcPr>
            <w:tcW w:w="1701" w:type="dxa"/>
            <w:shd w:val="clear" w:color="auto" w:fill="auto"/>
          </w:tcPr>
          <w:p w14:paraId="0A77B035" w14:textId="77777777" w:rsidR="006872AE" w:rsidRPr="00891CA9" w:rsidRDefault="006872AE" w:rsidP="00891CA9">
            <w:pPr>
              <w:rPr>
                <w:rFonts w:ascii="Tahoma" w:hAnsi="Tahoma" w:cs="Tahoma"/>
                <w:b/>
                <w:color w:val="000000"/>
              </w:rPr>
            </w:pPr>
          </w:p>
        </w:tc>
        <w:tc>
          <w:tcPr>
            <w:tcW w:w="1417" w:type="dxa"/>
            <w:shd w:val="clear" w:color="auto" w:fill="auto"/>
          </w:tcPr>
          <w:p w14:paraId="2CAF8D3D" w14:textId="77777777" w:rsidR="006872AE" w:rsidRPr="00891CA9" w:rsidRDefault="006872AE" w:rsidP="00891CA9">
            <w:pPr>
              <w:rPr>
                <w:rFonts w:ascii="Tahoma" w:hAnsi="Tahoma" w:cs="Tahoma"/>
                <w:b/>
                <w:color w:val="000000"/>
              </w:rPr>
            </w:pPr>
          </w:p>
        </w:tc>
      </w:tr>
    </w:tbl>
    <w:p w14:paraId="178205A2" w14:textId="77777777" w:rsidR="00F64ADE" w:rsidRDefault="00F64ADE" w:rsidP="00E74857">
      <w:pPr>
        <w:rPr>
          <w:rFonts w:ascii="Tahoma" w:hAnsi="Tahoma" w:cs="Tahoma"/>
          <w:b/>
        </w:rPr>
      </w:pPr>
    </w:p>
    <w:p w14:paraId="721EE6F9" w14:textId="69513FD5" w:rsidR="00E74857" w:rsidRPr="003239DA" w:rsidRDefault="0013567E" w:rsidP="00E74857">
      <w:pPr>
        <w:rPr>
          <w:rFonts w:ascii="Tahoma" w:hAnsi="Tahoma" w:cs="Tahoma"/>
          <w:b/>
        </w:rPr>
      </w:pPr>
      <w:r>
        <w:rPr>
          <w:rFonts w:ascii="Tahoma" w:hAnsi="Tahoma" w:cs="Tahoma"/>
          <w:b/>
        </w:rPr>
        <w:t>201</w:t>
      </w:r>
      <w:r w:rsidR="00355911">
        <w:rPr>
          <w:rFonts w:ascii="Tahoma" w:hAnsi="Tahoma" w:cs="Tahoma"/>
          <w:b/>
        </w:rPr>
        <w:t>8</w:t>
      </w:r>
      <w:r w:rsidR="00E74857" w:rsidRPr="003239DA">
        <w:rPr>
          <w:rFonts w:ascii="Tahoma" w:hAnsi="Tahoma" w:cs="Tahoma"/>
          <w:b/>
        </w:rPr>
        <w:t xml:space="preserve"> KS1 to KS2 progress measures</w:t>
      </w:r>
    </w:p>
    <w:p w14:paraId="268FD778" w14:textId="77777777" w:rsidR="00E74857" w:rsidRPr="003239DA" w:rsidRDefault="00E74857" w:rsidP="00E74857">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499"/>
        <w:gridCol w:w="2500"/>
        <w:gridCol w:w="2500"/>
      </w:tblGrid>
      <w:tr w:rsidR="00E74857" w:rsidRPr="003239DA" w14:paraId="34C3C798" w14:textId="77777777" w:rsidTr="000B7221">
        <w:tc>
          <w:tcPr>
            <w:tcW w:w="2498" w:type="dxa"/>
            <w:shd w:val="clear" w:color="auto" w:fill="auto"/>
          </w:tcPr>
          <w:p w14:paraId="7749D78E" w14:textId="77777777" w:rsidR="00E74857" w:rsidRPr="000B7221" w:rsidRDefault="00E74857" w:rsidP="00E74857">
            <w:pPr>
              <w:rPr>
                <w:rFonts w:ascii="Tahoma" w:hAnsi="Tahoma" w:cs="Tahoma"/>
                <w:b/>
              </w:rPr>
            </w:pPr>
          </w:p>
        </w:tc>
        <w:tc>
          <w:tcPr>
            <w:tcW w:w="2499" w:type="dxa"/>
            <w:shd w:val="clear" w:color="auto" w:fill="auto"/>
          </w:tcPr>
          <w:p w14:paraId="66DF4EEE" w14:textId="77777777" w:rsidR="00E74857" w:rsidRPr="000B7221" w:rsidRDefault="00E74857" w:rsidP="00E74857">
            <w:pPr>
              <w:rPr>
                <w:rFonts w:ascii="Tahoma" w:hAnsi="Tahoma" w:cs="Tahoma"/>
                <w:b/>
              </w:rPr>
            </w:pPr>
            <w:r w:rsidRPr="000B7221">
              <w:rPr>
                <w:rFonts w:ascii="Tahoma" w:hAnsi="Tahoma" w:cs="Tahoma"/>
                <w:b/>
              </w:rPr>
              <w:t xml:space="preserve">For all pupils </w:t>
            </w:r>
          </w:p>
        </w:tc>
        <w:tc>
          <w:tcPr>
            <w:tcW w:w="2500" w:type="dxa"/>
            <w:shd w:val="clear" w:color="auto" w:fill="auto"/>
          </w:tcPr>
          <w:p w14:paraId="1FE3F37A" w14:textId="77777777" w:rsidR="00E74857" w:rsidRPr="000B7221" w:rsidRDefault="00E74857" w:rsidP="00E74857">
            <w:pPr>
              <w:rPr>
                <w:rFonts w:ascii="Tahoma" w:hAnsi="Tahoma" w:cs="Tahoma"/>
                <w:b/>
              </w:rPr>
            </w:pPr>
            <w:r w:rsidRPr="000B7221">
              <w:rPr>
                <w:rFonts w:ascii="Tahoma" w:hAnsi="Tahoma" w:cs="Tahoma"/>
                <w:b/>
              </w:rPr>
              <w:t>Confidence Interval</w:t>
            </w:r>
          </w:p>
        </w:tc>
        <w:tc>
          <w:tcPr>
            <w:tcW w:w="2500" w:type="dxa"/>
            <w:shd w:val="clear" w:color="auto" w:fill="auto"/>
          </w:tcPr>
          <w:p w14:paraId="07006232" w14:textId="77777777" w:rsidR="00E74857" w:rsidRPr="000B7221" w:rsidRDefault="00E74857" w:rsidP="00E74857">
            <w:pPr>
              <w:rPr>
                <w:rFonts w:ascii="Tahoma" w:hAnsi="Tahoma" w:cs="Tahoma"/>
                <w:b/>
              </w:rPr>
            </w:pPr>
            <w:r w:rsidRPr="000B7221">
              <w:rPr>
                <w:rFonts w:ascii="Tahoma" w:hAnsi="Tahoma" w:cs="Tahoma"/>
                <w:b/>
              </w:rPr>
              <w:t>For PPG pupils</w:t>
            </w:r>
          </w:p>
        </w:tc>
      </w:tr>
      <w:tr w:rsidR="00E74857" w:rsidRPr="003239DA" w14:paraId="4811CEE3" w14:textId="77777777" w:rsidTr="000B7221">
        <w:tc>
          <w:tcPr>
            <w:tcW w:w="2498" w:type="dxa"/>
            <w:shd w:val="clear" w:color="auto" w:fill="auto"/>
          </w:tcPr>
          <w:p w14:paraId="55CCEB3C" w14:textId="77777777" w:rsidR="00E74857" w:rsidRPr="000B7221" w:rsidRDefault="00E74857" w:rsidP="00E74857">
            <w:pPr>
              <w:rPr>
                <w:rFonts w:ascii="Tahoma" w:hAnsi="Tahoma" w:cs="Tahoma"/>
              </w:rPr>
            </w:pPr>
            <w:r w:rsidRPr="000B7221">
              <w:rPr>
                <w:rFonts w:ascii="Tahoma" w:hAnsi="Tahoma" w:cs="Tahoma"/>
                <w:b/>
              </w:rPr>
              <w:t>Reading</w:t>
            </w:r>
            <w:r w:rsidRPr="000B7221">
              <w:rPr>
                <w:rFonts w:ascii="Tahoma" w:hAnsi="Tahoma" w:cs="Tahoma"/>
              </w:rPr>
              <w:t xml:space="preserve"> </w:t>
            </w:r>
          </w:p>
        </w:tc>
        <w:tc>
          <w:tcPr>
            <w:tcW w:w="2499" w:type="dxa"/>
            <w:shd w:val="clear" w:color="auto" w:fill="auto"/>
          </w:tcPr>
          <w:p w14:paraId="31692E8B" w14:textId="77777777" w:rsidR="00E74857" w:rsidRPr="000B7221" w:rsidRDefault="00E74857" w:rsidP="00E74857">
            <w:pPr>
              <w:rPr>
                <w:rFonts w:ascii="Tahoma" w:hAnsi="Tahoma" w:cs="Tahoma"/>
                <w:b/>
              </w:rPr>
            </w:pPr>
          </w:p>
        </w:tc>
        <w:tc>
          <w:tcPr>
            <w:tcW w:w="2500" w:type="dxa"/>
            <w:shd w:val="clear" w:color="auto" w:fill="auto"/>
          </w:tcPr>
          <w:p w14:paraId="2B2B6ADB" w14:textId="77777777" w:rsidR="00E74857" w:rsidRPr="000B7221" w:rsidRDefault="00E74857" w:rsidP="00E74857">
            <w:pPr>
              <w:rPr>
                <w:rFonts w:ascii="Tahoma" w:hAnsi="Tahoma" w:cs="Tahoma"/>
                <w:b/>
              </w:rPr>
            </w:pPr>
          </w:p>
        </w:tc>
        <w:tc>
          <w:tcPr>
            <w:tcW w:w="2500" w:type="dxa"/>
            <w:shd w:val="clear" w:color="auto" w:fill="auto"/>
          </w:tcPr>
          <w:p w14:paraId="3BAF1DAA" w14:textId="77777777" w:rsidR="00E74857" w:rsidRPr="000B7221" w:rsidRDefault="00E74857" w:rsidP="00E74857">
            <w:pPr>
              <w:rPr>
                <w:rFonts w:ascii="Tahoma" w:hAnsi="Tahoma" w:cs="Tahoma"/>
                <w:b/>
              </w:rPr>
            </w:pPr>
          </w:p>
        </w:tc>
      </w:tr>
      <w:tr w:rsidR="00E74857" w:rsidRPr="003239DA" w14:paraId="18568A8E" w14:textId="77777777" w:rsidTr="000B7221">
        <w:tc>
          <w:tcPr>
            <w:tcW w:w="2498" w:type="dxa"/>
            <w:shd w:val="clear" w:color="auto" w:fill="auto"/>
          </w:tcPr>
          <w:p w14:paraId="6E3AA2EB" w14:textId="77777777" w:rsidR="00E74857" w:rsidRPr="000B7221" w:rsidRDefault="00E74857" w:rsidP="00E74857">
            <w:pPr>
              <w:rPr>
                <w:rFonts w:ascii="Tahoma" w:hAnsi="Tahoma" w:cs="Tahoma"/>
              </w:rPr>
            </w:pPr>
            <w:r w:rsidRPr="000B7221">
              <w:rPr>
                <w:rFonts w:ascii="Tahoma" w:hAnsi="Tahoma" w:cs="Tahoma"/>
                <w:b/>
              </w:rPr>
              <w:t>Writing</w:t>
            </w:r>
            <w:r w:rsidRPr="000B7221">
              <w:rPr>
                <w:rFonts w:ascii="Tahoma" w:hAnsi="Tahoma" w:cs="Tahoma"/>
              </w:rPr>
              <w:t xml:space="preserve"> </w:t>
            </w:r>
          </w:p>
        </w:tc>
        <w:tc>
          <w:tcPr>
            <w:tcW w:w="2499" w:type="dxa"/>
            <w:shd w:val="clear" w:color="auto" w:fill="auto"/>
          </w:tcPr>
          <w:p w14:paraId="5A890403" w14:textId="77777777" w:rsidR="00E74857" w:rsidRPr="000B7221" w:rsidRDefault="00E74857" w:rsidP="00E74857">
            <w:pPr>
              <w:rPr>
                <w:rFonts w:ascii="Tahoma" w:hAnsi="Tahoma" w:cs="Tahoma"/>
                <w:b/>
              </w:rPr>
            </w:pPr>
          </w:p>
        </w:tc>
        <w:tc>
          <w:tcPr>
            <w:tcW w:w="2500" w:type="dxa"/>
            <w:shd w:val="clear" w:color="auto" w:fill="auto"/>
          </w:tcPr>
          <w:p w14:paraId="556BBDA2" w14:textId="77777777" w:rsidR="00E74857" w:rsidRPr="000B7221" w:rsidRDefault="00E74857" w:rsidP="00E74857">
            <w:pPr>
              <w:rPr>
                <w:rFonts w:ascii="Tahoma" w:hAnsi="Tahoma" w:cs="Tahoma"/>
                <w:b/>
              </w:rPr>
            </w:pPr>
          </w:p>
        </w:tc>
        <w:tc>
          <w:tcPr>
            <w:tcW w:w="2500" w:type="dxa"/>
            <w:shd w:val="clear" w:color="auto" w:fill="auto"/>
          </w:tcPr>
          <w:p w14:paraId="2156C1D3" w14:textId="77777777" w:rsidR="00E74857" w:rsidRPr="000B7221" w:rsidRDefault="00E74857" w:rsidP="00E74857">
            <w:pPr>
              <w:rPr>
                <w:rFonts w:ascii="Tahoma" w:hAnsi="Tahoma" w:cs="Tahoma"/>
                <w:b/>
              </w:rPr>
            </w:pPr>
          </w:p>
        </w:tc>
      </w:tr>
      <w:tr w:rsidR="00E74857" w:rsidRPr="003239DA" w14:paraId="4AA47A0E" w14:textId="77777777" w:rsidTr="000B7221">
        <w:tc>
          <w:tcPr>
            <w:tcW w:w="2498" w:type="dxa"/>
            <w:shd w:val="clear" w:color="auto" w:fill="auto"/>
          </w:tcPr>
          <w:p w14:paraId="4B0E2754" w14:textId="77777777" w:rsidR="00E74857" w:rsidRPr="000B7221" w:rsidRDefault="00E74857" w:rsidP="00E74857">
            <w:pPr>
              <w:rPr>
                <w:rFonts w:ascii="Tahoma" w:hAnsi="Tahoma" w:cs="Tahoma"/>
                <w:b/>
              </w:rPr>
            </w:pPr>
            <w:r w:rsidRPr="000B7221">
              <w:rPr>
                <w:rFonts w:ascii="Tahoma" w:hAnsi="Tahoma" w:cs="Tahoma"/>
                <w:b/>
              </w:rPr>
              <w:t xml:space="preserve">Maths </w:t>
            </w:r>
          </w:p>
        </w:tc>
        <w:tc>
          <w:tcPr>
            <w:tcW w:w="2499" w:type="dxa"/>
            <w:shd w:val="clear" w:color="auto" w:fill="auto"/>
          </w:tcPr>
          <w:p w14:paraId="79078EC3" w14:textId="77777777" w:rsidR="00E74857" w:rsidRPr="000B7221" w:rsidRDefault="00E74857" w:rsidP="00E74857">
            <w:pPr>
              <w:rPr>
                <w:rFonts w:ascii="Tahoma" w:hAnsi="Tahoma" w:cs="Tahoma"/>
                <w:b/>
              </w:rPr>
            </w:pPr>
          </w:p>
        </w:tc>
        <w:tc>
          <w:tcPr>
            <w:tcW w:w="2500" w:type="dxa"/>
            <w:shd w:val="clear" w:color="auto" w:fill="auto"/>
          </w:tcPr>
          <w:p w14:paraId="31FCD975" w14:textId="77777777" w:rsidR="00E74857" w:rsidRPr="000B7221" w:rsidRDefault="00E74857" w:rsidP="00E74857">
            <w:pPr>
              <w:rPr>
                <w:rFonts w:ascii="Tahoma" w:hAnsi="Tahoma" w:cs="Tahoma"/>
                <w:b/>
              </w:rPr>
            </w:pPr>
          </w:p>
        </w:tc>
        <w:tc>
          <w:tcPr>
            <w:tcW w:w="2500" w:type="dxa"/>
            <w:shd w:val="clear" w:color="auto" w:fill="auto"/>
          </w:tcPr>
          <w:p w14:paraId="4C2F38D7" w14:textId="77777777" w:rsidR="00E74857" w:rsidRPr="000B7221" w:rsidRDefault="00E74857" w:rsidP="00E74857">
            <w:pPr>
              <w:rPr>
                <w:rFonts w:ascii="Tahoma" w:hAnsi="Tahoma" w:cs="Tahoma"/>
                <w:b/>
              </w:rPr>
            </w:pPr>
          </w:p>
        </w:tc>
      </w:tr>
    </w:tbl>
    <w:p w14:paraId="22EB3EC8" w14:textId="77777777" w:rsidR="00E74857" w:rsidRPr="003239DA" w:rsidRDefault="00E74857" w:rsidP="00E74857">
      <w:pPr>
        <w:rPr>
          <w:rFonts w:ascii="Tahoma" w:hAnsi="Tahoma" w:cs="Tahoma"/>
          <w:b/>
        </w:rPr>
      </w:pPr>
    </w:p>
    <w:p w14:paraId="35D45460" w14:textId="4E121070" w:rsidR="00527C42" w:rsidRPr="003239DA" w:rsidRDefault="0013567E" w:rsidP="00527C42">
      <w:pPr>
        <w:rPr>
          <w:rFonts w:ascii="Tahoma" w:hAnsi="Tahoma" w:cs="Tahoma"/>
          <w:b/>
        </w:rPr>
      </w:pPr>
      <w:r>
        <w:rPr>
          <w:rFonts w:ascii="Tahoma" w:hAnsi="Tahoma" w:cs="Tahoma"/>
          <w:b/>
        </w:rPr>
        <w:t>201</w:t>
      </w:r>
      <w:r w:rsidR="00355911">
        <w:rPr>
          <w:rFonts w:ascii="Tahoma" w:hAnsi="Tahoma" w:cs="Tahoma"/>
          <w:b/>
        </w:rPr>
        <w:t>9</w:t>
      </w:r>
      <w:r w:rsidR="00527C42" w:rsidRPr="003239DA">
        <w:rPr>
          <w:rFonts w:ascii="Tahoma" w:hAnsi="Tahoma" w:cs="Tahoma"/>
          <w:b/>
        </w:rPr>
        <w:t xml:space="preserve"> KS1 to KS2 progress measures</w:t>
      </w:r>
    </w:p>
    <w:p w14:paraId="2DB5B8EC" w14:textId="77777777" w:rsidR="00527C42" w:rsidRPr="003239DA" w:rsidRDefault="00527C42" w:rsidP="00527C4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499"/>
        <w:gridCol w:w="2500"/>
        <w:gridCol w:w="2500"/>
      </w:tblGrid>
      <w:tr w:rsidR="00527C42" w:rsidRPr="003239DA" w14:paraId="31FC9427" w14:textId="77777777" w:rsidTr="00891CA9">
        <w:tc>
          <w:tcPr>
            <w:tcW w:w="2498" w:type="dxa"/>
            <w:shd w:val="clear" w:color="auto" w:fill="auto"/>
          </w:tcPr>
          <w:p w14:paraId="2F840B9B" w14:textId="77777777" w:rsidR="00527C42" w:rsidRPr="000B7221" w:rsidRDefault="00527C42" w:rsidP="00891CA9">
            <w:pPr>
              <w:rPr>
                <w:rFonts w:ascii="Tahoma" w:hAnsi="Tahoma" w:cs="Tahoma"/>
                <w:b/>
              </w:rPr>
            </w:pPr>
          </w:p>
        </w:tc>
        <w:tc>
          <w:tcPr>
            <w:tcW w:w="2499" w:type="dxa"/>
            <w:shd w:val="clear" w:color="auto" w:fill="auto"/>
          </w:tcPr>
          <w:p w14:paraId="77BDF2ED" w14:textId="77777777" w:rsidR="00527C42" w:rsidRPr="000B7221" w:rsidRDefault="00527C42" w:rsidP="00891CA9">
            <w:pPr>
              <w:rPr>
                <w:rFonts w:ascii="Tahoma" w:hAnsi="Tahoma" w:cs="Tahoma"/>
                <w:b/>
              </w:rPr>
            </w:pPr>
            <w:r w:rsidRPr="000B7221">
              <w:rPr>
                <w:rFonts w:ascii="Tahoma" w:hAnsi="Tahoma" w:cs="Tahoma"/>
                <w:b/>
              </w:rPr>
              <w:t xml:space="preserve">For all pupils </w:t>
            </w:r>
          </w:p>
        </w:tc>
        <w:tc>
          <w:tcPr>
            <w:tcW w:w="2500" w:type="dxa"/>
            <w:shd w:val="clear" w:color="auto" w:fill="auto"/>
          </w:tcPr>
          <w:p w14:paraId="4D1D6216" w14:textId="77777777" w:rsidR="00527C42" w:rsidRPr="000B7221" w:rsidRDefault="00527C42" w:rsidP="00891CA9">
            <w:pPr>
              <w:rPr>
                <w:rFonts w:ascii="Tahoma" w:hAnsi="Tahoma" w:cs="Tahoma"/>
                <w:b/>
              </w:rPr>
            </w:pPr>
            <w:r w:rsidRPr="000B7221">
              <w:rPr>
                <w:rFonts w:ascii="Tahoma" w:hAnsi="Tahoma" w:cs="Tahoma"/>
                <w:b/>
              </w:rPr>
              <w:t>Confidence Interval</w:t>
            </w:r>
          </w:p>
        </w:tc>
        <w:tc>
          <w:tcPr>
            <w:tcW w:w="2500" w:type="dxa"/>
            <w:shd w:val="clear" w:color="auto" w:fill="auto"/>
          </w:tcPr>
          <w:p w14:paraId="7B48C6B9" w14:textId="77777777" w:rsidR="00527C42" w:rsidRPr="000B7221" w:rsidRDefault="00527C42" w:rsidP="00891CA9">
            <w:pPr>
              <w:rPr>
                <w:rFonts w:ascii="Tahoma" w:hAnsi="Tahoma" w:cs="Tahoma"/>
                <w:b/>
              </w:rPr>
            </w:pPr>
            <w:r w:rsidRPr="000B7221">
              <w:rPr>
                <w:rFonts w:ascii="Tahoma" w:hAnsi="Tahoma" w:cs="Tahoma"/>
                <w:b/>
              </w:rPr>
              <w:t>For PPG pupils</w:t>
            </w:r>
          </w:p>
        </w:tc>
      </w:tr>
      <w:tr w:rsidR="00527C42" w:rsidRPr="003239DA" w14:paraId="002A9100" w14:textId="77777777" w:rsidTr="00891CA9">
        <w:tc>
          <w:tcPr>
            <w:tcW w:w="2498" w:type="dxa"/>
            <w:shd w:val="clear" w:color="auto" w:fill="auto"/>
          </w:tcPr>
          <w:p w14:paraId="41CC7A34" w14:textId="77777777" w:rsidR="00527C42" w:rsidRPr="000B7221" w:rsidRDefault="00527C42" w:rsidP="00891CA9">
            <w:pPr>
              <w:rPr>
                <w:rFonts w:ascii="Tahoma" w:hAnsi="Tahoma" w:cs="Tahoma"/>
              </w:rPr>
            </w:pPr>
            <w:r w:rsidRPr="000B7221">
              <w:rPr>
                <w:rFonts w:ascii="Tahoma" w:hAnsi="Tahoma" w:cs="Tahoma"/>
                <w:b/>
              </w:rPr>
              <w:t>Reading</w:t>
            </w:r>
            <w:r w:rsidRPr="000B7221">
              <w:rPr>
                <w:rFonts w:ascii="Tahoma" w:hAnsi="Tahoma" w:cs="Tahoma"/>
              </w:rPr>
              <w:t xml:space="preserve"> </w:t>
            </w:r>
          </w:p>
        </w:tc>
        <w:tc>
          <w:tcPr>
            <w:tcW w:w="2499" w:type="dxa"/>
            <w:shd w:val="clear" w:color="auto" w:fill="auto"/>
          </w:tcPr>
          <w:p w14:paraId="5C78F528" w14:textId="77777777" w:rsidR="00527C42" w:rsidRPr="000B7221" w:rsidRDefault="00527C42" w:rsidP="00891CA9">
            <w:pPr>
              <w:rPr>
                <w:rFonts w:ascii="Tahoma" w:hAnsi="Tahoma" w:cs="Tahoma"/>
                <w:b/>
              </w:rPr>
            </w:pPr>
          </w:p>
        </w:tc>
        <w:tc>
          <w:tcPr>
            <w:tcW w:w="2500" w:type="dxa"/>
            <w:shd w:val="clear" w:color="auto" w:fill="auto"/>
          </w:tcPr>
          <w:p w14:paraId="2761D853" w14:textId="77777777" w:rsidR="00527C42" w:rsidRPr="000B7221" w:rsidRDefault="00527C42" w:rsidP="00891CA9">
            <w:pPr>
              <w:rPr>
                <w:rFonts w:ascii="Tahoma" w:hAnsi="Tahoma" w:cs="Tahoma"/>
                <w:b/>
              </w:rPr>
            </w:pPr>
          </w:p>
        </w:tc>
        <w:tc>
          <w:tcPr>
            <w:tcW w:w="2500" w:type="dxa"/>
            <w:shd w:val="clear" w:color="auto" w:fill="auto"/>
          </w:tcPr>
          <w:p w14:paraId="6FB4A4FE" w14:textId="77777777" w:rsidR="00527C42" w:rsidRPr="000B7221" w:rsidRDefault="00527C42" w:rsidP="00891CA9">
            <w:pPr>
              <w:rPr>
                <w:rFonts w:ascii="Tahoma" w:hAnsi="Tahoma" w:cs="Tahoma"/>
                <w:b/>
              </w:rPr>
            </w:pPr>
          </w:p>
        </w:tc>
      </w:tr>
      <w:tr w:rsidR="00527C42" w:rsidRPr="003239DA" w14:paraId="4E2020A7" w14:textId="77777777" w:rsidTr="00891CA9">
        <w:tc>
          <w:tcPr>
            <w:tcW w:w="2498" w:type="dxa"/>
            <w:shd w:val="clear" w:color="auto" w:fill="auto"/>
          </w:tcPr>
          <w:p w14:paraId="7C094FB0" w14:textId="77777777" w:rsidR="00527C42" w:rsidRPr="000B7221" w:rsidRDefault="00527C42" w:rsidP="00891CA9">
            <w:pPr>
              <w:rPr>
                <w:rFonts w:ascii="Tahoma" w:hAnsi="Tahoma" w:cs="Tahoma"/>
              </w:rPr>
            </w:pPr>
            <w:r w:rsidRPr="000B7221">
              <w:rPr>
                <w:rFonts w:ascii="Tahoma" w:hAnsi="Tahoma" w:cs="Tahoma"/>
                <w:b/>
              </w:rPr>
              <w:t>Writing</w:t>
            </w:r>
            <w:r>
              <w:rPr>
                <w:rFonts w:ascii="Tahoma" w:hAnsi="Tahoma" w:cs="Tahoma"/>
              </w:rPr>
              <w:t xml:space="preserve"> </w:t>
            </w:r>
          </w:p>
        </w:tc>
        <w:tc>
          <w:tcPr>
            <w:tcW w:w="2499" w:type="dxa"/>
            <w:shd w:val="clear" w:color="auto" w:fill="auto"/>
          </w:tcPr>
          <w:p w14:paraId="0C4316F7" w14:textId="77777777" w:rsidR="00527C42" w:rsidRPr="000B7221" w:rsidRDefault="00527C42" w:rsidP="00891CA9">
            <w:pPr>
              <w:rPr>
                <w:rFonts w:ascii="Tahoma" w:hAnsi="Tahoma" w:cs="Tahoma"/>
                <w:b/>
              </w:rPr>
            </w:pPr>
          </w:p>
        </w:tc>
        <w:tc>
          <w:tcPr>
            <w:tcW w:w="2500" w:type="dxa"/>
            <w:shd w:val="clear" w:color="auto" w:fill="auto"/>
          </w:tcPr>
          <w:p w14:paraId="04D4C58B" w14:textId="77777777" w:rsidR="00527C42" w:rsidRPr="000B7221" w:rsidRDefault="00527C42" w:rsidP="00891CA9">
            <w:pPr>
              <w:rPr>
                <w:rFonts w:ascii="Tahoma" w:hAnsi="Tahoma" w:cs="Tahoma"/>
                <w:b/>
              </w:rPr>
            </w:pPr>
          </w:p>
        </w:tc>
        <w:tc>
          <w:tcPr>
            <w:tcW w:w="2500" w:type="dxa"/>
            <w:shd w:val="clear" w:color="auto" w:fill="auto"/>
          </w:tcPr>
          <w:p w14:paraId="71AB27BB" w14:textId="77777777" w:rsidR="00527C42" w:rsidRPr="000B7221" w:rsidRDefault="00527C42" w:rsidP="00891CA9">
            <w:pPr>
              <w:rPr>
                <w:rFonts w:ascii="Tahoma" w:hAnsi="Tahoma" w:cs="Tahoma"/>
                <w:b/>
              </w:rPr>
            </w:pPr>
          </w:p>
        </w:tc>
      </w:tr>
      <w:tr w:rsidR="00527C42" w:rsidRPr="003239DA" w14:paraId="6CC87E5B" w14:textId="77777777" w:rsidTr="00891CA9">
        <w:tc>
          <w:tcPr>
            <w:tcW w:w="2498" w:type="dxa"/>
            <w:shd w:val="clear" w:color="auto" w:fill="auto"/>
          </w:tcPr>
          <w:p w14:paraId="419179EA" w14:textId="77777777" w:rsidR="00527C42" w:rsidRPr="000B7221" w:rsidRDefault="00527C42" w:rsidP="00891CA9">
            <w:pPr>
              <w:rPr>
                <w:rFonts w:ascii="Tahoma" w:hAnsi="Tahoma" w:cs="Tahoma"/>
                <w:b/>
              </w:rPr>
            </w:pPr>
            <w:r w:rsidRPr="000B7221">
              <w:rPr>
                <w:rFonts w:ascii="Tahoma" w:hAnsi="Tahoma" w:cs="Tahoma"/>
                <w:b/>
              </w:rPr>
              <w:t xml:space="preserve">Maths </w:t>
            </w:r>
          </w:p>
        </w:tc>
        <w:tc>
          <w:tcPr>
            <w:tcW w:w="2499" w:type="dxa"/>
            <w:shd w:val="clear" w:color="auto" w:fill="auto"/>
          </w:tcPr>
          <w:p w14:paraId="04FED848" w14:textId="77777777" w:rsidR="00527C42" w:rsidRPr="000B7221" w:rsidRDefault="00527C42" w:rsidP="00891CA9">
            <w:pPr>
              <w:rPr>
                <w:rFonts w:ascii="Tahoma" w:hAnsi="Tahoma" w:cs="Tahoma"/>
                <w:b/>
              </w:rPr>
            </w:pPr>
          </w:p>
        </w:tc>
        <w:tc>
          <w:tcPr>
            <w:tcW w:w="2500" w:type="dxa"/>
            <w:shd w:val="clear" w:color="auto" w:fill="auto"/>
          </w:tcPr>
          <w:p w14:paraId="3FBC0691" w14:textId="77777777" w:rsidR="00527C42" w:rsidRPr="000B7221" w:rsidRDefault="00527C42" w:rsidP="00891CA9">
            <w:pPr>
              <w:rPr>
                <w:rFonts w:ascii="Tahoma" w:hAnsi="Tahoma" w:cs="Tahoma"/>
                <w:b/>
              </w:rPr>
            </w:pPr>
          </w:p>
        </w:tc>
        <w:tc>
          <w:tcPr>
            <w:tcW w:w="2500" w:type="dxa"/>
            <w:shd w:val="clear" w:color="auto" w:fill="auto"/>
          </w:tcPr>
          <w:p w14:paraId="2B54BC4C" w14:textId="77777777" w:rsidR="00527C42" w:rsidRPr="000B7221" w:rsidRDefault="00527C42" w:rsidP="00891CA9">
            <w:pPr>
              <w:rPr>
                <w:rFonts w:ascii="Tahoma" w:hAnsi="Tahoma" w:cs="Tahoma"/>
                <w:b/>
              </w:rPr>
            </w:pPr>
          </w:p>
        </w:tc>
      </w:tr>
    </w:tbl>
    <w:p w14:paraId="62A46596" w14:textId="77777777" w:rsidR="00527C42" w:rsidRDefault="00527C42" w:rsidP="00943885">
      <w:pPr>
        <w:rPr>
          <w:rFonts w:ascii="Tahoma" w:hAnsi="Tahoma" w:cs="Tahoma"/>
          <w:b/>
          <w:color w:val="000000"/>
        </w:rPr>
      </w:pPr>
    </w:p>
    <w:p w14:paraId="57DA277F" w14:textId="6710924D" w:rsidR="00943885" w:rsidRPr="000B7221" w:rsidRDefault="0013567E" w:rsidP="00943885">
      <w:pPr>
        <w:rPr>
          <w:rFonts w:ascii="Tahoma" w:hAnsi="Tahoma" w:cs="Tahoma"/>
          <w:b/>
          <w:color w:val="000000"/>
        </w:rPr>
      </w:pPr>
      <w:r>
        <w:rPr>
          <w:rFonts w:ascii="Tahoma" w:hAnsi="Tahoma" w:cs="Tahoma"/>
          <w:b/>
          <w:color w:val="000000"/>
        </w:rPr>
        <w:t>Key Stage 1 targets for 20</w:t>
      </w:r>
      <w:r w:rsidR="00355911">
        <w:rPr>
          <w:rFonts w:ascii="Tahoma" w:hAnsi="Tahoma" w:cs="Tahoma"/>
          <w:b/>
          <w:color w:val="000000"/>
        </w:rPr>
        <w:t>20</w:t>
      </w:r>
    </w:p>
    <w:p w14:paraId="672A2493" w14:textId="77777777" w:rsidR="00943885" w:rsidRPr="000B7221" w:rsidRDefault="00943885" w:rsidP="00943885">
      <w:pPr>
        <w:rPr>
          <w:rFonts w:ascii="Tahoma" w:hAnsi="Tahoma" w:cs="Tahoma"/>
          <w:color w:val="000000"/>
        </w:rPr>
      </w:pPr>
      <w:r w:rsidRPr="000B7221">
        <w:rPr>
          <w:rFonts w:ascii="Tahoma" w:hAnsi="Tahoma" w:cs="Tahoma"/>
          <w:color w:val="000000"/>
        </w:rPr>
        <w:t>Number in cohort:                                                   Number entitled to PPG:</w:t>
      </w:r>
    </w:p>
    <w:p w14:paraId="56CA1BC1" w14:textId="77777777" w:rsidR="00943885" w:rsidRDefault="00943885" w:rsidP="00943885">
      <w:pPr>
        <w:rPr>
          <w:rFonts w:ascii="Tahoma" w:hAnsi="Tahoma" w:cs="Tahoma"/>
          <w:color w:val="000000"/>
        </w:rPr>
      </w:pPr>
    </w:p>
    <w:p w14:paraId="22979AB9" w14:textId="77777777" w:rsidR="00527C42" w:rsidRPr="000B7221" w:rsidRDefault="00527C42" w:rsidP="00943885">
      <w:pPr>
        <w:rPr>
          <w:rFonts w:ascii="Tahoma" w:hAnsi="Tahoma" w:cs="Tahoma"/>
          <w:color w:val="000000"/>
        </w:rPr>
      </w:pPr>
      <w:r>
        <w:rPr>
          <w:rFonts w:ascii="Tahoma" w:hAnsi="Tahoma" w:cs="Tahoma"/>
          <w:color w:val="000000"/>
        </w:rPr>
        <w:t>Targets for all Y2 cohort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566"/>
        <w:gridCol w:w="2566"/>
        <w:gridCol w:w="2566"/>
      </w:tblGrid>
      <w:tr w:rsidR="00943885" w:rsidRPr="003239DA" w14:paraId="2DB10A90" w14:textId="77777777" w:rsidTr="000B7221">
        <w:tc>
          <w:tcPr>
            <w:tcW w:w="2566" w:type="dxa"/>
            <w:shd w:val="clear" w:color="auto" w:fill="auto"/>
          </w:tcPr>
          <w:p w14:paraId="2D177C5B" w14:textId="77777777" w:rsidR="00943885" w:rsidRPr="000B7221" w:rsidRDefault="00943885" w:rsidP="00E31E0C">
            <w:pPr>
              <w:rPr>
                <w:rFonts w:ascii="Tahoma" w:hAnsi="Tahoma" w:cs="Tahoma"/>
                <w:color w:val="000000"/>
              </w:rPr>
            </w:pPr>
          </w:p>
        </w:tc>
        <w:tc>
          <w:tcPr>
            <w:tcW w:w="2566" w:type="dxa"/>
            <w:shd w:val="clear" w:color="auto" w:fill="auto"/>
          </w:tcPr>
          <w:p w14:paraId="790A7E08" w14:textId="77777777" w:rsidR="00943885" w:rsidRPr="000B7221" w:rsidRDefault="00943885" w:rsidP="00E31E0C">
            <w:pPr>
              <w:rPr>
                <w:rFonts w:ascii="Tahoma" w:hAnsi="Tahoma" w:cs="Tahoma"/>
                <w:color w:val="000000"/>
              </w:rPr>
            </w:pPr>
            <w:r w:rsidRPr="000B7221">
              <w:rPr>
                <w:rFonts w:ascii="Tahoma" w:hAnsi="Tahoma" w:cs="Tahoma"/>
                <w:color w:val="000000"/>
              </w:rPr>
              <w:t>% pupils working towards the expected standard</w:t>
            </w:r>
          </w:p>
        </w:tc>
        <w:tc>
          <w:tcPr>
            <w:tcW w:w="2566" w:type="dxa"/>
            <w:shd w:val="clear" w:color="auto" w:fill="auto"/>
          </w:tcPr>
          <w:p w14:paraId="2291E3FB" w14:textId="77777777" w:rsidR="00943885" w:rsidRPr="000B7221" w:rsidRDefault="00943885" w:rsidP="00E31E0C">
            <w:pPr>
              <w:rPr>
                <w:rFonts w:ascii="Tahoma" w:hAnsi="Tahoma" w:cs="Tahoma"/>
                <w:color w:val="000000"/>
              </w:rPr>
            </w:pPr>
            <w:r w:rsidRPr="000B7221">
              <w:rPr>
                <w:rFonts w:ascii="Tahoma" w:hAnsi="Tahoma" w:cs="Tahoma"/>
                <w:color w:val="000000"/>
              </w:rPr>
              <w:t>% of pupils working at or above the expected standard</w:t>
            </w:r>
          </w:p>
        </w:tc>
        <w:tc>
          <w:tcPr>
            <w:tcW w:w="2566" w:type="dxa"/>
            <w:shd w:val="clear" w:color="auto" w:fill="auto"/>
          </w:tcPr>
          <w:p w14:paraId="51E3DD63" w14:textId="77777777" w:rsidR="00943885" w:rsidRPr="000B7221" w:rsidRDefault="00943885" w:rsidP="00E31E0C">
            <w:pPr>
              <w:rPr>
                <w:rFonts w:ascii="Tahoma" w:hAnsi="Tahoma" w:cs="Tahoma"/>
                <w:color w:val="000000"/>
              </w:rPr>
            </w:pPr>
            <w:r w:rsidRPr="000B7221">
              <w:rPr>
                <w:rFonts w:ascii="Tahoma" w:hAnsi="Tahoma" w:cs="Tahoma"/>
                <w:color w:val="000000"/>
              </w:rPr>
              <w:t>% of pupils working at greater depth within the expected standard</w:t>
            </w:r>
          </w:p>
        </w:tc>
      </w:tr>
      <w:tr w:rsidR="00943885" w:rsidRPr="003239DA" w14:paraId="6E265852" w14:textId="77777777" w:rsidTr="000B7221">
        <w:tc>
          <w:tcPr>
            <w:tcW w:w="2566" w:type="dxa"/>
            <w:shd w:val="clear" w:color="auto" w:fill="auto"/>
          </w:tcPr>
          <w:p w14:paraId="7BEF09DB" w14:textId="77777777" w:rsidR="00943885" w:rsidRPr="000B7221" w:rsidRDefault="00943885" w:rsidP="00E31E0C">
            <w:pPr>
              <w:rPr>
                <w:rFonts w:ascii="Tahoma" w:hAnsi="Tahoma" w:cs="Tahoma"/>
                <w:color w:val="000000"/>
              </w:rPr>
            </w:pPr>
            <w:r w:rsidRPr="000B7221">
              <w:rPr>
                <w:rFonts w:ascii="Tahoma" w:hAnsi="Tahoma" w:cs="Tahoma"/>
                <w:color w:val="000000"/>
              </w:rPr>
              <w:t xml:space="preserve">Reading </w:t>
            </w:r>
          </w:p>
        </w:tc>
        <w:tc>
          <w:tcPr>
            <w:tcW w:w="2566" w:type="dxa"/>
            <w:shd w:val="clear" w:color="auto" w:fill="auto"/>
          </w:tcPr>
          <w:p w14:paraId="1C5A04B5" w14:textId="77777777" w:rsidR="00943885" w:rsidRPr="000B7221" w:rsidRDefault="00943885" w:rsidP="00E31E0C">
            <w:pPr>
              <w:rPr>
                <w:rFonts w:ascii="Tahoma" w:hAnsi="Tahoma" w:cs="Tahoma"/>
                <w:color w:val="000000"/>
              </w:rPr>
            </w:pPr>
          </w:p>
        </w:tc>
        <w:tc>
          <w:tcPr>
            <w:tcW w:w="2566" w:type="dxa"/>
            <w:shd w:val="clear" w:color="auto" w:fill="auto"/>
          </w:tcPr>
          <w:p w14:paraId="447347D4" w14:textId="77777777" w:rsidR="00943885" w:rsidRPr="000B7221" w:rsidRDefault="00943885" w:rsidP="00E31E0C">
            <w:pPr>
              <w:rPr>
                <w:rFonts w:ascii="Tahoma" w:hAnsi="Tahoma" w:cs="Tahoma"/>
                <w:color w:val="000000"/>
              </w:rPr>
            </w:pPr>
          </w:p>
        </w:tc>
        <w:tc>
          <w:tcPr>
            <w:tcW w:w="2566" w:type="dxa"/>
            <w:shd w:val="clear" w:color="auto" w:fill="auto"/>
          </w:tcPr>
          <w:p w14:paraId="15977313" w14:textId="77777777" w:rsidR="00943885" w:rsidRPr="000B7221" w:rsidRDefault="00943885" w:rsidP="00E31E0C">
            <w:pPr>
              <w:rPr>
                <w:rFonts w:ascii="Tahoma" w:hAnsi="Tahoma" w:cs="Tahoma"/>
                <w:color w:val="000000"/>
              </w:rPr>
            </w:pPr>
          </w:p>
        </w:tc>
      </w:tr>
      <w:tr w:rsidR="00943885" w:rsidRPr="003239DA" w14:paraId="735DA1A1" w14:textId="77777777" w:rsidTr="000B7221">
        <w:tc>
          <w:tcPr>
            <w:tcW w:w="2566" w:type="dxa"/>
            <w:shd w:val="clear" w:color="auto" w:fill="auto"/>
          </w:tcPr>
          <w:p w14:paraId="50173960" w14:textId="77777777" w:rsidR="00943885" w:rsidRPr="000B7221" w:rsidRDefault="00943885" w:rsidP="00E31E0C">
            <w:pPr>
              <w:rPr>
                <w:rFonts w:ascii="Tahoma" w:hAnsi="Tahoma" w:cs="Tahoma"/>
                <w:color w:val="000000"/>
              </w:rPr>
            </w:pPr>
            <w:r w:rsidRPr="000B7221">
              <w:rPr>
                <w:rFonts w:ascii="Tahoma" w:hAnsi="Tahoma" w:cs="Tahoma"/>
                <w:color w:val="000000"/>
              </w:rPr>
              <w:t xml:space="preserve">Writing </w:t>
            </w:r>
          </w:p>
        </w:tc>
        <w:tc>
          <w:tcPr>
            <w:tcW w:w="2566" w:type="dxa"/>
            <w:shd w:val="clear" w:color="auto" w:fill="auto"/>
          </w:tcPr>
          <w:p w14:paraId="2600EDD2" w14:textId="77777777" w:rsidR="00943885" w:rsidRPr="000B7221" w:rsidRDefault="00943885" w:rsidP="00E31E0C">
            <w:pPr>
              <w:rPr>
                <w:rFonts w:ascii="Tahoma" w:hAnsi="Tahoma" w:cs="Tahoma"/>
                <w:color w:val="000000"/>
              </w:rPr>
            </w:pPr>
          </w:p>
        </w:tc>
        <w:tc>
          <w:tcPr>
            <w:tcW w:w="2566" w:type="dxa"/>
            <w:shd w:val="clear" w:color="auto" w:fill="auto"/>
          </w:tcPr>
          <w:p w14:paraId="0CB051E1" w14:textId="77777777" w:rsidR="00943885" w:rsidRPr="000B7221" w:rsidRDefault="00943885" w:rsidP="00E31E0C">
            <w:pPr>
              <w:rPr>
                <w:rFonts w:ascii="Tahoma" w:hAnsi="Tahoma" w:cs="Tahoma"/>
                <w:color w:val="000000"/>
              </w:rPr>
            </w:pPr>
          </w:p>
        </w:tc>
        <w:tc>
          <w:tcPr>
            <w:tcW w:w="2566" w:type="dxa"/>
            <w:shd w:val="clear" w:color="auto" w:fill="auto"/>
          </w:tcPr>
          <w:p w14:paraId="6341EE3E" w14:textId="77777777" w:rsidR="00943885" w:rsidRPr="000B7221" w:rsidRDefault="00943885" w:rsidP="00E31E0C">
            <w:pPr>
              <w:rPr>
                <w:rFonts w:ascii="Tahoma" w:hAnsi="Tahoma" w:cs="Tahoma"/>
                <w:color w:val="000000"/>
              </w:rPr>
            </w:pPr>
          </w:p>
        </w:tc>
      </w:tr>
      <w:tr w:rsidR="00943885" w:rsidRPr="003239DA" w14:paraId="62A1D33A" w14:textId="77777777" w:rsidTr="000B7221">
        <w:tc>
          <w:tcPr>
            <w:tcW w:w="2566" w:type="dxa"/>
            <w:shd w:val="clear" w:color="auto" w:fill="auto"/>
          </w:tcPr>
          <w:p w14:paraId="6A0E86E9" w14:textId="77777777" w:rsidR="00943885" w:rsidRPr="000B7221" w:rsidRDefault="00943885" w:rsidP="00E31E0C">
            <w:pPr>
              <w:rPr>
                <w:rFonts w:ascii="Tahoma" w:hAnsi="Tahoma" w:cs="Tahoma"/>
                <w:color w:val="000000"/>
              </w:rPr>
            </w:pPr>
            <w:r w:rsidRPr="000B7221">
              <w:rPr>
                <w:rFonts w:ascii="Tahoma" w:hAnsi="Tahoma" w:cs="Tahoma"/>
                <w:color w:val="000000"/>
              </w:rPr>
              <w:t>Maths</w:t>
            </w:r>
          </w:p>
        </w:tc>
        <w:tc>
          <w:tcPr>
            <w:tcW w:w="2566" w:type="dxa"/>
            <w:shd w:val="clear" w:color="auto" w:fill="auto"/>
          </w:tcPr>
          <w:p w14:paraId="4A5A885D" w14:textId="77777777" w:rsidR="00943885" w:rsidRPr="000B7221" w:rsidRDefault="00943885" w:rsidP="00E31E0C">
            <w:pPr>
              <w:rPr>
                <w:rFonts w:ascii="Tahoma" w:hAnsi="Tahoma" w:cs="Tahoma"/>
                <w:color w:val="000000"/>
              </w:rPr>
            </w:pPr>
          </w:p>
        </w:tc>
        <w:tc>
          <w:tcPr>
            <w:tcW w:w="2566" w:type="dxa"/>
            <w:shd w:val="clear" w:color="auto" w:fill="auto"/>
          </w:tcPr>
          <w:p w14:paraId="0E2E2AF5" w14:textId="77777777" w:rsidR="00943885" w:rsidRPr="000B7221" w:rsidRDefault="00943885" w:rsidP="00E31E0C">
            <w:pPr>
              <w:rPr>
                <w:rFonts w:ascii="Tahoma" w:hAnsi="Tahoma" w:cs="Tahoma"/>
                <w:color w:val="000000"/>
              </w:rPr>
            </w:pPr>
          </w:p>
        </w:tc>
        <w:tc>
          <w:tcPr>
            <w:tcW w:w="2566" w:type="dxa"/>
            <w:shd w:val="clear" w:color="auto" w:fill="auto"/>
          </w:tcPr>
          <w:p w14:paraId="1C32C44F" w14:textId="77777777" w:rsidR="00943885" w:rsidRPr="000B7221" w:rsidRDefault="00943885" w:rsidP="00E31E0C">
            <w:pPr>
              <w:rPr>
                <w:rFonts w:ascii="Tahoma" w:hAnsi="Tahoma" w:cs="Tahoma"/>
                <w:color w:val="000000"/>
              </w:rPr>
            </w:pPr>
          </w:p>
        </w:tc>
      </w:tr>
    </w:tbl>
    <w:p w14:paraId="753151AD" w14:textId="77777777" w:rsidR="00943885" w:rsidRPr="000B7221" w:rsidRDefault="00943885" w:rsidP="00943885">
      <w:pPr>
        <w:rPr>
          <w:rFonts w:ascii="Tahoma" w:hAnsi="Tahoma" w:cs="Tahoma"/>
          <w:color w:val="000000"/>
        </w:rPr>
      </w:pPr>
    </w:p>
    <w:p w14:paraId="0017527D" w14:textId="77777777" w:rsidR="00F64ADE" w:rsidRDefault="00F64ADE" w:rsidP="00943885">
      <w:pPr>
        <w:rPr>
          <w:rFonts w:ascii="Tahoma" w:hAnsi="Tahoma" w:cs="Tahoma"/>
          <w:color w:val="000000"/>
        </w:rPr>
      </w:pPr>
    </w:p>
    <w:p w14:paraId="19C4239C" w14:textId="77777777" w:rsidR="00F64ADE" w:rsidRDefault="00F64ADE" w:rsidP="00943885">
      <w:pPr>
        <w:rPr>
          <w:rFonts w:ascii="Tahoma" w:hAnsi="Tahoma" w:cs="Tahoma"/>
          <w:color w:val="000000"/>
        </w:rPr>
      </w:pPr>
    </w:p>
    <w:p w14:paraId="1496D2DF" w14:textId="77777777" w:rsidR="00F64ADE" w:rsidRDefault="00F64ADE" w:rsidP="00943885">
      <w:pPr>
        <w:rPr>
          <w:rFonts w:ascii="Tahoma" w:hAnsi="Tahoma" w:cs="Tahoma"/>
          <w:color w:val="000000"/>
        </w:rPr>
      </w:pPr>
    </w:p>
    <w:p w14:paraId="792462CF" w14:textId="77777777" w:rsidR="00F64ADE" w:rsidRDefault="00F64ADE" w:rsidP="00943885">
      <w:pPr>
        <w:rPr>
          <w:rFonts w:ascii="Tahoma" w:hAnsi="Tahoma" w:cs="Tahoma"/>
          <w:color w:val="000000"/>
        </w:rPr>
      </w:pPr>
    </w:p>
    <w:p w14:paraId="03EF96E2" w14:textId="77777777" w:rsidR="002E1E3E" w:rsidRDefault="002E1E3E" w:rsidP="00943885">
      <w:pPr>
        <w:rPr>
          <w:rFonts w:ascii="Tahoma" w:hAnsi="Tahoma" w:cs="Tahoma"/>
          <w:color w:val="000000"/>
        </w:rPr>
      </w:pPr>
    </w:p>
    <w:p w14:paraId="197C0AEF" w14:textId="77777777" w:rsidR="00F64ADE" w:rsidRDefault="00F64ADE" w:rsidP="00943885">
      <w:pPr>
        <w:rPr>
          <w:rFonts w:ascii="Tahoma" w:hAnsi="Tahoma" w:cs="Tahoma"/>
          <w:color w:val="000000"/>
        </w:rPr>
      </w:pPr>
    </w:p>
    <w:p w14:paraId="46BC3A75" w14:textId="77777777" w:rsidR="00943885" w:rsidRPr="000B7221" w:rsidRDefault="00943885" w:rsidP="00943885">
      <w:pPr>
        <w:rPr>
          <w:rFonts w:ascii="Tahoma" w:hAnsi="Tahoma" w:cs="Tahoma"/>
          <w:color w:val="000000"/>
        </w:rPr>
      </w:pPr>
      <w:r w:rsidRPr="000B7221">
        <w:rPr>
          <w:rFonts w:ascii="Tahoma" w:hAnsi="Tahoma" w:cs="Tahoma"/>
          <w:color w:val="000000"/>
        </w:rPr>
        <w:lastRenderedPageBreak/>
        <w:t xml:space="preserve"> Targets for Year 2 PPG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566"/>
        <w:gridCol w:w="2566"/>
        <w:gridCol w:w="2566"/>
      </w:tblGrid>
      <w:tr w:rsidR="00943885" w:rsidRPr="003239DA" w14:paraId="2E764420" w14:textId="77777777" w:rsidTr="000B7221">
        <w:tc>
          <w:tcPr>
            <w:tcW w:w="2566" w:type="dxa"/>
            <w:shd w:val="clear" w:color="auto" w:fill="auto"/>
          </w:tcPr>
          <w:p w14:paraId="3E1B66DB" w14:textId="77777777" w:rsidR="00943885" w:rsidRPr="000B7221" w:rsidRDefault="00943885" w:rsidP="00E31E0C">
            <w:pPr>
              <w:rPr>
                <w:rFonts w:ascii="Tahoma" w:hAnsi="Tahoma" w:cs="Tahoma"/>
                <w:color w:val="000000"/>
              </w:rPr>
            </w:pPr>
          </w:p>
        </w:tc>
        <w:tc>
          <w:tcPr>
            <w:tcW w:w="2566" w:type="dxa"/>
            <w:shd w:val="clear" w:color="auto" w:fill="auto"/>
          </w:tcPr>
          <w:p w14:paraId="3C45BCEB" w14:textId="77777777" w:rsidR="00943885" w:rsidRPr="000B7221" w:rsidRDefault="00943885" w:rsidP="00E31E0C">
            <w:pPr>
              <w:rPr>
                <w:rFonts w:ascii="Tahoma" w:hAnsi="Tahoma" w:cs="Tahoma"/>
                <w:color w:val="000000"/>
              </w:rPr>
            </w:pPr>
            <w:r w:rsidRPr="000B7221">
              <w:rPr>
                <w:rFonts w:ascii="Tahoma" w:hAnsi="Tahoma" w:cs="Tahoma"/>
                <w:color w:val="000000"/>
              </w:rPr>
              <w:t>% pupils working towards the expected standard</w:t>
            </w:r>
          </w:p>
        </w:tc>
        <w:tc>
          <w:tcPr>
            <w:tcW w:w="2566" w:type="dxa"/>
            <w:shd w:val="clear" w:color="auto" w:fill="auto"/>
          </w:tcPr>
          <w:p w14:paraId="5A6D69A6" w14:textId="77777777" w:rsidR="00943885" w:rsidRPr="000B7221" w:rsidRDefault="00943885" w:rsidP="00E31E0C">
            <w:pPr>
              <w:rPr>
                <w:rFonts w:ascii="Tahoma" w:hAnsi="Tahoma" w:cs="Tahoma"/>
                <w:color w:val="000000"/>
              </w:rPr>
            </w:pPr>
            <w:r w:rsidRPr="000B7221">
              <w:rPr>
                <w:rFonts w:ascii="Tahoma" w:hAnsi="Tahoma" w:cs="Tahoma"/>
                <w:color w:val="000000"/>
              </w:rPr>
              <w:t>% of pupils working at or above the expected standard</w:t>
            </w:r>
          </w:p>
        </w:tc>
        <w:tc>
          <w:tcPr>
            <w:tcW w:w="2566" w:type="dxa"/>
            <w:shd w:val="clear" w:color="auto" w:fill="auto"/>
          </w:tcPr>
          <w:p w14:paraId="327ADCD2" w14:textId="77777777" w:rsidR="00943885" w:rsidRPr="000B7221" w:rsidRDefault="00943885" w:rsidP="00E31E0C">
            <w:pPr>
              <w:rPr>
                <w:rFonts w:ascii="Tahoma" w:hAnsi="Tahoma" w:cs="Tahoma"/>
                <w:color w:val="000000"/>
              </w:rPr>
            </w:pPr>
            <w:r w:rsidRPr="000B7221">
              <w:rPr>
                <w:rFonts w:ascii="Tahoma" w:hAnsi="Tahoma" w:cs="Tahoma"/>
                <w:color w:val="000000"/>
              </w:rPr>
              <w:t>% of pupils working at greater depth within the expected standard</w:t>
            </w:r>
          </w:p>
        </w:tc>
      </w:tr>
      <w:tr w:rsidR="00943885" w:rsidRPr="003239DA" w14:paraId="71D69E11" w14:textId="77777777" w:rsidTr="000B7221">
        <w:tc>
          <w:tcPr>
            <w:tcW w:w="2566" w:type="dxa"/>
            <w:shd w:val="clear" w:color="auto" w:fill="auto"/>
          </w:tcPr>
          <w:p w14:paraId="0A203F51" w14:textId="77777777" w:rsidR="00943885" w:rsidRPr="000B7221" w:rsidRDefault="00943885" w:rsidP="00E31E0C">
            <w:pPr>
              <w:rPr>
                <w:rFonts w:ascii="Tahoma" w:hAnsi="Tahoma" w:cs="Tahoma"/>
                <w:color w:val="000000"/>
              </w:rPr>
            </w:pPr>
            <w:r w:rsidRPr="000B7221">
              <w:rPr>
                <w:rFonts w:ascii="Tahoma" w:hAnsi="Tahoma" w:cs="Tahoma"/>
                <w:color w:val="000000"/>
              </w:rPr>
              <w:t xml:space="preserve">Reading </w:t>
            </w:r>
          </w:p>
        </w:tc>
        <w:tc>
          <w:tcPr>
            <w:tcW w:w="2566" w:type="dxa"/>
            <w:shd w:val="clear" w:color="auto" w:fill="auto"/>
          </w:tcPr>
          <w:p w14:paraId="1229C90A" w14:textId="77777777" w:rsidR="00943885" w:rsidRPr="000B7221" w:rsidRDefault="00943885" w:rsidP="00E31E0C">
            <w:pPr>
              <w:rPr>
                <w:rFonts w:ascii="Tahoma" w:hAnsi="Tahoma" w:cs="Tahoma"/>
                <w:color w:val="000000"/>
              </w:rPr>
            </w:pPr>
          </w:p>
        </w:tc>
        <w:tc>
          <w:tcPr>
            <w:tcW w:w="2566" w:type="dxa"/>
            <w:shd w:val="clear" w:color="auto" w:fill="auto"/>
          </w:tcPr>
          <w:p w14:paraId="68124A77" w14:textId="77777777" w:rsidR="00943885" w:rsidRPr="000B7221" w:rsidRDefault="00943885" w:rsidP="00E31E0C">
            <w:pPr>
              <w:rPr>
                <w:rFonts w:ascii="Tahoma" w:hAnsi="Tahoma" w:cs="Tahoma"/>
                <w:color w:val="000000"/>
              </w:rPr>
            </w:pPr>
          </w:p>
        </w:tc>
        <w:tc>
          <w:tcPr>
            <w:tcW w:w="2566" w:type="dxa"/>
            <w:shd w:val="clear" w:color="auto" w:fill="auto"/>
          </w:tcPr>
          <w:p w14:paraId="20BF9C29" w14:textId="77777777" w:rsidR="00943885" w:rsidRPr="000B7221" w:rsidRDefault="00943885" w:rsidP="00E31E0C">
            <w:pPr>
              <w:rPr>
                <w:rFonts w:ascii="Tahoma" w:hAnsi="Tahoma" w:cs="Tahoma"/>
                <w:color w:val="000000"/>
              </w:rPr>
            </w:pPr>
          </w:p>
        </w:tc>
      </w:tr>
      <w:tr w:rsidR="00943885" w:rsidRPr="003239DA" w14:paraId="660C3A10" w14:textId="77777777" w:rsidTr="000B7221">
        <w:tc>
          <w:tcPr>
            <w:tcW w:w="2566" w:type="dxa"/>
            <w:shd w:val="clear" w:color="auto" w:fill="auto"/>
          </w:tcPr>
          <w:p w14:paraId="517AF5D3" w14:textId="77777777" w:rsidR="00943885" w:rsidRPr="000B7221" w:rsidRDefault="00943885" w:rsidP="00E31E0C">
            <w:pPr>
              <w:rPr>
                <w:rFonts w:ascii="Tahoma" w:hAnsi="Tahoma" w:cs="Tahoma"/>
                <w:color w:val="000000"/>
              </w:rPr>
            </w:pPr>
            <w:r w:rsidRPr="000B7221">
              <w:rPr>
                <w:rFonts w:ascii="Tahoma" w:hAnsi="Tahoma" w:cs="Tahoma"/>
                <w:color w:val="000000"/>
              </w:rPr>
              <w:t xml:space="preserve">Writing </w:t>
            </w:r>
          </w:p>
        </w:tc>
        <w:tc>
          <w:tcPr>
            <w:tcW w:w="2566" w:type="dxa"/>
            <w:shd w:val="clear" w:color="auto" w:fill="auto"/>
          </w:tcPr>
          <w:p w14:paraId="75357F08" w14:textId="77777777" w:rsidR="00943885" w:rsidRPr="000B7221" w:rsidRDefault="00943885" w:rsidP="00E31E0C">
            <w:pPr>
              <w:rPr>
                <w:rFonts w:ascii="Tahoma" w:hAnsi="Tahoma" w:cs="Tahoma"/>
                <w:color w:val="000000"/>
              </w:rPr>
            </w:pPr>
          </w:p>
        </w:tc>
        <w:tc>
          <w:tcPr>
            <w:tcW w:w="2566" w:type="dxa"/>
            <w:shd w:val="clear" w:color="auto" w:fill="auto"/>
          </w:tcPr>
          <w:p w14:paraId="20575EE1" w14:textId="77777777" w:rsidR="00943885" w:rsidRPr="000B7221" w:rsidRDefault="00943885" w:rsidP="00E31E0C">
            <w:pPr>
              <w:rPr>
                <w:rFonts w:ascii="Tahoma" w:hAnsi="Tahoma" w:cs="Tahoma"/>
                <w:color w:val="000000"/>
              </w:rPr>
            </w:pPr>
          </w:p>
        </w:tc>
        <w:tc>
          <w:tcPr>
            <w:tcW w:w="2566" w:type="dxa"/>
            <w:shd w:val="clear" w:color="auto" w:fill="auto"/>
          </w:tcPr>
          <w:p w14:paraId="52DF92B6" w14:textId="77777777" w:rsidR="00943885" w:rsidRPr="000B7221" w:rsidRDefault="00943885" w:rsidP="00E31E0C">
            <w:pPr>
              <w:rPr>
                <w:rFonts w:ascii="Tahoma" w:hAnsi="Tahoma" w:cs="Tahoma"/>
                <w:color w:val="000000"/>
              </w:rPr>
            </w:pPr>
          </w:p>
        </w:tc>
      </w:tr>
      <w:tr w:rsidR="00943885" w:rsidRPr="003239DA" w14:paraId="4CD6E9B5" w14:textId="77777777" w:rsidTr="000B7221">
        <w:tc>
          <w:tcPr>
            <w:tcW w:w="2566" w:type="dxa"/>
            <w:shd w:val="clear" w:color="auto" w:fill="auto"/>
          </w:tcPr>
          <w:p w14:paraId="7E1C71DE" w14:textId="77777777" w:rsidR="00943885" w:rsidRPr="000B7221" w:rsidRDefault="00943885" w:rsidP="00E31E0C">
            <w:pPr>
              <w:rPr>
                <w:rFonts w:ascii="Tahoma" w:hAnsi="Tahoma" w:cs="Tahoma"/>
                <w:color w:val="000000"/>
              </w:rPr>
            </w:pPr>
            <w:r w:rsidRPr="000B7221">
              <w:rPr>
                <w:rFonts w:ascii="Tahoma" w:hAnsi="Tahoma" w:cs="Tahoma"/>
                <w:color w:val="000000"/>
              </w:rPr>
              <w:t>Maths</w:t>
            </w:r>
          </w:p>
        </w:tc>
        <w:tc>
          <w:tcPr>
            <w:tcW w:w="2566" w:type="dxa"/>
            <w:shd w:val="clear" w:color="auto" w:fill="auto"/>
          </w:tcPr>
          <w:p w14:paraId="24494DBB" w14:textId="77777777" w:rsidR="00943885" w:rsidRPr="000B7221" w:rsidRDefault="00943885" w:rsidP="00E31E0C">
            <w:pPr>
              <w:rPr>
                <w:rFonts w:ascii="Tahoma" w:hAnsi="Tahoma" w:cs="Tahoma"/>
                <w:color w:val="000000"/>
              </w:rPr>
            </w:pPr>
          </w:p>
        </w:tc>
        <w:tc>
          <w:tcPr>
            <w:tcW w:w="2566" w:type="dxa"/>
            <w:shd w:val="clear" w:color="auto" w:fill="auto"/>
          </w:tcPr>
          <w:p w14:paraId="2B37D0FB" w14:textId="77777777" w:rsidR="00943885" w:rsidRPr="000B7221" w:rsidRDefault="00943885" w:rsidP="00E31E0C">
            <w:pPr>
              <w:rPr>
                <w:rFonts w:ascii="Tahoma" w:hAnsi="Tahoma" w:cs="Tahoma"/>
                <w:color w:val="000000"/>
              </w:rPr>
            </w:pPr>
          </w:p>
        </w:tc>
        <w:tc>
          <w:tcPr>
            <w:tcW w:w="2566" w:type="dxa"/>
            <w:shd w:val="clear" w:color="auto" w:fill="auto"/>
          </w:tcPr>
          <w:p w14:paraId="1759030E" w14:textId="77777777" w:rsidR="00943885" w:rsidRPr="000B7221" w:rsidRDefault="00943885" w:rsidP="00E31E0C">
            <w:pPr>
              <w:rPr>
                <w:rFonts w:ascii="Tahoma" w:hAnsi="Tahoma" w:cs="Tahoma"/>
                <w:color w:val="000000"/>
              </w:rPr>
            </w:pPr>
          </w:p>
        </w:tc>
      </w:tr>
    </w:tbl>
    <w:p w14:paraId="6BD09261" w14:textId="77777777" w:rsidR="00943885" w:rsidRPr="000B7221" w:rsidRDefault="00943885" w:rsidP="00943885">
      <w:pPr>
        <w:rPr>
          <w:rFonts w:ascii="Tahoma" w:hAnsi="Tahoma" w:cs="Tahoma"/>
          <w:color w:val="000000"/>
        </w:rPr>
      </w:pPr>
    </w:p>
    <w:p w14:paraId="3B8C73F9" w14:textId="26BF8170" w:rsidR="00943885" w:rsidRPr="000B7221" w:rsidRDefault="0013567E" w:rsidP="00943885">
      <w:pPr>
        <w:rPr>
          <w:rFonts w:ascii="Tahoma" w:hAnsi="Tahoma" w:cs="Tahoma"/>
          <w:b/>
          <w:color w:val="000000"/>
        </w:rPr>
      </w:pPr>
      <w:r>
        <w:rPr>
          <w:rFonts w:ascii="Tahoma" w:hAnsi="Tahoma" w:cs="Tahoma"/>
          <w:b/>
          <w:color w:val="000000"/>
        </w:rPr>
        <w:t>Key Stage 2 targets for 20</w:t>
      </w:r>
      <w:r w:rsidR="00355911">
        <w:rPr>
          <w:rFonts w:ascii="Tahoma" w:hAnsi="Tahoma" w:cs="Tahoma"/>
          <w:b/>
          <w:color w:val="000000"/>
        </w:rPr>
        <w:t>20</w:t>
      </w:r>
    </w:p>
    <w:p w14:paraId="1649DE1E" w14:textId="77777777" w:rsidR="00527C42" w:rsidRDefault="00943885" w:rsidP="00943885">
      <w:pPr>
        <w:rPr>
          <w:rFonts w:ascii="Tahoma" w:hAnsi="Tahoma" w:cs="Tahoma"/>
          <w:color w:val="000000"/>
        </w:rPr>
      </w:pPr>
      <w:r w:rsidRPr="000B7221">
        <w:rPr>
          <w:rFonts w:ascii="Tahoma" w:hAnsi="Tahoma" w:cs="Tahoma"/>
          <w:color w:val="000000"/>
        </w:rPr>
        <w:t>Number in cohort:                                                   Number entitled to PPG:</w:t>
      </w:r>
    </w:p>
    <w:p w14:paraId="2ADAE364" w14:textId="77777777" w:rsidR="00527C42" w:rsidRDefault="00527C42" w:rsidP="00943885">
      <w:pPr>
        <w:rPr>
          <w:rFonts w:ascii="Tahoma" w:hAnsi="Tahoma" w:cs="Tahoma"/>
          <w:color w:val="000000"/>
        </w:rPr>
      </w:pPr>
    </w:p>
    <w:p w14:paraId="2A52398A" w14:textId="77777777" w:rsidR="00943885" w:rsidRPr="000B7221" w:rsidRDefault="00943885" w:rsidP="00943885">
      <w:pPr>
        <w:rPr>
          <w:rFonts w:ascii="Tahoma" w:hAnsi="Tahoma" w:cs="Tahoma"/>
          <w:color w:val="000000"/>
        </w:rPr>
      </w:pPr>
      <w:r w:rsidRPr="000B7221">
        <w:rPr>
          <w:rFonts w:ascii="Tahoma" w:hAnsi="Tahoma" w:cs="Tahoma"/>
          <w:color w:val="000000"/>
        </w:rPr>
        <w:t>Targets for Year 6 cohort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566"/>
        <w:gridCol w:w="2566"/>
        <w:gridCol w:w="2566"/>
      </w:tblGrid>
      <w:tr w:rsidR="00943885" w:rsidRPr="003239DA" w14:paraId="41CA8053" w14:textId="77777777" w:rsidTr="000B7221">
        <w:tc>
          <w:tcPr>
            <w:tcW w:w="2566" w:type="dxa"/>
            <w:shd w:val="clear" w:color="auto" w:fill="auto"/>
          </w:tcPr>
          <w:p w14:paraId="2F761E2D" w14:textId="77777777" w:rsidR="00943885" w:rsidRPr="000B7221" w:rsidRDefault="00943885" w:rsidP="00E31E0C">
            <w:pPr>
              <w:rPr>
                <w:rFonts w:ascii="Tahoma" w:hAnsi="Tahoma" w:cs="Tahoma"/>
                <w:color w:val="000000"/>
              </w:rPr>
            </w:pPr>
          </w:p>
        </w:tc>
        <w:tc>
          <w:tcPr>
            <w:tcW w:w="2566" w:type="dxa"/>
            <w:shd w:val="clear" w:color="auto" w:fill="auto"/>
          </w:tcPr>
          <w:p w14:paraId="61708348" w14:textId="77777777" w:rsidR="00943885" w:rsidRPr="000B7221" w:rsidRDefault="00943885" w:rsidP="00E31E0C">
            <w:pPr>
              <w:rPr>
                <w:rFonts w:ascii="Tahoma" w:hAnsi="Tahoma" w:cs="Tahoma"/>
                <w:color w:val="000000"/>
              </w:rPr>
            </w:pPr>
            <w:r w:rsidRPr="000B7221">
              <w:rPr>
                <w:rFonts w:ascii="Tahoma" w:hAnsi="Tahoma" w:cs="Tahoma"/>
                <w:color w:val="000000"/>
              </w:rPr>
              <w:t>% pupils working towards the expected standard</w:t>
            </w:r>
          </w:p>
        </w:tc>
        <w:tc>
          <w:tcPr>
            <w:tcW w:w="2566" w:type="dxa"/>
            <w:shd w:val="clear" w:color="auto" w:fill="auto"/>
          </w:tcPr>
          <w:p w14:paraId="34694051" w14:textId="77777777" w:rsidR="00943885" w:rsidRPr="000B7221" w:rsidRDefault="00943885" w:rsidP="00E31E0C">
            <w:pPr>
              <w:rPr>
                <w:rFonts w:ascii="Tahoma" w:hAnsi="Tahoma" w:cs="Tahoma"/>
                <w:color w:val="000000"/>
              </w:rPr>
            </w:pPr>
            <w:r w:rsidRPr="000B7221">
              <w:rPr>
                <w:rFonts w:ascii="Tahoma" w:hAnsi="Tahoma" w:cs="Tahoma"/>
                <w:color w:val="000000"/>
              </w:rPr>
              <w:t>% of pupils working at or above the expected standard</w:t>
            </w:r>
          </w:p>
        </w:tc>
        <w:tc>
          <w:tcPr>
            <w:tcW w:w="2566" w:type="dxa"/>
            <w:shd w:val="clear" w:color="auto" w:fill="auto"/>
          </w:tcPr>
          <w:p w14:paraId="44D53120" w14:textId="77777777" w:rsidR="00943885" w:rsidRPr="000B7221" w:rsidRDefault="00943885" w:rsidP="00E31E0C">
            <w:pPr>
              <w:rPr>
                <w:rFonts w:ascii="Tahoma" w:hAnsi="Tahoma" w:cs="Tahoma"/>
                <w:color w:val="000000"/>
              </w:rPr>
            </w:pPr>
            <w:r w:rsidRPr="000B7221">
              <w:rPr>
                <w:rFonts w:ascii="Tahoma" w:hAnsi="Tahoma" w:cs="Tahoma"/>
                <w:color w:val="000000"/>
              </w:rPr>
              <w:t>% of pupils working at greater depth within the expected standard</w:t>
            </w:r>
          </w:p>
        </w:tc>
      </w:tr>
      <w:tr w:rsidR="00943885" w:rsidRPr="003239DA" w14:paraId="479FAADD" w14:textId="77777777" w:rsidTr="000B7221">
        <w:tc>
          <w:tcPr>
            <w:tcW w:w="2566" w:type="dxa"/>
            <w:shd w:val="clear" w:color="auto" w:fill="auto"/>
          </w:tcPr>
          <w:p w14:paraId="10A9D8FB" w14:textId="77777777" w:rsidR="00943885" w:rsidRPr="000B7221" w:rsidRDefault="00943885" w:rsidP="00E31E0C">
            <w:pPr>
              <w:rPr>
                <w:rFonts w:ascii="Tahoma" w:hAnsi="Tahoma" w:cs="Tahoma"/>
                <w:color w:val="000000"/>
              </w:rPr>
            </w:pPr>
            <w:r w:rsidRPr="000B7221">
              <w:rPr>
                <w:rFonts w:ascii="Tahoma" w:hAnsi="Tahoma" w:cs="Tahoma"/>
                <w:color w:val="000000"/>
              </w:rPr>
              <w:t xml:space="preserve">Reading </w:t>
            </w:r>
          </w:p>
        </w:tc>
        <w:tc>
          <w:tcPr>
            <w:tcW w:w="2566" w:type="dxa"/>
            <w:shd w:val="clear" w:color="auto" w:fill="auto"/>
          </w:tcPr>
          <w:p w14:paraId="5EF5CD14" w14:textId="77777777" w:rsidR="00943885" w:rsidRPr="000B7221" w:rsidRDefault="00943885" w:rsidP="00E31E0C">
            <w:pPr>
              <w:rPr>
                <w:rFonts w:ascii="Tahoma" w:hAnsi="Tahoma" w:cs="Tahoma"/>
                <w:color w:val="000000"/>
              </w:rPr>
            </w:pPr>
          </w:p>
        </w:tc>
        <w:tc>
          <w:tcPr>
            <w:tcW w:w="2566" w:type="dxa"/>
            <w:shd w:val="clear" w:color="auto" w:fill="auto"/>
          </w:tcPr>
          <w:p w14:paraId="16C96570" w14:textId="77777777" w:rsidR="00943885" w:rsidRPr="000B7221" w:rsidRDefault="00943885" w:rsidP="00E31E0C">
            <w:pPr>
              <w:rPr>
                <w:rFonts w:ascii="Tahoma" w:hAnsi="Tahoma" w:cs="Tahoma"/>
                <w:color w:val="000000"/>
              </w:rPr>
            </w:pPr>
          </w:p>
        </w:tc>
        <w:tc>
          <w:tcPr>
            <w:tcW w:w="2566" w:type="dxa"/>
            <w:shd w:val="clear" w:color="auto" w:fill="auto"/>
          </w:tcPr>
          <w:p w14:paraId="4745461D" w14:textId="77777777" w:rsidR="00943885" w:rsidRPr="000B7221" w:rsidRDefault="00943885" w:rsidP="00E31E0C">
            <w:pPr>
              <w:rPr>
                <w:rFonts w:ascii="Tahoma" w:hAnsi="Tahoma" w:cs="Tahoma"/>
                <w:color w:val="000000"/>
              </w:rPr>
            </w:pPr>
          </w:p>
        </w:tc>
      </w:tr>
      <w:tr w:rsidR="00943885" w:rsidRPr="003239DA" w14:paraId="5F1684DB" w14:textId="77777777" w:rsidTr="000B7221">
        <w:tc>
          <w:tcPr>
            <w:tcW w:w="2566" w:type="dxa"/>
            <w:shd w:val="clear" w:color="auto" w:fill="auto"/>
          </w:tcPr>
          <w:p w14:paraId="536AC271" w14:textId="77777777" w:rsidR="00943885" w:rsidRPr="000B7221" w:rsidRDefault="00943885" w:rsidP="00E31E0C">
            <w:pPr>
              <w:rPr>
                <w:rFonts w:ascii="Tahoma" w:hAnsi="Tahoma" w:cs="Tahoma"/>
                <w:color w:val="000000"/>
              </w:rPr>
            </w:pPr>
            <w:r w:rsidRPr="000B7221">
              <w:rPr>
                <w:rFonts w:ascii="Tahoma" w:hAnsi="Tahoma" w:cs="Tahoma"/>
                <w:color w:val="000000"/>
              </w:rPr>
              <w:t xml:space="preserve">Writing </w:t>
            </w:r>
          </w:p>
        </w:tc>
        <w:tc>
          <w:tcPr>
            <w:tcW w:w="2566" w:type="dxa"/>
            <w:shd w:val="clear" w:color="auto" w:fill="auto"/>
          </w:tcPr>
          <w:p w14:paraId="41B240F1" w14:textId="77777777" w:rsidR="00943885" w:rsidRPr="000B7221" w:rsidRDefault="00943885" w:rsidP="00E31E0C">
            <w:pPr>
              <w:rPr>
                <w:rFonts w:ascii="Tahoma" w:hAnsi="Tahoma" w:cs="Tahoma"/>
                <w:color w:val="000000"/>
              </w:rPr>
            </w:pPr>
          </w:p>
        </w:tc>
        <w:tc>
          <w:tcPr>
            <w:tcW w:w="2566" w:type="dxa"/>
            <w:shd w:val="clear" w:color="auto" w:fill="auto"/>
          </w:tcPr>
          <w:p w14:paraId="6E7239DC" w14:textId="77777777" w:rsidR="00943885" w:rsidRPr="000B7221" w:rsidRDefault="00943885" w:rsidP="00E31E0C">
            <w:pPr>
              <w:rPr>
                <w:rFonts w:ascii="Tahoma" w:hAnsi="Tahoma" w:cs="Tahoma"/>
                <w:color w:val="000000"/>
              </w:rPr>
            </w:pPr>
          </w:p>
        </w:tc>
        <w:tc>
          <w:tcPr>
            <w:tcW w:w="2566" w:type="dxa"/>
            <w:shd w:val="clear" w:color="auto" w:fill="auto"/>
          </w:tcPr>
          <w:p w14:paraId="2F22A4BC" w14:textId="77777777" w:rsidR="00943885" w:rsidRPr="000B7221" w:rsidRDefault="00943885" w:rsidP="00E31E0C">
            <w:pPr>
              <w:rPr>
                <w:rFonts w:ascii="Tahoma" w:hAnsi="Tahoma" w:cs="Tahoma"/>
                <w:color w:val="000000"/>
              </w:rPr>
            </w:pPr>
          </w:p>
        </w:tc>
      </w:tr>
      <w:tr w:rsidR="00943885" w:rsidRPr="003239DA" w14:paraId="42188BDE" w14:textId="77777777" w:rsidTr="000B7221">
        <w:tc>
          <w:tcPr>
            <w:tcW w:w="2566" w:type="dxa"/>
            <w:shd w:val="clear" w:color="auto" w:fill="auto"/>
          </w:tcPr>
          <w:p w14:paraId="7DF3A71D" w14:textId="77777777" w:rsidR="00943885" w:rsidRPr="000B7221" w:rsidRDefault="00943885" w:rsidP="00E31E0C">
            <w:pPr>
              <w:rPr>
                <w:rFonts w:ascii="Tahoma" w:hAnsi="Tahoma" w:cs="Tahoma"/>
                <w:color w:val="000000"/>
              </w:rPr>
            </w:pPr>
            <w:r w:rsidRPr="000B7221">
              <w:rPr>
                <w:rFonts w:ascii="Tahoma" w:hAnsi="Tahoma" w:cs="Tahoma"/>
                <w:color w:val="000000"/>
              </w:rPr>
              <w:t>Maths</w:t>
            </w:r>
          </w:p>
        </w:tc>
        <w:tc>
          <w:tcPr>
            <w:tcW w:w="2566" w:type="dxa"/>
            <w:shd w:val="clear" w:color="auto" w:fill="auto"/>
          </w:tcPr>
          <w:p w14:paraId="075EF069" w14:textId="77777777" w:rsidR="00943885" w:rsidRPr="000B7221" w:rsidRDefault="00943885" w:rsidP="00E31E0C">
            <w:pPr>
              <w:rPr>
                <w:rFonts w:ascii="Tahoma" w:hAnsi="Tahoma" w:cs="Tahoma"/>
                <w:color w:val="000000"/>
              </w:rPr>
            </w:pPr>
          </w:p>
        </w:tc>
        <w:tc>
          <w:tcPr>
            <w:tcW w:w="2566" w:type="dxa"/>
            <w:shd w:val="clear" w:color="auto" w:fill="auto"/>
          </w:tcPr>
          <w:p w14:paraId="60399CC5" w14:textId="77777777" w:rsidR="00943885" w:rsidRPr="000B7221" w:rsidRDefault="00943885" w:rsidP="00E31E0C">
            <w:pPr>
              <w:rPr>
                <w:rFonts w:ascii="Tahoma" w:hAnsi="Tahoma" w:cs="Tahoma"/>
                <w:color w:val="000000"/>
              </w:rPr>
            </w:pPr>
          </w:p>
        </w:tc>
        <w:tc>
          <w:tcPr>
            <w:tcW w:w="2566" w:type="dxa"/>
            <w:shd w:val="clear" w:color="auto" w:fill="auto"/>
          </w:tcPr>
          <w:p w14:paraId="1D402D5A" w14:textId="77777777" w:rsidR="00943885" w:rsidRPr="000B7221" w:rsidRDefault="00943885" w:rsidP="00E31E0C">
            <w:pPr>
              <w:rPr>
                <w:rFonts w:ascii="Tahoma" w:hAnsi="Tahoma" w:cs="Tahoma"/>
                <w:color w:val="000000"/>
              </w:rPr>
            </w:pPr>
          </w:p>
        </w:tc>
      </w:tr>
      <w:tr w:rsidR="00527C42" w:rsidRPr="003239DA" w14:paraId="2918AB5F" w14:textId="77777777" w:rsidTr="000B7221">
        <w:tc>
          <w:tcPr>
            <w:tcW w:w="2566" w:type="dxa"/>
            <w:shd w:val="clear" w:color="auto" w:fill="auto"/>
          </w:tcPr>
          <w:p w14:paraId="42BAAA00" w14:textId="77777777" w:rsidR="00527C42" w:rsidRPr="000B7221" w:rsidRDefault="00527C42" w:rsidP="00E31E0C">
            <w:pPr>
              <w:rPr>
                <w:rFonts w:ascii="Tahoma" w:hAnsi="Tahoma" w:cs="Tahoma"/>
                <w:color w:val="000000"/>
              </w:rPr>
            </w:pPr>
            <w:r>
              <w:rPr>
                <w:rFonts w:ascii="Tahoma" w:hAnsi="Tahoma" w:cs="Tahoma"/>
                <w:color w:val="000000"/>
              </w:rPr>
              <w:t xml:space="preserve">Combined </w:t>
            </w:r>
          </w:p>
        </w:tc>
        <w:tc>
          <w:tcPr>
            <w:tcW w:w="2566" w:type="dxa"/>
            <w:shd w:val="clear" w:color="auto" w:fill="auto"/>
          </w:tcPr>
          <w:p w14:paraId="0E18A07D" w14:textId="77777777" w:rsidR="00527C42" w:rsidRPr="000B7221" w:rsidRDefault="00527C42" w:rsidP="00E31E0C">
            <w:pPr>
              <w:rPr>
                <w:rFonts w:ascii="Tahoma" w:hAnsi="Tahoma" w:cs="Tahoma"/>
                <w:color w:val="000000"/>
              </w:rPr>
            </w:pPr>
          </w:p>
        </w:tc>
        <w:tc>
          <w:tcPr>
            <w:tcW w:w="2566" w:type="dxa"/>
            <w:shd w:val="clear" w:color="auto" w:fill="auto"/>
          </w:tcPr>
          <w:p w14:paraId="61D190C2" w14:textId="77777777" w:rsidR="00527C42" w:rsidRPr="000B7221" w:rsidRDefault="00527C42" w:rsidP="00E31E0C">
            <w:pPr>
              <w:rPr>
                <w:rFonts w:ascii="Tahoma" w:hAnsi="Tahoma" w:cs="Tahoma"/>
                <w:color w:val="000000"/>
              </w:rPr>
            </w:pPr>
          </w:p>
        </w:tc>
        <w:tc>
          <w:tcPr>
            <w:tcW w:w="2566" w:type="dxa"/>
            <w:shd w:val="clear" w:color="auto" w:fill="auto"/>
          </w:tcPr>
          <w:p w14:paraId="3FAB48E7" w14:textId="77777777" w:rsidR="00527C42" w:rsidRPr="000B7221" w:rsidRDefault="00527C42" w:rsidP="00E31E0C">
            <w:pPr>
              <w:rPr>
                <w:rFonts w:ascii="Tahoma" w:hAnsi="Tahoma" w:cs="Tahoma"/>
                <w:color w:val="000000"/>
              </w:rPr>
            </w:pPr>
          </w:p>
        </w:tc>
      </w:tr>
    </w:tbl>
    <w:p w14:paraId="3273331B" w14:textId="77777777" w:rsidR="00943885" w:rsidRPr="000B7221" w:rsidRDefault="00943885" w:rsidP="00943885">
      <w:pPr>
        <w:rPr>
          <w:rFonts w:ascii="Tahoma" w:hAnsi="Tahoma" w:cs="Tahoma"/>
          <w:color w:val="000000"/>
        </w:rPr>
      </w:pPr>
    </w:p>
    <w:p w14:paraId="087C5340" w14:textId="77777777" w:rsidR="00527C42" w:rsidRPr="000B7221" w:rsidRDefault="00943885" w:rsidP="00943885">
      <w:pPr>
        <w:rPr>
          <w:rFonts w:ascii="Tahoma" w:hAnsi="Tahoma" w:cs="Tahoma"/>
          <w:color w:val="000000"/>
        </w:rPr>
      </w:pPr>
      <w:r w:rsidRPr="000B7221">
        <w:rPr>
          <w:rFonts w:ascii="Tahoma" w:hAnsi="Tahoma" w:cs="Tahoma"/>
          <w:color w:val="000000"/>
        </w:rPr>
        <w:t xml:space="preserve"> Targets for Year 6 PPG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500"/>
        <w:gridCol w:w="2500"/>
        <w:gridCol w:w="2817"/>
      </w:tblGrid>
      <w:tr w:rsidR="00943885" w:rsidRPr="003239DA" w14:paraId="37BFD967" w14:textId="77777777" w:rsidTr="000B7221">
        <w:tc>
          <w:tcPr>
            <w:tcW w:w="2497" w:type="dxa"/>
            <w:shd w:val="clear" w:color="auto" w:fill="auto"/>
          </w:tcPr>
          <w:p w14:paraId="249279D2" w14:textId="77777777" w:rsidR="00943885" w:rsidRPr="000B7221" w:rsidRDefault="00943885" w:rsidP="00E31E0C">
            <w:pPr>
              <w:rPr>
                <w:rFonts w:ascii="Tahoma" w:hAnsi="Tahoma" w:cs="Tahoma"/>
                <w:color w:val="000000"/>
              </w:rPr>
            </w:pPr>
          </w:p>
        </w:tc>
        <w:tc>
          <w:tcPr>
            <w:tcW w:w="2500" w:type="dxa"/>
            <w:shd w:val="clear" w:color="auto" w:fill="auto"/>
          </w:tcPr>
          <w:p w14:paraId="22583047" w14:textId="77777777" w:rsidR="00943885" w:rsidRPr="000B7221" w:rsidRDefault="00943885" w:rsidP="00E31E0C">
            <w:pPr>
              <w:rPr>
                <w:rFonts w:ascii="Tahoma" w:hAnsi="Tahoma" w:cs="Tahoma"/>
                <w:color w:val="000000"/>
              </w:rPr>
            </w:pPr>
            <w:r w:rsidRPr="000B7221">
              <w:rPr>
                <w:rFonts w:ascii="Tahoma" w:hAnsi="Tahoma" w:cs="Tahoma"/>
                <w:color w:val="000000"/>
              </w:rPr>
              <w:t>% pupils working towards the expected standard</w:t>
            </w:r>
          </w:p>
        </w:tc>
        <w:tc>
          <w:tcPr>
            <w:tcW w:w="2500" w:type="dxa"/>
            <w:shd w:val="clear" w:color="auto" w:fill="auto"/>
          </w:tcPr>
          <w:p w14:paraId="2C40D61B" w14:textId="77777777" w:rsidR="00943885" w:rsidRPr="000B7221" w:rsidRDefault="00943885" w:rsidP="00E31E0C">
            <w:pPr>
              <w:rPr>
                <w:rFonts w:ascii="Tahoma" w:hAnsi="Tahoma" w:cs="Tahoma"/>
                <w:color w:val="000000"/>
              </w:rPr>
            </w:pPr>
            <w:r w:rsidRPr="000B7221">
              <w:rPr>
                <w:rFonts w:ascii="Tahoma" w:hAnsi="Tahoma" w:cs="Tahoma"/>
                <w:color w:val="000000"/>
              </w:rPr>
              <w:t>% of pupils working at or above the expected standard</w:t>
            </w:r>
          </w:p>
        </w:tc>
        <w:tc>
          <w:tcPr>
            <w:tcW w:w="2817" w:type="dxa"/>
            <w:shd w:val="clear" w:color="auto" w:fill="auto"/>
          </w:tcPr>
          <w:p w14:paraId="4E629A22" w14:textId="77777777" w:rsidR="00943885" w:rsidRPr="000B7221" w:rsidRDefault="00943885" w:rsidP="00E31E0C">
            <w:pPr>
              <w:rPr>
                <w:rFonts w:ascii="Tahoma" w:hAnsi="Tahoma" w:cs="Tahoma"/>
                <w:color w:val="000000"/>
              </w:rPr>
            </w:pPr>
            <w:r w:rsidRPr="000B7221">
              <w:rPr>
                <w:rFonts w:ascii="Tahoma" w:hAnsi="Tahoma" w:cs="Tahoma"/>
                <w:color w:val="000000"/>
              </w:rPr>
              <w:t>% of pupils working at greater depth within the expected standard</w:t>
            </w:r>
          </w:p>
        </w:tc>
      </w:tr>
      <w:tr w:rsidR="00943885" w:rsidRPr="003239DA" w14:paraId="365E8FD7" w14:textId="77777777" w:rsidTr="000B7221">
        <w:tc>
          <w:tcPr>
            <w:tcW w:w="2497" w:type="dxa"/>
            <w:shd w:val="clear" w:color="auto" w:fill="auto"/>
          </w:tcPr>
          <w:p w14:paraId="56041018" w14:textId="77777777" w:rsidR="00943885" w:rsidRPr="000B7221" w:rsidRDefault="00943885" w:rsidP="00E31E0C">
            <w:pPr>
              <w:rPr>
                <w:rFonts w:ascii="Tahoma" w:hAnsi="Tahoma" w:cs="Tahoma"/>
                <w:color w:val="000000"/>
              </w:rPr>
            </w:pPr>
            <w:r w:rsidRPr="000B7221">
              <w:rPr>
                <w:rFonts w:ascii="Tahoma" w:hAnsi="Tahoma" w:cs="Tahoma"/>
                <w:color w:val="000000"/>
              </w:rPr>
              <w:t xml:space="preserve">Reading </w:t>
            </w:r>
          </w:p>
        </w:tc>
        <w:tc>
          <w:tcPr>
            <w:tcW w:w="2500" w:type="dxa"/>
            <w:shd w:val="clear" w:color="auto" w:fill="auto"/>
          </w:tcPr>
          <w:p w14:paraId="74EA5417" w14:textId="77777777" w:rsidR="00943885" w:rsidRPr="000B7221" w:rsidRDefault="00943885" w:rsidP="00E31E0C">
            <w:pPr>
              <w:rPr>
                <w:rFonts w:ascii="Tahoma" w:hAnsi="Tahoma" w:cs="Tahoma"/>
                <w:color w:val="000000"/>
              </w:rPr>
            </w:pPr>
          </w:p>
        </w:tc>
        <w:tc>
          <w:tcPr>
            <w:tcW w:w="2500" w:type="dxa"/>
            <w:shd w:val="clear" w:color="auto" w:fill="auto"/>
          </w:tcPr>
          <w:p w14:paraId="5CA8DB5B" w14:textId="77777777" w:rsidR="00943885" w:rsidRPr="000B7221" w:rsidRDefault="00943885" w:rsidP="00E31E0C">
            <w:pPr>
              <w:rPr>
                <w:rFonts w:ascii="Tahoma" w:hAnsi="Tahoma" w:cs="Tahoma"/>
                <w:color w:val="000000"/>
              </w:rPr>
            </w:pPr>
          </w:p>
        </w:tc>
        <w:tc>
          <w:tcPr>
            <w:tcW w:w="2817" w:type="dxa"/>
            <w:shd w:val="clear" w:color="auto" w:fill="auto"/>
          </w:tcPr>
          <w:p w14:paraId="54F42C91" w14:textId="77777777" w:rsidR="00943885" w:rsidRPr="000B7221" w:rsidRDefault="00943885" w:rsidP="00E31E0C">
            <w:pPr>
              <w:rPr>
                <w:rFonts w:ascii="Tahoma" w:hAnsi="Tahoma" w:cs="Tahoma"/>
                <w:color w:val="000000"/>
              </w:rPr>
            </w:pPr>
          </w:p>
        </w:tc>
      </w:tr>
      <w:tr w:rsidR="00943885" w:rsidRPr="003239DA" w14:paraId="57285533" w14:textId="77777777" w:rsidTr="000B7221">
        <w:tc>
          <w:tcPr>
            <w:tcW w:w="2497" w:type="dxa"/>
            <w:shd w:val="clear" w:color="auto" w:fill="auto"/>
          </w:tcPr>
          <w:p w14:paraId="64C10AC9" w14:textId="77777777" w:rsidR="00943885" w:rsidRPr="000B7221" w:rsidRDefault="00943885" w:rsidP="00E31E0C">
            <w:pPr>
              <w:rPr>
                <w:rFonts w:ascii="Tahoma" w:hAnsi="Tahoma" w:cs="Tahoma"/>
                <w:color w:val="000000"/>
              </w:rPr>
            </w:pPr>
            <w:r w:rsidRPr="000B7221">
              <w:rPr>
                <w:rFonts w:ascii="Tahoma" w:hAnsi="Tahoma" w:cs="Tahoma"/>
                <w:color w:val="000000"/>
              </w:rPr>
              <w:t xml:space="preserve">Writing </w:t>
            </w:r>
          </w:p>
        </w:tc>
        <w:tc>
          <w:tcPr>
            <w:tcW w:w="2500" w:type="dxa"/>
            <w:shd w:val="clear" w:color="auto" w:fill="auto"/>
          </w:tcPr>
          <w:p w14:paraId="5CC7BF7F" w14:textId="77777777" w:rsidR="00943885" w:rsidRPr="000B7221" w:rsidRDefault="00943885" w:rsidP="00E31E0C">
            <w:pPr>
              <w:rPr>
                <w:rFonts w:ascii="Tahoma" w:hAnsi="Tahoma" w:cs="Tahoma"/>
                <w:color w:val="000000"/>
              </w:rPr>
            </w:pPr>
          </w:p>
        </w:tc>
        <w:tc>
          <w:tcPr>
            <w:tcW w:w="2500" w:type="dxa"/>
            <w:shd w:val="clear" w:color="auto" w:fill="auto"/>
          </w:tcPr>
          <w:p w14:paraId="760A5C5A" w14:textId="77777777" w:rsidR="00943885" w:rsidRPr="000B7221" w:rsidRDefault="00943885" w:rsidP="00E31E0C">
            <w:pPr>
              <w:rPr>
                <w:rFonts w:ascii="Tahoma" w:hAnsi="Tahoma" w:cs="Tahoma"/>
                <w:color w:val="000000"/>
              </w:rPr>
            </w:pPr>
          </w:p>
        </w:tc>
        <w:tc>
          <w:tcPr>
            <w:tcW w:w="2817" w:type="dxa"/>
            <w:shd w:val="clear" w:color="auto" w:fill="auto"/>
          </w:tcPr>
          <w:p w14:paraId="0685D425" w14:textId="77777777" w:rsidR="00943885" w:rsidRPr="000B7221" w:rsidRDefault="00943885" w:rsidP="00E31E0C">
            <w:pPr>
              <w:rPr>
                <w:rFonts w:ascii="Tahoma" w:hAnsi="Tahoma" w:cs="Tahoma"/>
                <w:color w:val="000000"/>
              </w:rPr>
            </w:pPr>
          </w:p>
        </w:tc>
      </w:tr>
      <w:tr w:rsidR="00943885" w:rsidRPr="003239DA" w14:paraId="46F841BC" w14:textId="77777777" w:rsidTr="000B7221">
        <w:tc>
          <w:tcPr>
            <w:tcW w:w="2497" w:type="dxa"/>
            <w:shd w:val="clear" w:color="auto" w:fill="auto"/>
          </w:tcPr>
          <w:p w14:paraId="4159637D" w14:textId="77777777" w:rsidR="00943885" w:rsidRPr="000B7221" w:rsidRDefault="00943885" w:rsidP="00E31E0C">
            <w:pPr>
              <w:rPr>
                <w:rFonts w:ascii="Tahoma" w:hAnsi="Tahoma" w:cs="Tahoma"/>
                <w:color w:val="000000"/>
              </w:rPr>
            </w:pPr>
            <w:r w:rsidRPr="000B7221">
              <w:rPr>
                <w:rFonts w:ascii="Tahoma" w:hAnsi="Tahoma" w:cs="Tahoma"/>
                <w:color w:val="000000"/>
              </w:rPr>
              <w:t>Maths</w:t>
            </w:r>
          </w:p>
        </w:tc>
        <w:tc>
          <w:tcPr>
            <w:tcW w:w="2500" w:type="dxa"/>
            <w:shd w:val="clear" w:color="auto" w:fill="auto"/>
          </w:tcPr>
          <w:p w14:paraId="1D4A83B6" w14:textId="77777777" w:rsidR="00943885" w:rsidRPr="000B7221" w:rsidRDefault="00943885" w:rsidP="00E31E0C">
            <w:pPr>
              <w:rPr>
                <w:rFonts w:ascii="Tahoma" w:hAnsi="Tahoma" w:cs="Tahoma"/>
                <w:color w:val="000000"/>
              </w:rPr>
            </w:pPr>
          </w:p>
        </w:tc>
        <w:tc>
          <w:tcPr>
            <w:tcW w:w="2500" w:type="dxa"/>
            <w:shd w:val="clear" w:color="auto" w:fill="auto"/>
          </w:tcPr>
          <w:p w14:paraId="4EAB93AA" w14:textId="77777777" w:rsidR="00943885" w:rsidRPr="000B7221" w:rsidRDefault="00943885" w:rsidP="00E31E0C">
            <w:pPr>
              <w:rPr>
                <w:rFonts w:ascii="Tahoma" w:hAnsi="Tahoma" w:cs="Tahoma"/>
                <w:color w:val="000000"/>
              </w:rPr>
            </w:pPr>
          </w:p>
        </w:tc>
        <w:tc>
          <w:tcPr>
            <w:tcW w:w="2817" w:type="dxa"/>
            <w:shd w:val="clear" w:color="auto" w:fill="auto"/>
          </w:tcPr>
          <w:p w14:paraId="274CC397" w14:textId="77777777" w:rsidR="00943885" w:rsidRPr="000B7221" w:rsidRDefault="00943885" w:rsidP="00E31E0C">
            <w:pPr>
              <w:rPr>
                <w:rFonts w:ascii="Tahoma" w:hAnsi="Tahoma" w:cs="Tahoma"/>
                <w:color w:val="000000"/>
              </w:rPr>
            </w:pPr>
          </w:p>
        </w:tc>
      </w:tr>
      <w:tr w:rsidR="00527C42" w:rsidRPr="003239DA" w14:paraId="6924A3B8" w14:textId="77777777" w:rsidTr="000B7221">
        <w:tc>
          <w:tcPr>
            <w:tcW w:w="2497" w:type="dxa"/>
            <w:shd w:val="clear" w:color="auto" w:fill="auto"/>
          </w:tcPr>
          <w:p w14:paraId="3CFEA6E2" w14:textId="77777777" w:rsidR="00527C42" w:rsidRPr="000B7221" w:rsidRDefault="00527C42" w:rsidP="00E31E0C">
            <w:pPr>
              <w:rPr>
                <w:rFonts w:ascii="Tahoma" w:hAnsi="Tahoma" w:cs="Tahoma"/>
                <w:color w:val="000000"/>
              </w:rPr>
            </w:pPr>
            <w:r>
              <w:rPr>
                <w:rFonts w:ascii="Tahoma" w:hAnsi="Tahoma" w:cs="Tahoma"/>
                <w:color w:val="000000"/>
              </w:rPr>
              <w:t xml:space="preserve">Combined </w:t>
            </w:r>
          </w:p>
        </w:tc>
        <w:tc>
          <w:tcPr>
            <w:tcW w:w="2500" w:type="dxa"/>
            <w:shd w:val="clear" w:color="auto" w:fill="auto"/>
          </w:tcPr>
          <w:p w14:paraId="105500EC" w14:textId="77777777" w:rsidR="00527C42" w:rsidRPr="000B7221" w:rsidRDefault="00527C42" w:rsidP="00E31E0C">
            <w:pPr>
              <w:rPr>
                <w:rFonts w:ascii="Tahoma" w:hAnsi="Tahoma" w:cs="Tahoma"/>
                <w:color w:val="000000"/>
              </w:rPr>
            </w:pPr>
          </w:p>
        </w:tc>
        <w:tc>
          <w:tcPr>
            <w:tcW w:w="2500" w:type="dxa"/>
            <w:shd w:val="clear" w:color="auto" w:fill="auto"/>
          </w:tcPr>
          <w:p w14:paraId="281128E4" w14:textId="77777777" w:rsidR="00527C42" w:rsidRPr="000B7221" w:rsidRDefault="00527C42" w:rsidP="00E31E0C">
            <w:pPr>
              <w:rPr>
                <w:rFonts w:ascii="Tahoma" w:hAnsi="Tahoma" w:cs="Tahoma"/>
                <w:color w:val="000000"/>
              </w:rPr>
            </w:pPr>
          </w:p>
        </w:tc>
        <w:tc>
          <w:tcPr>
            <w:tcW w:w="2817" w:type="dxa"/>
            <w:shd w:val="clear" w:color="auto" w:fill="auto"/>
          </w:tcPr>
          <w:p w14:paraId="355A6D6C" w14:textId="77777777" w:rsidR="00527C42" w:rsidRPr="000B7221" w:rsidRDefault="00527C42" w:rsidP="00E31E0C">
            <w:pPr>
              <w:rPr>
                <w:rFonts w:ascii="Tahoma" w:hAnsi="Tahoma" w:cs="Tahoma"/>
                <w:color w:val="000000"/>
              </w:rPr>
            </w:pPr>
          </w:p>
        </w:tc>
      </w:tr>
    </w:tbl>
    <w:p w14:paraId="3DA9C1BB" w14:textId="77777777" w:rsidR="009D669F" w:rsidRDefault="009D669F"/>
    <w:p w14:paraId="3479EE63" w14:textId="77777777" w:rsidR="00E557EA" w:rsidRPr="003239DA" w:rsidRDefault="00E557EA"/>
    <w:p w14:paraId="44BB226F" w14:textId="77777777" w:rsidR="0037057B" w:rsidRPr="009E1AF1" w:rsidRDefault="0037057B" w:rsidP="0037057B">
      <w:pPr>
        <w:rPr>
          <w:rFonts w:ascii="Tahoma" w:hAnsi="Tahoma" w:cs="Tahoma"/>
          <w:b/>
          <w:sz w:val="22"/>
          <w:szCs w:val="22"/>
        </w:rPr>
      </w:pPr>
      <w:r w:rsidRPr="009E1AF1">
        <w:rPr>
          <w:rFonts w:ascii="Tahoma" w:hAnsi="Tahoma" w:cs="Tahoma"/>
          <w:b/>
          <w:sz w:val="22"/>
          <w:szCs w:val="22"/>
        </w:rPr>
        <w:t>We want to understand your school – Tell us about it.</w:t>
      </w:r>
    </w:p>
    <w:p w14:paraId="5A24C753" w14:textId="77777777" w:rsidR="0037057B" w:rsidRPr="00317547" w:rsidRDefault="0037057B" w:rsidP="0037057B">
      <w:pPr>
        <w:rPr>
          <w:rFonts w:ascii="Tahoma" w:hAnsi="Tahoma" w:cs="Tahoma"/>
          <w:b/>
          <w:sz w:val="22"/>
          <w:szCs w:val="22"/>
          <w:highlight w:val="yellow"/>
        </w:rPr>
      </w:pPr>
    </w:p>
    <w:p w14:paraId="4FFFB489" w14:textId="77777777" w:rsidR="0037057B" w:rsidRPr="009E1AF1" w:rsidRDefault="000E1CBF" w:rsidP="0037057B">
      <w:pPr>
        <w:rPr>
          <w:rFonts w:ascii="Tahoma" w:hAnsi="Tahoma" w:cs="Tahoma"/>
          <w:b/>
          <w:sz w:val="22"/>
          <w:szCs w:val="22"/>
          <w:u w:val="single"/>
        </w:rPr>
      </w:pPr>
      <w:r>
        <w:rPr>
          <w:rFonts w:ascii="Tahoma" w:hAnsi="Tahoma" w:cs="Tahoma"/>
          <w:b/>
          <w:sz w:val="22"/>
          <w:szCs w:val="22"/>
          <w:u w:val="single"/>
        </w:rPr>
        <w:t>You could tell us about</w:t>
      </w:r>
      <w:r w:rsidR="0037057B" w:rsidRPr="009E1AF1">
        <w:rPr>
          <w:rFonts w:ascii="Tahoma" w:hAnsi="Tahoma" w:cs="Tahoma"/>
          <w:b/>
          <w:sz w:val="22"/>
          <w:szCs w:val="22"/>
          <w:u w:val="single"/>
        </w:rPr>
        <w:t>:</w:t>
      </w:r>
    </w:p>
    <w:p w14:paraId="1FBDCF80" w14:textId="77777777" w:rsidR="0037057B" w:rsidRPr="009E1AF1" w:rsidRDefault="0037057B" w:rsidP="0037057B">
      <w:pPr>
        <w:rPr>
          <w:rFonts w:ascii="Tahoma" w:hAnsi="Tahoma" w:cs="Tahoma"/>
          <w:b/>
          <w:sz w:val="22"/>
          <w:szCs w:val="22"/>
        </w:rPr>
      </w:pPr>
    </w:p>
    <w:p w14:paraId="4FCE3246" w14:textId="77777777" w:rsidR="0037057B" w:rsidRPr="009E1AF1" w:rsidRDefault="0037057B" w:rsidP="0037057B">
      <w:pPr>
        <w:rPr>
          <w:rFonts w:ascii="Tahoma" w:hAnsi="Tahoma" w:cs="Tahoma"/>
          <w:sz w:val="22"/>
          <w:szCs w:val="22"/>
        </w:rPr>
      </w:pPr>
      <w:r w:rsidRPr="009E1AF1">
        <w:rPr>
          <w:rFonts w:ascii="Tahoma" w:hAnsi="Tahoma" w:cs="Tahoma"/>
          <w:sz w:val="22"/>
          <w:szCs w:val="22"/>
        </w:rPr>
        <w:t>The progress and attainment of groups (e.g. EAL, ethnic groups, boys, girls etc) and your plans for improving/sustaining this.</w:t>
      </w:r>
    </w:p>
    <w:p w14:paraId="346B79ED" w14:textId="77777777" w:rsidR="0037057B" w:rsidRPr="009E1AF1" w:rsidRDefault="0037057B" w:rsidP="0037057B">
      <w:pPr>
        <w:rPr>
          <w:rFonts w:ascii="Tahoma" w:hAnsi="Tahoma" w:cs="Tahoma"/>
          <w:sz w:val="22"/>
          <w:szCs w:val="22"/>
        </w:rPr>
      </w:pPr>
    </w:p>
    <w:p w14:paraId="1A31526A" w14:textId="77777777" w:rsidR="0037057B" w:rsidRPr="009E1AF1" w:rsidRDefault="0037057B" w:rsidP="0037057B">
      <w:pPr>
        <w:rPr>
          <w:rFonts w:ascii="Tahoma" w:hAnsi="Tahoma" w:cs="Tahoma"/>
          <w:sz w:val="22"/>
          <w:szCs w:val="22"/>
        </w:rPr>
      </w:pPr>
      <w:r w:rsidRPr="009E1AF1">
        <w:rPr>
          <w:rFonts w:ascii="Tahoma" w:hAnsi="Tahoma" w:cs="Tahoma"/>
          <w:sz w:val="22"/>
          <w:szCs w:val="22"/>
        </w:rPr>
        <w:t xml:space="preserve">How you support vulnerable young people </w:t>
      </w:r>
    </w:p>
    <w:p w14:paraId="713373C3" w14:textId="77777777" w:rsidR="0037057B" w:rsidRPr="009E1AF1" w:rsidRDefault="0037057B" w:rsidP="0037057B">
      <w:pPr>
        <w:rPr>
          <w:rFonts w:ascii="Tahoma" w:hAnsi="Tahoma" w:cs="Tahoma"/>
          <w:sz w:val="22"/>
          <w:szCs w:val="22"/>
        </w:rPr>
      </w:pPr>
    </w:p>
    <w:p w14:paraId="5DECF613" w14:textId="77777777" w:rsidR="0037057B" w:rsidRPr="009E1AF1" w:rsidRDefault="0037057B" w:rsidP="0037057B">
      <w:pPr>
        <w:rPr>
          <w:rFonts w:ascii="Tahoma" w:hAnsi="Tahoma" w:cs="Tahoma"/>
          <w:sz w:val="22"/>
          <w:szCs w:val="22"/>
        </w:rPr>
      </w:pPr>
      <w:r w:rsidRPr="009E1AF1">
        <w:rPr>
          <w:rFonts w:ascii="Tahoma" w:hAnsi="Tahoma" w:cs="Tahoma"/>
          <w:sz w:val="22"/>
          <w:szCs w:val="22"/>
        </w:rPr>
        <w:t>How you develop and maintain a</w:t>
      </w:r>
      <w:r>
        <w:rPr>
          <w:rFonts w:ascii="Tahoma" w:hAnsi="Tahoma" w:cs="Tahoma"/>
          <w:sz w:val="22"/>
          <w:szCs w:val="22"/>
        </w:rPr>
        <w:t xml:space="preserve"> Christian ethos with pupils</w:t>
      </w:r>
    </w:p>
    <w:p w14:paraId="66A92904" w14:textId="77777777" w:rsidR="0037057B" w:rsidRPr="009E1AF1" w:rsidRDefault="0037057B" w:rsidP="0037057B">
      <w:pPr>
        <w:rPr>
          <w:rFonts w:ascii="Tahoma" w:hAnsi="Tahoma" w:cs="Tahoma"/>
          <w:sz w:val="22"/>
          <w:szCs w:val="22"/>
        </w:rPr>
      </w:pPr>
    </w:p>
    <w:p w14:paraId="029770CC" w14:textId="77777777" w:rsidR="0037057B" w:rsidRPr="009E1AF1" w:rsidRDefault="000E1CBF" w:rsidP="0037057B">
      <w:pPr>
        <w:rPr>
          <w:rFonts w:ascii="Tahoma" w:hAnsi="Tahoma" w:cs="Tahoma"/>
          <w:sz w:val="22"/>
          <w:szCs w:val="22"/>
        </w:rPr>
      </w:pPr>
      <w:r>
        <w:rPr>
          <w:rFonts w:ascii="Tahoma" w:hAnsi="Tahoma" w:cs="Tahoma"/>
          <w:sz w:val="22"/>
          <w:szCs w:val="22"/>
        </w:rPr>
        <w:t xml:space="preserve">How you ensure </w:t>
      </w:r>
      <w:proofErr w:type="spellStart"/>
      <w:r>
        <w:rPr>
          <w:rFonts w:ascii="Tahoma" w:hAnsi="Tahoma" w:cs="Tahoma"/>
          <w:sz w:val="22"/>
          <w:szCs w:val="22"/>
        </w:rPr>
        <w:t>pupils</w:t>
      </w:r>
      <w:r w:rsidR="0037057B">
        <w:rPr>
          <w:rFonts w:ascii="Tahoma" w:hAnsi="Tahoma" w:cs="Tahoma"/>
          <w:sz w:val="22"/>
          <w:szCs w:val="22"/>
        </w:rPr>
        <w:t>s</w:t>
      </w:r>
      <w:proofErr w:type="spellEnd"/>
      <w:r w:rsidR="0037057B" w:rsidRPr="009E1AF1">
        <w:rPr>
          <w:rFonts w:ascii="Tahoma" w:hAnsi="Tahoma" w:cs="Tahoma"/>
          <w:sz w:val="22"/>
          <w:szCs w:val="22"/>
        </w:rPr>
        <w:t xml:space="preserve"> </w:t>
      </w:r>
      <w:r w:rsidR="0037057B">
        <w:rPr>
          <w:rFonts w:ascii="Tahoma" w:hAnsi="Tahoma" w:cs="Tahoma"/>
          <w:sz w:val="22"/>
          <w:szCs w:val="22"/>
        </w:rPr>
        <w:t>have opportunities for daily acts of Collective W</w:t>
      </w:r>
      <w:r w:rsidR="0037057B" w:rsidRPr="009E1AF1">
        <w:rPr>
          <w:rFonts w:ascii="Tahoma" w:hAnsi="Tahoma" w:cs="Tahoma"/>
          <w:sz w:val="22"/>
          <w:szCs w:val="22"/>
        </w:rPr>
        <w:t xml:space="preserve">orship </w:t>
      </w:r>
    </w:p>
    <w:p w14:paraId="06CEFCA2" w14:textId="77777777" w:rsidR="0037057B" w:rsidRPr="009E1AF1" w:rsidRDefault="0037057B" w:rsidP="0037057B">
      <w:pPr>
        <w:rPr>
          <w:rFonts w:ascii="Tahoma" w:hAnsi="Tahoma" w:cs="Tahoma"/>
          <w:sz w:val="22"/>
          <w:szCs w:val="22"/>
        </w:rPr>
      </w:pPr>
    </w:p>
    <w:p w14:paraId="4DBE8102" w14:textId="77777777" w:rsidR="0037057B" w:rsidRPr="009E1AF1" w:rsidRDefault="0037057B" w:rsidP="0037057B">
      <w:pPr>
        <w:rPr>
          <w:rFonts w:ascii="Tahoma" w:hAnsi="Tahoma" w:cs="Tahoma"/>
          <w:sz w:val="22"/>
          <w:szCs w:val="22"/>
        </w:rPr>
      </w:pPr>
      <w:r w:rsidRPr="009E1AF1">
        <w:rPr>
          <w:rFonts w:ascii="Tahoma" w:hAnsi="Tahoma" w:cs="Tahoma"/>
          <w:sz w:val="22"/>
          <w:szCs w:val="22"/>
        </w:rPr>
        <w:t>How you develo</w:t>
      </w:r>
      <w:r w:rsidR="000E1CBF">
        <w:rPr>
          <w:rFonts w:ascii="Tahoma" w:hAnsi="Tahoma" w:cs="Tahoma"/>
          <w:sz w:val="22"/>
          <w:szCs w:val="22"/>
        </w:rPr>
        <w:t>p pupils</w:t>
      </w:r>
      <w:r w:rsidRPr="009E1AF1">
        <w:rPr>
          <w:rFonts w:ascii="Tahoma" w:hAnsi="Tahoma" w:cs="Tahoma"/>
          <w:sz w:val="22"/>
          <w:szCs w:val="22"/>
        </w:rPr>
        <w:t xml:space="preserve"> through extra-curricular activities</w:t>
      </w:r>
    </w:p>
    <w:p w14:paraId="2068165E" w14:textId="77777777" w:rsidR="0037057B" w:rsidRPr="009E1AF1" w:rsidRDefault="0037057B" w:rsidP="0037057B">
      <w:pPr>
        <w:rPr>
          <w:rFonts w:ascii="Tahoma" w:hAnsi="Tahoma" w:cs="Tahoma"/>
          <w:sz w:val="22"/>
          <w:szCs w:val="22"/>
        </w:rPr>
      </w:pPr>
    </w:p>
    <w:p w14:paraId="542EC6E0" w14:textId="77777777" w:rsidR="0037057B" w:rsidRPr="009E1AF1" w:rsidRDefault="0037057B" w:rsidP="0037057B">
      <w:pPr>
        <w:rPr>
          <w:rFonts w:ascii="Tahoma" w:hAnsi="Tahoma" w:cs="Tahoma"/>
          <w:sz w:val="22"/>
          <w:szCs w:val="22"/>
        </w:rPr>
      </w:pPr>
      <w:r w:rsidRPr="009E1AF1">
        <w:rPr>
          <w:rFonts w:ascii="Tahoma" w:hAnsi="Tahoma" w:cs="Tahoma"/>
          <w:sz w:val="22"/>
          <w:szCs w:val="22"/>
        </w:rPr>
        <w:t>How you ensure that you offer a broad and balanced curriculum.</w:t>
      </w:r>
    </w:p>
    <w:p w14:paraId="21905818" w14:textId="77777777" w:rsidR="0037057B" w:rsidRPr="009E1AF1" w:rsidRDefault="0037057B" w:rsidP="0037057B">
      <w:pPr>
        <w:rPr>
          <w:rFonts w:ascii="Tahoma" w:hAnsi="Tahoma" w:cs="Tahoma"/>
          <w:sz w:val="22"/>
          <w:szCs w:val="22"/>
        </w:rPr>
      </w:pPr>
    </w:p>
    <w:p w14:paraId="39904698" w14:textId="77777777" w:rsidR="0037057B" w:rsidRPr="009E1AF1" w:rsidRDefault="0037057B" w:rsidP="0037057B">
      <w:pPr>
        <w:rPr>
          <w:rFonts w:ascii="Tahoma" w:hAnsi="Tahoma" w:cs="Tahoma"/>
          <w:sz w:val="22"/>
          <w:szCs w:val="22"/>
        </w:rPr>
      </w:pPr>
      <w:r w:rsidRPr="009E1AF1">
        <w:rPr>
          <w:rFonts w:ascii="Tahoma" w:hAnsi="Tahoma" w:cs="Tahoma"/>
          <w:sz w:val="22"/>
          <w:szCs w:val="22"/>
        </w:rPr>
        <w:t>How you work with other agencies to improve outcomes for pupils.</w:t>
      </w:r>
    </w:p>
    <w:p w14:paraId="6EF0FFB2" w14:textId="77777777" w:rsidR="0037057B" w:rsidRPr="009E1AF1" w:rsidRDefault="0037057B" w:rsidP="0037057B">
      <w:pPr>
        <w:rPr>
          <w:rFonts w:ascii="Tahoma" w:hAnsi="Tahoma" w:cs="Tahoma"/>
          <w:sz w:val="22"/>
          <w:szCs w:val="22"/>
        </w:rPr>
      </w:pPr>
    </w:p>
    <w:p w14:paraId="2E8E3EA2" w14:textId="77777777" w:rsidR="0037057B" w:rsidRPr="009E1AF1" w:rsidRDefault="0037057B" w:rsidP="0037057B">
      <w:pPr>
        <w:rPr>
          <w:rFonts w:ascii="Tahoma" w:hAnsi="Tahoma" w:cs="Tahoma"/>
          <w:sz w:val="22"/>
          <w:szCs w:val="22"/>
        </w:rPr>
      </w:pPr>
      <w:r w:rsidRPr="009E1AF1">
        <w:rPr>
          <w:rFonts w:ascii="Tahoma" w:hAnsi="Tahoma" w:cs="Tahoma"/>
          <w:sz w:val="22"/>
          <w:szCs w:val="22"/>
        </w:rPr>
        <w:t xml:space="preserve">How you propose to work with other schools in the future. </w:t>
      </w:r>
    </w:p>
    <w:p w14:paraId="2205A724" w14:textId="77777777" w:rsidR="0037057B" w:rsidRPr="009E1AF1" w:rsidRDefault="0037057B" w:rsidP="0037057B">
      <w:pPr>
        <w:rPr>
          <w:rFonts w:ascii="Tahoma" w:hAnsi="Tahoma" w:cs="Tahoma"/>
          <w:b/>
          <w:sz w:val="22"/>
          <w:szCs w:val="22"/>
        </w:rPr>
      </w:pPr>
    </w:p>
    <w:p w14:paraId="4DE9E532" w14:textId="77777777" w:rsidR="0037057B" w:rsidRPr="009E1AF1" w:rsidRDefault="0037057B" w:rsidP="0037057B">
      <w:pPr>
        <w:rPr>
          <w:rFonts w:ascii="Tahoma" w:hAnsi="Tahoma" w:cs="Tahoma"/>
          <w:b/>
          <w:sz w:val="22"/>
          <w:szCs w:val="22"/>
          <w:u w:val="single"/>
        </w:rPr>
      </w:pPr>
      <w:r w:rsidRPr="009E1AF1">
        <w:rPr>
          <w:rFonts w:ascii="Tahoma" w:hAnsi="Tahoma" w:cs="Tahoma"/>
          <w:b/>
          <w:sz w:val="22"/>
          <w:szCs w:val="22"/>
          <w:u w:val="single"/>
        </w:rPr>
        <w:t>Based on the RE Statement of Entitlement</w:t>
      </w:r>
      <w:r>
        <w:rPr>
          <w:rFonts w:ascii="Tahoma" w:hAnsi="Tahoma" w:cs="Tahoma"/>
          <w:b/>
          <w:sz w:val="22"/>
          <w:szCs w:val="22"/>
          <w:u w:val="single"/>
        </w:rPr>
        <w:t xml:space="preserve"> </w:t>
      </w:r>
      <w:r w:rsidRPr="009E1AF1">
        <w:rPr>
          <w:rFonts w:ascii="Tahoma" w:hAnsi="Tahoma" w:cs="Tahoma"/>
          <w:b/>
          <w:sz w:val="22"/>
          <w:szCs w:val="22"/>
          <w:u w:val="single"/>
        </w:rPr>
        <w:t>for Church of England Schools 2016</w:t>
      </w:r>
    </w:p>
    <w:p w14:paraId="210A9631" w14:textId="77777777" w:rsidR="0037057B" w:rsidRPr="009E1AF1" w:rsidRDefault="0037057B" w:rsidP="0037057B">
      <w:pPr>
        <w:rPr>
          <w:rFonts w:ascii="Tahoma" w:hAnsi="Tahoma" w:cs="Tahoma"/>
          <w:b/>
          <w:sz w:val="22"/>
          <w:szCs w:val="22"/>
          <w:u w:val="single"/>
        </w:rPr>
      </w:pPr>
    </w:p>
    <w:p w14:paraId="2E30A646" w14:textId="77777777" w:rsidR="0037057B" w:rsidRPr="009E1AF1" w:rsidRDefault="0037057B" w:rsidP="0037057B">
      <w:pPr>
        <w:rPr>
          <w:rFonts w:ascii="Tahoma" w:hAnsi="Tahoma" w:cs="Tahoma"/>
          <w:b/>
          <w:sz w:val="18"/>
          <w:szCs w:val="18"/>
          <w:u w:val="single"/>
        </w:rPr>
      </w:pPr>
      <w:r w:rsidRPr="009E1AF1">
        <w:rPr>
          <w:rFonts w:ascii="Tahoma" w:hAnsi="Tahoma" w:cs="Tahoma"/>
          <w:b/>
          <w:sz w:val="18"/>
          <w:szCs w:val="18"/>
          <w:u w:val="single"/>
        </w:rPr>
        <w:t>https://www.churchofengland.org/sites/default/files/2017-10/re_statement_of_entitlement_2016_0.pdf</w:t>
      </w:r>
    </w:p>
    <w:p w14:paraId="1B67A86B" w14:textId="77777777" w:rsidR="0037057B" w:rsidRPr="009E1AF1" w:rsidRDefault="0037057B" w:rsidP="0037057B">
      <w:pPr>
        <w:rPr>
          <w:rFonts w:ascii="Tahoma" w:hAnsi="Tahoma" w:cs="Tahoma"/>
          <w:b/>
          <w:sz w:val="22"/>
          <w:szCs w:val="22"/>
          <w:u w:val="single"/>
        </w:rPr>
      </w:pPr>
    </w:p>
    <w:p w14:paraId="72B4D44E" w14:textId="77777777" w:rsidR="0037057B" w:rsidRPr="009E1AF1" w:rsidRDefault="0037057B" w:rsidP="0037057B">
      <w:pPr>
        <w:rPr>
          <w:rFonts w:cs="Arial"/>
          <w:sz w:val="22"/>
          <w:szCs w:val="22"/>
        </w:rPr>
      </w:pPr>
      <w:r w:rsidRPr="009E1AF1">
        <w:rPr>
          <w:rFonts w:cs="Arial"/>
          <w:b/>
          <w:sz w:val="22"/>
          <w:szCs w:val="22"/>
        </w:rPr>
        <w:t>How do you ensure that the RE curriculum is challenging, rich and varied and has a high profile in the school?</w:t>
      </w:r>
      <w:r w:rsidRPr="009E1AF1">
        <w:rPr>
          <w:rFonts w:cs="Arial"/>
          <w:sz w:val="22"/>
          <w:szCs w:val="22"/>
        </w:rPr>
        <w:t xml:space="preserve"> </w:t>
      </w:r>
    </w:p>
    <w:p w14:paraId="1E41A076" w14:textId="77777777" w:rsidR="0037057B" w:rsidRPr="009E1AF1" w:rsidRDefault="0037057B" w:rsidP="0037057B">
      <w:pPr>
        <w:rPr>
          <w:rFonts w:cs="Arial"/>
          <w:sz w:val="22"/>
          <w:szCs w:val="22"/>
        </w:rPr>
      </w:pPr>
    </w:p>
    <w:p w14:paraId="56B5868A" w14:textId="77777777" w:rsidR="0037057B" w:rsidRPr="009E1AF1" w:rsidRDefault="0037057B" w:rsidP="0037057B">
      <w:pPr>
        <w:rPr>
          <w:b/>
          <w:sz w:val="22"/>
          <w:szCs w:val="22"/>
        </w:rPr>
      </w:pPr>
      <w:r w:rsidRPr="009E1AF1">
        <w:rPr>
          <w:b/>
          <w:sz w:val="22"/>
          <w:szCs w:val="22"/>
        </w:rPr>
        <w:t>How do you ensure that all pu</w:t>
      </w:r>
      <w:r w:rsidR="00163A04">
        <w:rPr>
          <w:b/>
          <w:sz w:val="22"/>
          <w:szCs w:val="22"/>
        </w:rPr>
        <w:t xml:space="preserve">pils can, by year six, </w:t>
      </w:r>
      <w:r w:rsidRPr="009E1AF1">
        <w:rPr>
          <w:b/>
          <w:sz w:val="22"/>
          <w:szCs w:val="22"/>
        </w:rPr>
        <w:t>give a</w:t>
      </w:r>
      <w:r w:rsidR="00163A04">
        <w:rPr>
          <w:b/>
          <w:sz w:val="22"/>
          <w:szCs w:val="22"/>
        </w:rPr>
        <w:t>n</w:t>
      </w:r>
      <w:r w:rsidRPr="009E1AF1">
        <w:rPr>
          <w:b/>
          <w:sz w:val="22"/>
          <w:szCs w:val="22"/>
        </w:rPr>
        <w:t xml:space="preserve"> informed and thoughtful account of Chri</w:t>
      </w:r>
      <w:r w:rsidR="00163A04">
        <w:rPr>
          <w:b/>
          <w:sz w:val="22"/>
          <w:szCs w:val="22"/>
        </w:rPr>
        <w:t>stianity as a living faith</w:t>
      </w:r>
      <w:r w:rsidRPr="009E1AF1">
        <w:rPr>
          <w:b/>
          <w:sz w:val="22"/>
          <w:szCs w:val="22"/>
        </w:rPr>
        <w:t>?</w:t>
      </w:r>
    </w:p>
    <w:p w14:paraId="0CF73467" w14:textId="77777777" w:rsidR="0037057B" w:rsidRPr="009E1AF1" w:rsidRDefault="0037057B" w:rsidP="0037057B">
      <w:pPr>
        <w:rPr>
          <w:b/>
          <w:sz w:val="22"/>
          <w:szCs w:val="22"/>
        </w:rPr>
      </w:pPr>
    </w:p>
    <w:p w14:paraId="02A205D9" w14:textId="77777777" w:rsidR="0037057B" w:rsidRPr="009E1AF1" w:rsidRDefault="0037057B" w:rsidP="0037057B">
      <w:pPr>
        <w:rPr>
          <w:rFonts w:cs="Arial"/>
          <w:sz w:val="22"/>
          <w:szCs w:val="22"/>
        </w:rPr>
      </w:pPr>
      <w:r w:rsidRPr="009E1AF1">
        <w:rPr>
          <w:rFonts w:cs="Arial"/>
          <w:sz w:val="22"/>
          <w:szCs w:val="22"/>
        </w:rPr>
        <w:t>It would help us if you would tell us about:</w:t>
      </w:r>
    </w:p>
    <w:p w14:paraId="1CC712AD" w14:textId="77777777" w:rsidR="0037057B" w:rsidRPr="009E1AF1" w:rsidRDefault="0037057B" w:rsidP="0037057B">
      <w:pPr>
        <w:rPr>
          <w:rFonts w:cs="Arial"/>
          <w:sz w:val="22"/>
          <w:szCs w:val="22"/>
        </w:rPr>
      </w:pPr>
    </w:p>
    <w:p w14:paraId="1C243D36" w14:textId="77777777" w:rsidR="0037057B" w:rsidRPr="00B161D9" w:rsidRDefault="0037057B" w:rsidP="0037057B">
      <w:pPr>
        <w:rPr>
          <w:rFonts w:cs="Arial"/>
          <w:sz w:val="22"/>
          <w:szCs w:val="22"/>
        </w:rPr>
      </w:pPr>
      <w:r>
        <w:rPr>
          <w:rFonts w:cs="Arial"/>
          <w:sz w:val="22"/>
          <w:szCs w:val="22"/>
        </w:rPr>
        <w:t>T</w:t>
      </w:r>
      <w:r w:rsidRPr="009E1AF1">
        <w:rPr>
          <w:rFonts w:cs="Arial"/>
          <w:sz w:val="22"/>
          <w:szCs w:val="22"/>
        </w:rPr>
        <w:t>ime allocations for RE teaching throughout the school, curriculum content, delivery and impact on pupil</w:t>
      </w:r>
      <w:r w:rsidR="00163A04">
        <w:rPr>
          <w:rFonts w:cs="Arial"/>
          <w:sz w:val="22"/>
          <w:szCs w:val="22"/>
        </w:rPr>
        <w:t>s, links to your parish church, the</w:t>
      </w:r>
      <w:r w:rsidRPr="009E1AF1">
        <w:rPr>
          <w:rFonts w:cs="Arial"/>
          <w:sz w:val="22"/>
          <w:szCs w:val="22"/>
        </w:rPr>
        <w:t xml:space="preserve"> diocese and </w:t>
      </w:r>
      <w:r w:rsidR="00163A04">
        <w:rPr>
          <w:rFonts w:cs="Arial"/>
          <w:sz w:val="22"/>
          <w:szCs w:val="22"/>
        </w:rPr>
        <w:t xml:space="preserve">the </w:t>
      </w:r>
      <w:r w:rsidRPr="009E1AF1">
        <w:rPr>
          <w:rFonts w:cs="Arial"/>
          <w:sz w:val="22"/>
          <w:szCs w:val="22"/>
        </w:rPr>
        <w:t>worldwide church.</w:t>
      </w:r>
    </w:p>
    <w:p w14:paraId="354CFA3D" w14:textId="77777777" w:rsidR="0037057B" w:rsidRDefault="0037057B" w:rsidP="0037057B">
      <w:pPr>
        <w:rPr>
          <w:b/>
          <w:i/>
          <w:sz w:val="22"/>
          <w:szCs w:val="22"/>
        </w:rPr>
      </w:pPr>
    </w:p>
    <w:p w14:paraId="6528C3C9" w14:textId="77777777" w:rsidR="00BE52F4" w:rsidRPr="003239DA" w:rsidRDefault="00BE52F4"/>
    <w:tbl>
      <w:tblPr>
        <w:tblW w:w="9889" w:type="dxa"/>
        <w:tblLook w:val="04A0" w:firstRow="1" w:lastRow="0" w:firstColumn="1" w:lastColumn="0" w:noHBand="0" w:noVBand="1"/>
      </w:tblPr>
      <w:tblGrid>
        <w:gridCol w:w="5765"/>
        <w:gridCol w:w="4124"/>
      </w:tblGrid>
      <w:tr w:rsidR="009D669F" w:rsidRPr="003239DA" w14:paraId="5D9A70B2" w14:textId="77777777" w:rsidTr="000B7221">
        <w:trPr>
          <w:trHeight w:val="855"/>
        </w:trPr>
        <w:tc>
          <w:tcPr>
            <w:tcW w:w="9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BD6C0" w14:textId="77777777" w:rsidR="009D669F" w:rsidRPr="000B7221" w:rsidRDefault="009D669F" w:rsidP="000B7221">
            <w:pPr>
              <w:spacing w:before="120" w:after="120"/>
              <w:contextualSpacing/>
              <w:jc w:val="center"/>
              <w:rPr>
                <w:rFonts w:cs="Arial"/>
                <w:b/>
                <w:sz w:val="22"/>
                <w:szCs w:val="22"/>
              </w:rPr>
            </w:pPr>
            <w:r w:rsidRPr="000B7221">
              <w:rPr>
                <w:rFonts w:cs="Arial"/>
                <w:b/>
                <w:sz w:val="22"/>
                <w:szCs w:val="22"/>
              </w:rPr>
              <w:t>School Budget Information</w:t>
            </w:r>
          </w:p>
        </w:tc>
      </w:tr>
      <w:tr w:rsidR="009D669F" w:rsidRPr="003239DA" w14:paraId="43C7EB41" w14:textId="77777777" w:rsidTr="000B7221">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08E23A8E" w14:textId="659631BA" w:rsidR="009D669F" w:rsidRPr="000B7221" w:rsidRDefault="009D669F" w:rsidP="000B7221">
            <w:pPr>
              <w:spacing w:before="120" w:after="120"/>
              <w:contextualSpacing/>
              <w:rPr>
                <w:rFonts w:cs="Arial"/>
                <w:b/>
                <w:sz w:val="22"/>
                <w:szCs w:val="22"/>
              </w:rPr>
            </w:pPr>
            <w:r w:rsidRPr="000B7221">
              <w:rPr>
                <w:rFonts w:cs="Arial"/>
                <w:b/>
                <w:sz w:val="22"/>
                <w:szCs w:val="22"/>
              </w:rPr>
              <w:t>Revenue</w:t>
            </w:r>
            <w:r w:rsidR="00C348EA">
              <w:rPr>
                <w:rFonts w:cs="Arial"/>
                <w:b/>
                <w:sz w:val="22"/>
                <w:szCs w:val="22"/>
              </w:rPr>
              <w:t xml:space="preserve"> carry forward at end March 201</w:t>
            </w:r>
            <w:r w:rsidR="00355911">
              <w:rPr>
                <w:rFonts w:cs="Arial"/>
                <w:b/>
                <w:sz w:val="22"/>
                <w:szCs w:val="22"/>
              </w:rPr>
              <w:t>9</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69ECFD8D" w14:textId="77777777" w:rsidR="009D669F" w:rsidRPr="000B7221" w:rsidRDefault="009D669F" w:rsidP="000B7221">
            <w:pPr>
              <w:spacing w:before="120" w:after="120"/>
              <w:contextualSpacing/>
              <w:rPr>
                <w:rFonts w:cs="Arial"/>
                <w:sz w:val="22"/>
                <w:szCs w:val="22"/>
              </w:rPr>
            </w:pPr>
          </w:p>
        </w:tc>
      </w:tr>
      <w:tr w:rsidR="009D669F" w:rsidRPr="003239DA" w14:paraId="490F4361" w14:textId="77777777" w:rsidTr="000B7221">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6798FF11" w14:textId="7F5D6C96" w:rsidR="009D669F" w:rsidRPr="000B7221" w:rsidRDefault="009D669F" w:rsidP="000B7221">
            <w:pPr>
              <w:spacing w:before="120" w:after="120"/>
              <w:contextualSpacing/>
              <w:rPr>
                <w:rFonts w:cs="Arial"/>
                <w:b/>
                <w:color w:val="000000"/>
                <w:sz w:val="22"/>
                <w:szCs w:val="22"/>
              </w:rPr>
            </w:pPr>
            <w:r w:rsidRPr="000B7221">
              <w:rPr>
                <w:rFonts w:cs="Arial"/>
                <w:b/>
                <w:sz w:val="22"/>
                <w:szCs w:val="22"/>
              </w:rPr>
              <w:t>Projected r</w:t>
            </w:r>
            <w:r w:rsidR="00C348EA">
              <w:rPr>
                <w:rFonts w:cs="Arial"/>
                <w:b/>
                <w:sz w:val="22"/>
                <w:szCs w:val="22"/>
              </w:rPr>
              <w:t>evenue balance at end March 20</w:t>
            </w:r>
            <w:r w:rsidR="00355911">
              <w:rPr>
                <w:rFonts w:cs="Arial"/>
                <w:b/>
                <w:sz w:val="22"/>
                <w:szCs w:val="22"/>
              </w:rPr>
              <w:t>20</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737E22F0" w14:textId="77777777" w:rsidR="009D669F" w:rsidRPr="000B7221" w:rsidRDefault="009D669F" w:rsidP="000B7221">
            <w:pPr>
              <w:spacing w:before="120" w:after="120"/>
              <w:contextualSpacing/>
              <w:rPr>
                <w:rFonts w:cs="Arial"/>
                <w:b/>
                <w:color w:val="365F91"/>
                <w:sz w:val="22"/>
                <w:szCs w:val="22"/>
              </w:rPr>
            </w:pPr>
          </w:p>
        </w:tc>
      </w:tr>
      <w:tr w:rsidR="009D669F" w:rsidRPr="003239DA" w14:paraId="221EEED6" w14:textId="77777777" w:rsidTr="000B7221">
        <w:trPr>
          <w:trHeight w:val="454"/>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6998B32F" w14:textId="77777777" w:rsidR="009D669F" w:rsidRPr="000B7221" w:rsidRDefault="009D669F" w:rsidP="009831F1">
            <w:pPr>
              <w:rPr>
                <w:rFonts w:cs="Arial"/>
                <w:b/>
                <w:color w:val="000000"/>
                <w:sz w:val="22"/>
                <w:szCs w:val="22"/>
              </w:rPr>
            </w:pPr>
            <w:r w:rsidRPr="000B7221">
              <w:rPr>
                <w:rFonts w:cs="Arial"/>
                <w:b/>
                <w:sz w:val="22"/>
                <w:szCs w:val="22"/>
              </w:rPr>
              <w:t xml:space="preserve">If </w:t>
            </w:r>
            <w:r w:rsidRPr="000B7221">
              <w:rPr>
                <w:rFonts w:cs="Arial"/>
                <w:b/>
                <w:sz w:val="22"/>
                <w:szCs w:val="22"/>
                <w:u w:val="single"/>
              </w:rPr>
              <w:t>revenue</w:t>
            </w:r>
            <w:r w:rsidRPr="000B7221">
              <w:rPr>
                <w:rFonts w:cs="Arial"/>
                <w:b/>
                <w:sz w:val="22"/>
                <w:szCs w:val="22"/>
              </w:rPr>
              <w:t xml:space="preserve"> deficit, give reasons and if more than 1% of total annual revenue budget, note remedial action</w:t>
            </w:r>
            <w:r w:rsidRPr="000B7221">
              <w:rPr>
                <w:rFonts w:cs="Arial"/>
                <w:b/>
                <w:color w:val="365F91"/>
                <w:sz w:val="22"/>
                <w:szCs w:val="22"/>
              </w:rPr>
              <w:t>:</w:t>
            </w:r>
          </w:p>
        </w:tc>
      </w:tr>
      <w:tr w:rsidR="009D669F" w:rsidRPr="003239DA" w14:paraId="1394DF15" w14:textId="77777777" w:rsidTr="000B7221">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17BD5CA4" w14:textId="4A33A5DA" w:rsidR="009D669F" w:rsidRPr="000B7221" w:rsidRDefault="009D669F" w:rsidP="000B7221">
            <w:pPr>
              <w:spacing w:before="120" w:after="120"/>
              <w:contextualSpacing/>
              <w:rPr>
                <w:rFonts w:cs="Arial"/>
                <w:b/>
                <w:sz w:val="22"/>
                <w:szCs w:val="22"/>
              </w:rPr>
            </w:pPr>
            <w:r w:rsidRPr="000B7221">
              <w:rPr>
                <w:rFonts w:cs="Arial"/>
                <w:b/>
                <w:sz w:val="22"/>
                <w:szCs w:val="22"/>
              </w:rPr>
              <w:t>Capital</w:t>
            </w:r>
            <w:r w:rsidR="00C348EA">
              <w:rPr>
                <w:rFonts w:cs="Arial"/>
                <w:b/>
                <w:sz w:val="22"/>
                <w:szCs w:val="22"/>
              </w:rPr>
              <w:t xml:space="preserve"> carry forward at end March 201</w:t>
            </w:r>
            <w:r w:rsidR="00355911">
              <w:rPr>
                <w:rFonts w:cs="Arial"/>
                <w:b/>
                <w:sz w:val="22"/>
                <w:szCs w:val="22"/>
              </w:rPr>
              <w:t>9</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697AB56" w14:textId="77777777" w:rsidR="009D669F" w:rsidRPr="000B7221" w:rsidRDefault="009D669F" w:rsidP="000B7221">
            <w:pPr>
              <w:spacing w:before="120" w:after="120"/>
              <w:contextualSpacing/>
              <w:rPr>
                <w:rFonts w:cs="Arial"/>
                <w:sz w:val="22"/>
                <w:szCs w:val="22"/>
              </w:rPr>
            </w:pPr>
          </w:p>
        </w:tc>
      </w:tr>
      <w:tr w:rsidR="009D669F" w:rsidRPr="003239DA" w14:paraId="6941781E" w14:textId="77777777" w:rsidTr="000B7221">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513EDE21" w14:textId="21543B29" w:rsidR="009D669F" w:rsidRPr="000B7221" w:rsidRDefault="009D669F" w:rsidP="000B7221">
            <w:pPr>
              <w:spacing w:before="120" w:after="120"/>
              <w:contextualSpacing/>
              <w:rPr>
                <w:rFonts w:cs="Arial"/>
                <w:b/>
                <w:color w:val="000000"/>
                <w:sz w:val="22"/>
                <w:szCs w:val="22"/>
              </w:rPr>
            </w:pPr>
            <w:r w:rsidRPr="000B7221">
              <w:rPr>
                <w:rFonts w:cs="Arial"/>
                <w:b/>
                <w:sz w:val="22"/>
                <w:szCs w:val="22"/>
              </w:rPr>
              <w:t>Projected c</w:t>
            </w:r>
            <w:r w:rsidR="00C348EA">
              <w:rPr>
                <w:rFonts w:cs="Arial"/>
                <w:b/>
                <w:sz w:val="22"/>
                <w:szCs w:val="22"/>
              </w:rPr>
              <w:t>apital balance at end March 20</w:t>
            </w:r>
            <w:r w:rsidR="00355911">
              <w:rPr>
                <w:rFonts w:cs="Arial"/>
                <w:b/>
                <w:sz w:val="22"/>
                <w:szCs w:val="22"/>
              </w:rPr>
              <w:t>20</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73DC65FC" w14:textId="77777777" w:rsidR="009D669F" w:rsidRPr="000B7221" w:rsidRDefault="009D669F" w:rsidP="000B7221">
            <w:pPr>
              <w:spacing w:before="120" w:after="120"/>
              <w:contextualSpacing/>
              <w:rPr>
                <w:rFonts w:cs="Arial"/>
                <w:b/>
                <w:color w:val="000000"/>
                <w:sz w:val="22"/>
                <w:szCs w:val="22"/>
              </w:rPr>
            </w:pPr>
          </w:p>
        </w:tc>
      </w:tr>
      <w:tr w:rsidR="009D669F" w:rsidRPr="003239DA" w14:paraId="0703BB0E" w14:textId="77777777" w:rsidTr="000B7221">
        <w:trPr>
          <w:trHeight w:val="454"/>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0FAA159B" w14:textId="77777777" w:rsidR="009D669F" w:rsidRPr="000B7221" w:rsidRDefault="009D669F" w:rsidP="00E31E0C">
            <w:pPr>
              <w:rPr>
                <w:rFonts w:cs="Arial"/>
                <w:color w:val="365F91"/>
                <w:sz w:val="22"/>
                <w:szCs w:val="22"/>
              </w:rPr>
            </w:pPr>
            <w:r w:rsidRPr="000B7221">
              <w:rPr>
                <w:rFonts w:cs="Arial"/>
                <w:b/>
                <w:sz w:val="22"/>
                <w:szCs w:val="22"/>
              </w:rPr>
              <w:t xml:space="preserve">If </w:t>
            </w:r>
            <w:r w:rsidRPr="000B7221">
              <w:rPr>
                <w:rFonts w:cs="Arial"/>
                <w:b/>
                <w:sz w:val="22"/>
                <w:szCs w:val="22"/>
                <w:u w:val="single"/>
              </w:rPr>
              <w:t>capital</w:t>
            </w:r>
            <w:r w:rsidRPr="000B7221">
              <w:rPr>
                <w:rFonts w:cs="Arial"/>
                <w:b/>
                <w:sz w:val="22"/>
                <w:szCs w:val="22"/>
              </w:rPr>
              <w:t xml:space="preserve"> deficit, give reasons and remedial action:</w:t>
            </w:r>
            <w:r w:rsidRPr="000B7221">
              <w:rPr>
                <w:rFonts w:cs="Arial"/>
                <w:b/>
                <w:color w:val="0070C0"/>
                <w:sz w:val="22"/>
                <w:szCs w:val="22"/>
              </w:rPr>
              <w:t xml:space="preserve">  </w:t>
            </w:r>
          </w:p>
          <w:p w14:paraId="0B0B94B5" w14:textId="77777777" w:rsidR="009D669F" w:rsidRPr="000B7221" w:rsidRDefault="007D511F" w:rsidP="00E31E0C">
            <w:pPr>
              <w:rPr>
                <w:rFonts w:cs="Arial"/>
                <w:b/>
                <w:sz w:val="22"/>
                <w:szCs w:val="22"/>
              </w:rPr>
            </w:pPr>
            <w:r w:rsidRPr="000B7221">
              <w:rPr>
                <w:rFonts w:cs="Arial"/>
                <w:b/>
                <w:sz w:val="22"/>
                <w:szCs w:val="22"/>
              </w:rPr>
              <w:t>N/A</w:t>
            </w:r>
          </w:p>
          <w:p w14:paraId="56549C79" w14:textId="77777777" w:rsidR="009D669F" w:rsidRPr="000B7221" w:rsidRDefault="009D669F" w:rsidP="000B7221">
            <w:pPr>
              <w:spacing w:before="120" w:after="120"/>
              <w:contextualSpacing/>
              <w:rPr>
                <w:rFonts w:cs="Arial"/>
                <w:b/>
                <w:color w:val="000000"/>
                <w:sz w:val="22"/>
                <w:szCs w:val="22"/>
              </w:rPr>
            </w:pPr>
          </w:p>
        </w:tc>
      </w:tr>
      <w:tr w:rsidR="009D669F" w:rsidRPr="003239DA" w14:paraId="79CB9626" w14:textId="77777777" w:rsidTr="000B7221">
        <w:trPr>
          <w:trHeight w:val="454"/>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352BCD8C" w14:textId="77777777" w:rsidR="009D669F" w:rsidRPr="000B7221" w:rsidRDefault="009D669F" w:rsidP="00E31E0C">
            <w:pPr>
              <w:rPr>
                <w:rFonts w:cs="Arial"/>
                <w:b/>
                <w:sz w:val="22"/>
                <w:szCs w:val="22"/>
              </w:rPr>
            </w:pPr>
            <w:r w:rsidRPr="000B7221">
              <w:rPr>
                <w:rFonts w:cs="Arial"/>
                <w:b/>
                <w:sz w:val="22"/>
                <w:szCs w:val="22"/>
              </w:rPr>
              <w:t>Details of any agreed loans:</w:t>
            </w:r>
          </w:p>
          <w:p w14:paraId="6C7935F2" w14:textId="77777777" w:rsidR="007D511F" w:rsidRPr="000B7221" w:rsidRDefault="007D511F" w:rsidP="00E31E0C">
            <w:pPr>
              <w:rPr>
                <w:rFonts w:cs="Arial"/>
                <w:sz w:val="22"/>
                <w:szCs w:val="22"/>
              </w:rPr>
            </w:pPr>
            <w:r w:rsidRPr="000B7221">
              <w:rPr>
                <w:rFonts w:cs="Arial"/>
                <w:b/>
                <w:sz w:val="22"/>
                <w:szCs w:val="22"/>
              </w:rPr>
              <w:t>N/A</w:t>
            </w:r>
          </w:p>
          <w:p w14:paraId="011766B3" w14:textId="77777777" w:rsidR="009D669F" w:rsidRPr="000B7221" w:rsidRDefault="009D669F" w:rsidP="000B7221">
            <w:pPr>
              <w:spacing w:before="120" w:after="120"/>
              <w:contextualSpacing/>
              <w:rPr>
                <w:rFonts w:cs="Arial"/>
                <w:b/>
                <w:color w:val="000000"/>
                <w:sz w:val="22"/>
                <w:szCs w:val="22"/>
              </w:rPr>
            </w:pPr>
          </w:p>
        </w:tc>
      </w:tr>
    </w:tbl>
    <w:p w14:paraId="124C27B2" w14:textId="77777777" w:rsidR="009D669F" w:rsidRDefault="009D669F"/>
    <w:p w14:paraId="0E9B884C" w14:textId="77777777" w:rsidR="00C348EA" w:rsidRDefault="00C348EA"/>
    <w:p w14:paraId="7FC87AA9" w14:textId="77777777" w:rsidR="009D669F" w:rsidRPr="003239DA" w:rsidRDefault="009D669F"/>
    <w:tbl>
      <w:tblPr>
        <w:tblW w:w="9889" w:type="dxa"/>
        <w:tblLook w:val="04A0" w:firstRow="1" w:lastRow="0" w:firstColumn="1" w:lastColumn="0" w:noHBand="0" w:noVBand="1"/>
      </w:tblPr>
      <w:tblGrid>
        <w:gridCol w:w="3794"/>
        <w:gridCol w:w="1989"/>
        <w:gridCol w:w="2268"/>
        <w:gridCol w:w="1838"/>
      </w:tblGrid>
      <w:tr w:rsidR="009D669F" w:rsidRPr="003239DA" w14:paraId="031AB0C8" w14:textId="77777777" w:rsidTr="00E31E0C">
        <w:trPr>
          <w:trHeight w:val="340"/>
        </w:trPr>
        <w:tc>
          <w:tcPr>
            <w:tcW w:w="9889" w:type="dxa"/>
            <w:gridSpan w:val="4"/>
            <w:tcBorders>
              <w:top w:val="single" w:sz="4" w:space="0" w:color="auto"/>
              <w:left w:val="single" w:sz="4" w:space="0" w:color="auto"/>
              <w:bottom w:val="single" w:sz="4" w:space="0" w:color="auto"/>
              <w:right w:val="single" w:sz="4" w:space="0" w:color="auto"/>
            </w:tcBorders>
            <w:noWrap/>
            <w:hideMark/>
          </w:tcPr>
          <w:p w14:paraId="4916A84B" w14:textId="77777777" w:rsidR="009D669F" w:rsidRPr="003239DA" w:rsidRDefault="009D669F" w:rsidP="00E31E0C">
            <w:pPr>
              <w:spacing w:before="120" w:after="120"/>
              <w:contextualSpacing/>
              <w:jc w:val="center"/>
              <w:rPr>
                <w:rFonts w:cs="Arial"/>
                <w:b/>
                <w:bCs/>
                <w:sz w:val="22"/>
                <w:szCs w:val="22"/>
              </w:rPr>
            </w:pPr>
          </w:p>
          <w:p w14:paraId="05432BAD" w14:textId="2B40CC62" w:rsidR="009D669F" w:rsidRPr="003239DA" w:rsidRDefault="009D669F" w:rsidP="00E31E0C">
            <w:pPr>
              <w:spacing w:before="120" w:after="120"/>
              <w:contextualSpacing/>
              <w:jc w:val="center"/>
              <w:rPr>
                <w:rFonts w:cs="Arial"/>
                <w:b/>
                <w:bCs/>
                <w:sz w:val="22"/>
                <w:szCs w:val="22"/>
              </w:rPr>
            </w:pPr>
            <w:r w:rsidRPr="003239DA">
              <w:rPr>
                <w:rFonts w:cs="Arial"/>
                <w:b/>
                <w:bCs/>
                <w:sz w:val="22"/>
                <w:szCs w:val="22"/>
              </w:rPr>
              <w:t>201</w:t>
            </w:r>
            <w:r w:rsidR="00355911">
              <w:rPr>
                <w:rFonts w:cs="Arial"/>
                <w:b/>
                <w:bCs/>
                <w:sz w:val="22"/>
                <w:szCs w:val="22"/>
              </w:rPr>
              <w:t>9</w:t>
            </w:r>
            <w:r w:rsidR="003F6DA5">
              <w:rPr>
                <w:rFonts w:cs="Arial"/>
                <w:b/>
                <w:bCs/>
                <w:sz w:val="22"/>
                <w:szCs w:val="22"/>
              </w:rPr>
              <w:t>-2</w:t>
            </w:r>
            <w:r w:rsidR="00355911">
              <w:rPr>
                <w:rFonts w:cs="Arial"/>
                <w:b/>
                <w:bCs/>
                <w:sz w:val="22"/>
                <w:szCs w:val="22"/>
              </w:rPr>
              <w:t>2</w:t>
            </w:r>
            <w:r w:rsidRPr="003239DA">
              <w:rPr>
                <w:rFonts w:cs="Arial"/>
                <w:b/>
                <w:bCs/>
                <w:sz w:val="22"/>
                <w:szCs w:val="22"/>
              </w:rPr>
              <w:t xml:space="preserve"> finance plans</w:t>
            </w:r>
          </w:p>
          <w:p w14:paraId="7CEF4AEF" w14:textId="77777777" w:rsidR="009D669F" w:rsidRPr="003239DA" w:rsidRDefault="009D669F" w:rsidP="00E31E0C">
            <w:pPr>
              <w:spacing w:before="120" w:after="120"/>
              <w:contextualSpacing/>
              <w:jc w:val="center"/>
              <w:rPr>
                <w:rFonts w:cs="Arial"/>
                <w:b/>
                <w:sz w:val="22"/>
                <w:szCs w:val="22"/>
              </w:rPr>
            </w:pPr>
          </w:p>
        </w:tc>
      </w:tr>
      <w:tr w:rsidR="003F6DA5" w:rsidRPr="003239DA" w14:paraId="1D00C8BA" w14:textId="77777777" w:rsidTr="00E31E0C">
        <w:trPr>
          <w:trHeight w:hRule="exact" w:val="340"/>
        </w:trPr>
        <w:tc>
          <w:tcPr>
            <w:tcW w:w="3794" w:type="dxa"/>
            <w:tcBorders>
              <w:top w:val="single" w:sz="4" w:space="0" w:color="auto"/>
              <w:left w:val="single" w:sz="4" w:space="0" w:color="auto"/>
              <w:bottom w:val="single" w:sz="4" w:space="0" w:color="auto"/>
              <w:right w:val="single" w:sz="4" w:space="0" w:color="auto"/>
            </w:tcBorders>
            <w:noWrap/>
            <w:hideMark/>
          </w:tcPr>
          <w:p w14:paraId="31FCA92C" w14:textId="77777777" w:rsidR="003F6DA5" w:rsidRPr="003239DA" w:rsidRDefault="003F6DA5" w:rsidP="003F6DA5">
            <w:pPr>
              <w:spacing w:before="120" w:after="120"/>
              <w:contextualSpacing/>
              <w:rPr>
                <w:rFonts w:cs="Arial"/>
                <w:b/>
                <w:bCs/>
                <w:sz w:val="22"/>
                <w:szCs w:val="22"/>
              </w:rPr>
            </w:pPr>
            <w:r w:rsidRPr="003239DA">
              <w:rPr>
                <w:rFonts w:cs="Arial"/>
                <w:b/>
                <w:bCs/>
                <w:sz w:val="22"/>
                <w:szCs w:val="22"/>
              </w:rPr>
              <w:t>Revenue balances</w:t>
            </w:r>
          </w:p>
        </w:tc>
        <w:tc>
          <w:tcPr>
            <w:tcW w:w="1989" w:type="dxa"/>
            <w:tcBorders>
              <w:top w:val="single" w:sz="4" w:space="0" w:color="auto"/>
              <w:left w:val="single" w:sz="4" w:space="0" w:color="auto"/>
              <w:bottom w:val="single" w:sz="4" w:space="0" w:color="auto"/>
              <w:right w:val="single" w:sz="4" w:space="0" w:color="auto"/>
            </w:tcBorders>
          </w:tcPr>
          <w:p w14:paraId="44F2BF86" w14:textId="68997987" w:rsidR="003F6DA5" w:rsidRPr="003239DA" w:rsidRDefault="003F6DA5" w:rsidP="003F6DA5">
            <w:pPr>
              <w:jc w:val="center"/>
              <w:rPr>
                <w:rFonts w:cs="Arial"/>
                <w:b/>
                <w:bCs/>
                <w:sz w:val="22"/>
                <w:szCs w:val="22"/>
              </w:rPr>
            </w:pPr>
            <w:r w:rsidRPr="003239DA">
              <w:rPr>
                <w:rFonts w:cs="Arial"/>
                <w:b/>
                <w:bCs/>
                <w:sz w:val="22"/>
                <w:szCs w:val="22"/>
              </w:rPr>
              <w:t>201</w:t>
            </w:r>
            <w:r w:rsidR="00355911">
              <w:rPr>
                <w:rFonts w:cs="Arial"/>
                <w:b/>
                <w:bCs/>
                <w:sz w:val="22"/>
                <w:szCs w:val="22"/>
              </w:rPr>
              <w:t>9</w:t>
            </w:r>
            <w:r w:rsidRPr="003239DA">
              <w:rPr>
                <w:rFonts w:cs="Arial"/>
                <w:b/>
                <w:bCs/>
                <w:sz w:val="22"/>
                <w:szCs w:val="22"/>
              </w:rPr>
              <w:t>/</w:t>
            </w:r>
            <w:r w:rsidR="00355911">
              <w:rPr>
                <w:rFonts w:cs="Arial"/>
                <w:b/>
                <w:bCs/>
                <w:sz w:val="22"/>
                <w:szCs w:val="22"/>
              </w:rPr>
              <w:t>20</w:t>
            </w:r>
            <w:r w:rsidRPr="003239DA">
              <w:rPr>
                <w:rFonts w:cs="Arial"/>
                <w:b/>
                <w:bCs/>
                <w:sz w:val="22"/>
                <w:szCs w:val="22"/>
              </w:rPr>
              <w:t xml:space="preserve"> budget</w:t>
            </w:r>
          </w:p>
          <w:p w14:paraId="2FAA4D8D" w14:textId="77777777" w:rsidR="003F6DA5" w:rsidRPr="000B7221" w:rsidRDefault="003F6DA5" w:rsidP="003F6DA5">
            <w:pPr>
              <w:jc w:val="center"/>
              <w:rPr>
                <w:rFonts w:eastAsia="Calibri" w:cs="Arial"/>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36DD3D8" w14:textId="4733448D" w:rsidR="003F6DA5" w:rsidRPr="003239DA" w:rsidRDefault="003F6DA5" w:rsidP="003F6DA5">
            <w:pPr>
              <w:jc w:val="center"/>
              <w:rPr>
                <w:rFonts w:cs="Arial"/>
                <w:b/>
                <w:bCs/>
                <w:sz w:val="22"/>
                <w:szCs w:val="22"/>
              </w:rPr>
            </w:pPr>
            <w:r w:rsidRPr="003239DA">
              <w:rPr>
                <w:rFonts w:cs="Arial"/>
                <w:b/>
                <w:bCs/>
                <w:sz w:val="22"/>
                <w:szCs w:val="22"/>
              </w:rPr>
              <w:t>20</w:t>
            </w:r>
            <w:r w:rsidR="00355911">
              <w:rPr>
                <w:rFonts w:cs="Arial"/>
                <w:b/>
                <w:bCs/>
                <w:sz w:val="22"/>
                <w:szCs w:val="22"/>
              </w:rPr>
              <w:t>20/</w:t>
            </w:r>
            <w:r>
              <w:rPr>
                <w:rFonts w:cs="Arial"/>
                <w:b/>
                <w:bCs/>
                <w:sz w:val="22"/>
                <w:szCs w:val="22"/>
              </w:rPr>
              <w:t>2</w:t>
            </w:r>
            <w:r w:rsidR="00355911">
              <w:rPr>
                <w:rFonts w:cs="Arial"/>
                <w:b/>
                <w:bCs/>
                <w:sz w:val="22"/>
                <w:szCs w:val="22"/>
              </w:rPr>
              <w:t>1</w:t>
            </w:r>
            <w:r w:rsidRPr="003239DA">
              <w:rPr>
                <w:rFonts w:cs="Arial"/>
                <w:b/>
                <w:bCs/>
                <w:sz w:val="22"/>
                <w:szCs w:val="22"/>
              </w:rPr>
              <w:t xml:space="preserve"> budget</w:t>
            </w:r>
          </w:p>
          <w:p w14:paraId="1764D319" w14:textId="77777777" w:rsidR="003F6DA5" w:rsidRPr="000B7221" w:rsidRDefault="003F6DA5" w:rsidP="003F6DA5">
            <w:pPr>
              <w:jc w:val="center"/>
              <w:rPr>
                <w:rFonts w:eastAsia="Calibri" w:cs="Arial"/>
                <w:b/>
                <w:bCs/>
                <w:sz w:val="22"/>
                <w:szCs w:val="22"/>
              </w:rPr>
            </w:pPr>
          </w:p>
        </w:tc>
        <w:tc>
          <w:tcPr>
            <w:tcW w:w="1838" w:type="dxa"/>
            <w:tcBorders>
              <w:top w:val="single" w:sz="4" w:space="0" w:color="auto"/>
              <w:left w:val="single" w:sz="4" w:space="0" w:color="auto"/>
              <w:bottom w:val="single" w:sz="4" w:space="0" w:color="auto"/>
              <w:right w:val="single" w:sz="4" w:space="0" w:color="auto"/>
            </w:tcBorders>
          </w:tcPr>
          <w:p w14:paraId="12032074" w14:textId="31B67BED" w:rsidR="003F6DA5" w:rsidRPr="000B7221" w:rsidRDefault="003F6DA5" w:rsidP="003F6DA5">
            <w:pPr>
              <w:jc w:val="center"/>
              <w:rPr>
                <w:rFonts w:eastAsia="Calibri" w:cs="Arial"/>
                <w:b/>
                <w:bCs/>
                <w:sz w:val="22"/>
                <w:szCs w:val="22"/>
              </w:rPr>
            </w:pPr>
            <w:r>
              <w:rPr>
                <w:rFonts w:eastAsia="Calibri" w:cs="Arial"/>
                <w:b/>
                <w:bCs/>
                <w:sz w:val="22"/>
                <w:szCs w:val="22"/>
              </w:rPr>
              <w:t>202</w:t>
            </w:r>
            <w:r w:rsidR="00355911">
              <w:rPr>
                <w:rFonts w:eastAsia="Calibri" w:cs="Arial"/>
                <w:b/>
                <w:bCs/>
                <w:sz w:val="22"/>
                <w:szCs w:val="22"/>
              </w:rPr>
              <w:t>1</w:t>
            </w:r>
            <w:r>
              <w:rPr>
                <w:rFonts w:eastAsia="Calibri" w:cs="Arial"/>
                <w:b/>
                <w:bCs/>
                <w:sz w:val="22"/>
                <w:szCs w:val="22"/>
              </w:rPr>
              <w:t>/2</w:t>
            </w:r>
            <w:r w:rsidR="00355911">
              <w:rPr>
                <w:rFonts w:eastAsia="Calibri" w:cs="Arial"/>
                <w:b/>
                <w:bCs/>
                <w:sz w:val="22"/>
                <w:szCs w:val="22"/>
              </w:rPr>
              <w:t>2</w:t>
            </w:r>
            <w:r>
              <w:rPr>
                <w:rFonts w:eastAsia="Calibri" w:cs="Arial"/>
                <w:b/>
                <w:bCs/>
                <w:sz w:val="22"/>
                <w:szCs w:val="22"/>
              </w:rPr>
              <w:t xml:space="preserve"> budget</w:t>
            </w:r>
          </w:p>
        </w:tc>
      </w:tr>
      <w:tr w:rsidR="009D669F" w:rsidRPr="003239DA" w14:paraId="69A4C56B" w14:textId="77777777" w:rsidTr="00E31E0C">
        <w:trPr>
          <w:trHeight w:hRule="exact" w:val="284"/>
        </w:trPr>
        <w:tc>
          <w:tcPr>
            <w:tcW w:w="3794" w:type="dxa"/>
            <w:tcBorders>
              <w:top w:val="single" w:sz="4" w:space="0" w:color="auto"/>
              <w:left w:val="single" w:sz="4" w:space="0" w:color="auto"/>
              <w:bottom w:val="single" w:sz="4" w:space="0" w:color="auto"/>
              <w:right w:val="single" w:sz="4" w:space="0" w:color="auto"/>
            </w:tcBorders>
            <w:noWrap/>
            <w:hideMark/>
          </w:tcPr>
          <w:p w14:paraId="42213F18" w14:textId="77777777" w:rsidR="009D669F" w:rsidRPr="000B7221" w:rsidRDefault="009D669F" w:rsidP="00E31E0C">
            <w:pPr>
              <w:rPr>
                <w:rFonts w:eastAsia="Calibri" w:cs="Arial"/>
                <w:b/>
                <w:bCs/>
                <w:sz w:val="22"/>
                <w:szCs w:val="22"/>
              </w:rPr>
            </w:pPr>
            <w:r w:rsidRPr="003239DA">
              <w:rPr>
                <w:rFonts w:cs="Arial"/>
                <w:sz w:val="22"/>
                <w:szCs w:val="22"/>
              </w:rPr>
              <w:t>Total Allocation and Income</w:t>
            </w:r>
          </w:p>
        </w:tc>
        <w:tc>
          <w:tcPr>
            <w:tcW w:w="1989" w:type="dxa"/>
            <w:tcBorders>
              <w:top w:val="single" w:sz="4" w:space="0" w:color="auto"/>
              <w:left w:val="single" w:sz="4" w:space="0" w:color="auto"/>
              <w:bottom w:val="single" w:sz="4" w:space="0" w:color="auto"/>
              <w:right w:val="single" w:sz="4" w:space="0" w:color="auto"/>
            </w:tcBorders>
          </w:tcPr>
          <w:p w14:paraId="107E460D" w14:textId="77777777" w:rsidR="009D669F" w:rsidRPr="003239DA" w:rsidRDefault="009D669F" w:rsidP="00E31E0C">
            <w:pPr>
              <w:rPr>
                <w:rFonts w:cs="Arial"/>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7521B64" w14:textId="77777777" w:rsidR="009D669F" w:rsidRPr="003239DA" w:rsidRDefault="009D669F" w:rsidP="00E31E0C">
            <w:pPr>
              <w:rPr>
                <w:rFonts w:cs="Arial"/>
                <w:b/>
                <w:bCs/>
                <w:sz w:val="22"/>
                <w:szCs w:val="22"/>
              </w:rPr>
            </w:pPr>
          </w:p>
        </w:tc>
        <w:tc>
          <w:tcPr>
            <w:tcW w:w="1838" w:type="dxa"/>
            <w:tcBorders>
              <w:top w:val="single" w:sz="4" w:space="0" w:color="auto"/>
              <w:left w:val="single" w:sz="4" w:space="0" w:color="auto"/>
              <w:bottom w:val="single" w:sz="4" w:space="0" w:color="auto"/>
              <w:right w:val="single" w:sz="4" w:space="0" w:color="auto"/>
            </w:tcBorders>
          </w:tcPr>
          <w:p w14:paraId="03F1ADCA" w14:textId="77777777" w:rsidR="009D669F" w:rsidRPr="003239DA" w:rsidRDefault="009D669F" w:rsidP="00E31E0C">
            <w:pPr>
              <w:rPr>
                <w:rFonts w:cs="Arial"/>
                <w:b/>
                <w:bCs/>
                <w:sz w:val="22"/>
                <w:szCs w:val="22"/>
              </w:rPr>
            </w:pPr>
          </w:p>
        </w:tc>
      </w:tr>
      <w:tr w:rsidR="009D669F" w:rsidRPr="003239DA" w14:paraId="308ED519" w14:textId="77777777" w:rsidTr="00E31E0C">
        <w:trPr>
          <w:trHeight w:hRule="exact" w:val="284"/>
        </w:trPr>
        <w:tc>
          <w:tcPr>
            <w:tcW w:w="3794" w:type="dxa"/>
            <w:tcBorders>
              <w:top w:val="single" w:sz="4" w:space="0" w:color="auto"/>
              <w:left w:val="single" w:sz="4" w:space="0" w:color="auto"/>
              <w:bottom w:val="single" w:sz="4" w:space="0" w:color="auto"/>
              <w:right w:val="single" w:sz="4" w:space="0" w:color="auto"/>
            </w:tcBorders>
            <w:noWrap/>
            <w:hideMark/>
          </w:tcPr>
          <w:p w14:paraId="71368C0F" w14:textId="77777777" w:rsidR="009D669F" w:rsidRPr="000B7221" w:rsidRDefault="009D669F" w:rsidP="00E31E0C">
            <w:pPr>
              <w:rPr>
                <w:rFonts w:eastAsia="Calibri" w:cs="Arial"/>
                <w:b/>
                <w:bCs/>
                <w:sz w:val="22"/>
                <w:szCs w:val="22"/>
              </w:rPr>
            </w:pPr>
            <w:r w:rsidRPr="003239DA">
              <w:rPr>
                <w:rFonts w:cs="Arial"/>
                <w:sz w:val="22"/>
                <w:szCs w:val="22"/>
              </w:rPr>
              <w:t>Revenue Gross Expenditure</w:t>
            </w:r>
          </w:p>
        </w:tc>
        <w:tc>
          <w:tcPr>
            <w:tcW w:w="1989" w:type="dxa"/>
            <w:tcBorders>
              <w:top w:val="single" w:sz="4" w:space="0" w:color="auto"/>
              <w:left w:val="single" w:sz="4" w:space="0" w:color="auto"/>
              <w:bottom w:val="single" w:sz="4" w:space="0" w:color="auto"/>
              <w:right w:val="single" w:sz="4" w:space="0" w:color="auto"/>
            </w:tcBorders>
          </w:tcPr>
          <w:p w14:paraId="54A814C2" w14:textId="77777777" w:rsidR="009D669F" w:rsidRPr="003239DA" w:rsidRDefault="009D669F" w:rsidP="00E31E0C">
            <w:pPr>
              <w:rPr>
                <w:rFonts w:cs="Arial"/>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F313350" w14:textId="77777777" w:rsidR="009D669F" w:rsidRPr="003239DA" w:rsidRDefault="009D669F" w:rsidP="00E31E0C">
            <w:pPr>
              <w:rPr>
                <w:rFonts w:cs="Arial"/>
                <w:b/>
                <w:bCs/>
                <w:sz w:val="22"/>
                <w:szCs w:val="22"/>
              </w:rPr>
            </w:pPr>
          </w:p>
        </w:tc>
        <w:tc>
          <w:tcPr>
            <w:tcW w:w="1838" w:type="dxa"/>
            <w:tcBorders>
              <w:top w:val="single" w:sz="4" w:space="0" w:color="auto"/>
              <w:left w:val="single" w:sz="4" w:space="0" w:color="auto"/>
              <w:bottom w:val="single" w:sz="4" w:space="0" w:color="auto"/>
              <w:right w:val="single" w:sz="4" w:space="0" w:color="auto"/>
            </w:tcBorders>
          </w:tcPr>
          <w:p w14:paraId="2D8A5FED" w14:textId="77777777" w:rsidR="009D669F" w:rsidRPr="003239DA" w:rsidRDefault="009D669F" w:rsidP="00E31E0C">
            <w:pPr>
              <w:rPr>
                <w:rFonts w:cs="Arial"/>
                <w:b/>
                <w:bCs/>
                <w:sz w:val="22"/>
                <w:szCs w:val="22"/>
              </w:rPr>
            </w:pPr>
          </w:p>
        </w:tc>
      </w:tr>
      <w:tr w:rsidR="009D669F" w:rsidRPr="003239DA" w14:paraId="511B91DD" w14:textId="77777777" w:rsidTr="00E31E0C">
        <w:trPr>
          <w:trHeight w:hRule="exact" w:val="284"/>
        </w:trPr>
        <w:tc>
          <w:tcPr>
            <w:tcW w:w="3794" w:type="dxa"/>
            <w:tcBorders>
              <w:top w:val="single" w:sz="4" w:space="0" w:color="auto"/>
              <w:left w:val="single" w:sz="4" w:space="0" w:color="auto"/>
              <w:bottom w:val="single" w:sz="4" w:space="0" w:color="auto"/>
              <w:right w:val="single" w:sz="4" w:space="0" w:color="auto"/>
            </w:tcBorders>
            <w:noWrap/>
            <w:hideMark/>
          </w:tcPr>
          <w:p w14:paraId="7291FD4A" w14:textId="77777777" w:rsidR="009D669F" w:rsidRPr="000B7221" w:rsidRDefault="009D669F" w:rsidP="00E31E0C">
            <w:pPr>
              <w:rPr>
                <w:rFonts w:eastAsia="Calibri" w:cs="Arial"/>
                <w:b/>
                <w:bCs/>
                <w:sz w:val="22"/>
                <w:szCs w:val="22"/>
              </w:rPr>
            </w:pPr>
            <w:r w:rsidRPr="003239DA">
              <w:rPr>
                <w:rFonts w:cs="Arial"/>
                <w:sz w:val="22"/>
                <w:szCs w:val="22"/>
              </w:rPr>
              <w:t>Revenue Balance In Year</w:t>
            </w:r>
          </w:p>
        </w:tc>
        <w:tc>
          <w:tcPr>
            <w:tcW w:w="1989" w:type="dxa"/>
            <w:tcBorders>
              <w:top w:val="single" w:sz="4" w:space="0" w:color="auto"/>
              <w:left w:val="single" w:sz="4" w:space="0" w:color="auto"/>
              <w:bottom w:val="single" w:sz="4" w:space="0" w:color="auto"/>
              <w:right w:val="single" w:sz="4" w:space="0" w:color="auto"/>
            </w:tcBorders>
          </w:tcPr>
          <w:p w14:paraId="65AEFE96" w14:textId="77777777" w:rsidR="009D669F" w:rsidRPr="003239DA" w:rsidRDefault="009D669F" w:rsidP="00E31E0C">
            <w:pPr>
              <w:rPr>
                <w:rFonts w:cs="Arial"/>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569A054" w14:textId="77777777" w:rsidR="009D669F" w:rsidRPr="003239DA" w:rsidRDefault="009D669F" w:rsidP="00E31E0C">
            <w:pPr>
              <w:rPr>
                <w:rFonts w:cs="Arial"/>
                <w:b/>
                <w:bCs/>
                <w:sz w:val="22"/>
                <w:szCs w:val="22"/>
              </w:rPr>
            </w:pPr>
          </w:p>
        </w:tc>
        <w:tc>
          <w:tcPr>
            <w:tcW w:w="1838" w:type="dxa"/>
            <w:tcBorders>
              <w:top w:val="single" w:sz="4" w:space="0" w:color="auto"/>
              <w:left w:val="single" w:sz="4" w:space="0" w:color="auto"/>
              <w:bottom w:val="single" w:sz="4" w:space="0" w:color="auto"/>
              <w:right w:val="single" w:sz="4" w:space="0" w:color="auto"/>
            </w:tcBorders>
          </w:tcPr>
          <w:p w14:paraId="40387634" w14:textId="77777777" w:rsidR="009D669F" w:rsidRPr="003239DA" w:rsidRDefault="009D669F" w:rsidP="00E31E0C">
            <w:pPr>
              <w:rPr>
                <w:rFonts w:cs="Arial"/>
                <w:b/>
                <w:bCs/>
                <w:sz w:val="22"/>
                <w:szCs w:val="22"/>
              </w:rPr>
            </w:pPr>
          </w:p>
        </w:tc>
      </w:tr>
      <w:tr w:rsidR="009D669F" w:rsidRPr="003239DA" w14:paraId="1EA01B3B" w14:textId="77777777" w:rsidTr="00E31E0C">
        <w:tc>
          <w:tcPr>
            <w:tcW w:w="3794" w:type="dxa"/>
            <w:tcBorders>
              <w:top w:val="single" w:sz="4" w:space="0" w:color="auto"/>
              <w:left w:val="single" w:sz="4" w:space="0" w:color="auto"/>
              <w:bottom w:val="single" w:sz="4" w:space="0" w:color="auto"/>
              <w:right w:val="single" w:sz="4" w:space="0" w:color="auto"/>
            </w:tcBorders>
            <w:noWrap/>
            <w:hideMark/>
          </w:tcPr>
          <w:p w14:paraId="29B7B77C" w14:textId="77777777" w:rsidR="009D669F" w:rsidRPr="000B7221" w:rsidRDefault="009D669F" w:rsidP="00E31E0C">
            <w:pPr>
              <w:rPr>
                <w:rFonts w:eastAsia="Calibri" w:cs="Arial"/>
                <w:b/>
                <w:bCs/>
                <w:sz w:val="22"/>
                <w:szCs w:val="22"/>
              </w:rPr>
            </w:pPr>
            <w:r w:rsidRPr="003239DA">
              <w:rPr>
                <w:rFonts w:cs="Arial"/>
                <w:sz w:val="22"/>
                <w:szCs w:val="22"/>
              </w:rPr>
              <w:t xml:space="preserve">Revenue Balance Brought Forward from previous year </w:t>
            </w:r>
          </w:p>
        </w:tc>
        <w:tc>
          <w:tcPr>
            <w:tcW w:w="1989" w:type="dxa"/>
            <w:tcBorders>
              <w:top w:val="single" w:sz="4" w:space="0" w:color="auto"/>
              <w:left w:val="single" w:sz="4" w:space="0" w:color="auto"/>
              <w:bottom w:val="single" w:sz="4" w:space="0" w:color="auto"/>
              <w:right w:val="single" w:sz="4" w:space="0" w:color="auto"/>
            </w:tcBorders>
          </w:tcPr>
          <w:p w14:paraId="0806CE9E" w14:textId="77777777" w:rsidR="009D669F" w:rsidRPr="003239DA" w:rsidRDefault="009D669F" w:rsidP="00E31E0C">
            <w:pPr>
              <w:rPr>
                <w:rFonts w:cs="Arial"/>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8312A37" w14:textId="77777777" w:rsidR="009D669F" w:rsidRPr="003239DA" w:rsidRDefault="009D669F" w:rsidP="00E31E0C">
            <w:pPr>
              <w:rPr>
                <w:rFonts w:cs="Arial"/>
                <w:b/>
                <w:bCs/>
                <w:sz w:val="22"/>
                <w:szCs w:val="22"/>
              </w:rPr>
            </w:pPr>
          </w:p>
        </w:tc>
        <w:tc>
          <w:tcPr>
            <w:tcW w:w="1838" w:type="dxa"/>
            <w:tcBorders>
              <w:top w:val="single" w:sz="4" w:space="0" w:color="auto"/>
              <w:left w:val="single" w:sz="4" w:space="0" w:color="auto"/>
              <w:bottom w:val="single" w:sz="4" w:space="0" w:color="auto"/>
              <w:right w:val="single" w:sz="4" w:space="0" w:color="auto"/>
            </w:tcBorders>
          </w:tcPr>
          <w:p w14:paraId="612D36E7" w14:textId="77777777" w:rsidR="009D669F" w:rsidRPr="003239DA" w:rsidRDefault="009D669F" w:rsidP="00E31E0C">
            <w:pPr>
              <w:rPr>
                <w:rFonts w:cs="Arial"/>
                <w:b/>
                <w:bCs/>
                <w:sz w:val="22"/>
                <w:szCs w:val="22"/>
              </w:rPr>
            </w:pPr>
          </w:p>
        </w:tc>
      </w:tr>
      <w:tr w:rsidR="009D669F" w:rsidRPr="003239DA" w14:paraId="551C79B5" w14:textId="77777777" w:rsidTr="00E31E0C">
        <w:tc>
          <w:tcPr>
            <w:tcW w:w="3794" w:type="dxa"/>
            <w:tcBorders>
              <w:top w:val="single" w:sz="4" w:space="0" w:color="auto"/>
              <w:left w:val="single" w:sz="4" w:space="0" w:color="auto"/>
              <w:bottom w:val="single" w:sz="4" w:space="0" w:color="auto"/>
              <w:right w:val="single" w:sz="4" w:space="0" w:color="auto"/>
            </w:tcBorders>
            <w:noWrap/>
            <w:hideMark/>
          </w:tcPr>
          <w:p w14:paraId="7F415BB4" w14:textId="77777777" w:rsidR="009D669F" w:rsidRPr="003239DA" w:rsidRDefault="009D669F" w:rsidP="00E31E0C">
            <w:pPr>
              <w:rPr>
                <w:rFonts w:cs="Arial"/>
                <w:sz w:val="22"/>
                <w:szCs w:val="22"/>
              </w:rPr>
            </w:pPr>
            <w:r w:rsidRPr="003239DA">
              <w:rPr>
                <w:rFonts w:cs="Arial"/>
                <w:sz w:val="22"/>
                <w:szCs w:val="22"/>
              </w:rPr>
              <w:t xml:space="preserve">Revenue Balance Carried Forward to following year </w:t>
            </w:r>
          </w:p>
        </w:tc>
        <w:tc>
          <w:tcPr>
            <w:tcW w:w="1989" w:type="dxa"/>
            <w:tcBorders>
              <w:top w:val="single" w:sz="4" w:space="0" w:color="auto"/>
              <w:left w:val="single" w:sz="4" w:space="0" w:color="auto"/>
              <w:bottom w:val="single" w:sz="4" w:space="0" w:color="auto"/>
              <w:right w:val="single" w:sz="4" w:space="0" w:color="auto"/>
            </w:tcBorders>
          </w:tcPr>
          <w:p w14:paraId="09680E37" w14:textId="77777777" w:rsidR="009D669F" w:rsidRPr="003239DA" w:rsidRDefault="009D669F" w:rsidP="00E31E0C">
            <w:pPr>
              <w:rPr>
                <w:rFonts w:cs="Arial"/>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7F61757" w14:textId="77777777" w:rsidR="009D669F" w:rsidRPr="003239DA" w:rsidRDefault="009D669F" w:rsidP="00E31E0C">
            <w:pPr>
              <w:rPr>
                <w:rFonts w:cs="Arial"/>
                <w:b/>
                <w:bCs/>
                <w:sz w:val="22"/>
                <w:szCs w:val="22"/>
              </w:rPr>
            </w:pPr>
          </w:p>
        </w:tc>
        <w:tc>
          <w:tcPr>
            <w:tcW w:w="1838" w:type="dxa"/>
            <w:tcBorders>
              <w:top w:val="single" w:sz="4" w:space="0" w:color="auto"/>
              <w:left w:val="single" w:sz="4" w:space="0" w:color="auto"/>
              <w:bottom w:val="single" w:sz="4" w:space="0" w:color="auto"/>
              <w:right w:val="single" w:sz="4" w:space="0" w:color="auto"/>
            </w:tcBorders>
          </w:tcPr>
          <w:p w14:paraId="36EA49C2" w14:textId="77777777" w:rsidR="009D669F" w:rsidRPr="003239DA" w:rsidRDefault="009D669F" w:rsidP="00E31E0C">
            <w:pPr>
              <w:rPr>
                <w:rFonts w:cs="Arial"/>
                <w:b/>
                <w:bCs/>
                <w:sz w:val="22"/>
                <w:szCs w:val="22"/>
              </w:rPr>
            </w:pPr>
          </w:p>
        </w:tc>
      </w:tr>
    </w:tbl>
    <w:p w14:paraId="4075F39D" w14:textId="77777777" w:rsidR="00F447D2" w:rsidRPr="003239DA" w:rsidRDefault="00F447D2">
      <w:pPr>
        <w:rPr>
          <w:b/>
        </w:rPr>
      </w:pPr>
    </w:p>
    <w:p w14:paraId="080FA63B" w14:textId="77777777" w:rsidR="00315180" w:rsidRPr="00315180" w:rsidRDefault="00315180">
      <w:pPr>
        <w:rPr>
          <w:sz w:val="22"/>
          <w:szCs w:val="22"/>
        </w:rPr>
      </w:pPr>
      <w:r w:rsidRPr="003239DA">
        <w:rPr>
          <w:sz w:val="22"/>
          <w:szCs w:val="22"/>
        </w:rPr>
        <w:t>Please add a budget commentary and include any assumptions made. Please also provide a copy of the latest budget monitoring report.</w:t>
      </w:r>
    </w:p>
    <w:p w14:paraId="5B68D0E4" w14:textId="77777777" w:rsidR="00315180" w:rsidRDefault="00315180">
      <w:pPr>
        <w:rPr>
          <w:sz w:val="22"/>
          <w:szCs w:val="22"/>
        </w:rPr>
      </w:pPr>
    </w:p>
    <w:p w14:paraId="5F22A227" w14:textId="77777777" w:rsidR="00163A04" w:rsidRDefault="00163A04">
      <w:pPr>
        <w:rPr>
          <w:sz w:val="22"/>
          <w:szCs w:val="22"/>
        </w:rPr>
      </w:pPr>
    </w:p>
    <w:p w14:paraId="4EB39E84" w14:textId="40BD096A" w:rsidR="00355911" w:rsidRDefault="00355911">
      <w:pPr>
        <w:widowControl/>
        <w:overflowPunct/>
        <w:autoSpaceDE/>
        <w:autoSpaceDN/>
        <w:adjustRightInd/>
        <w:textAlignment w:val="auto"/>
        <w:rPr>
          <w:rFonts w:ascii="Tahoma" w:hAnsi="Tahoma" w:cs="Tahoma"/>
          <w:sz w:val="22"/>
          <w:szCs w:val="22"/>
        </w:rPr>
      </w:pPr>
      <w:r>
        <w:rPr>
          <w:rFonts w:ascii="Tahoma" w:hAnsi="Tahoma" w:cs="Tahoma"/>
          <w:sz w:val="22"/>
          <w:szCs w:val="22"/>
        </w:rPr>
        <w:br w:type="page"/>
      </w:r>
    </w:p>
    <w:p w14:paraId="2F1F0AF0" w14:textId="77777777" w:rsidR="00163A04" w:rsidRPr="00340720" w:rsidRDefault="00163A04" w:rsidP="00163A04">
      <w:pPr>
        <w:rPr>
          <w:rFonts w:ascii="Tahoma" w:hAnsi="Tahoma" w:cs="Tahoma"/>
          <w:sz w:val="22"/>
          <w:szCs w:val="22"/>
        </w:rPr>
      </w:pPr>
    </w:p>
    <w:p w14:paraId="5BD4FA74" w14:textId="77777777" w:rsidR="00163A04" w:rsidRPr="00340720" w:rsidRDefault="00163A04" w:rsidP="00163A04">
      <w:pPr>
        <w:numPr>
          <w:ilvl w:val="0"/>
          <w:numId w:val="12"/>
        </w:numPr>
        <w:ind w:left="426" w:hanging="426"/>
        <w:rPr>
          <w:rFonts w:ascii="Tahoma" w:hAnsi="Tahoma" w:cs="Tahoma"/>
          <w:b/>
          <w:sz w:val="22"/>
          <w:szCs w:val="22"/>
        </w:rPr>
      </w:pPr>
      <w:r w:rsidRPr="00340720">
        <w:rPr>
          <w:rFonts w:ascii="Tahoma" w:hAnsi="Tahoma" w:cs="Tahoma"/>
          <w:b/>
          <w:sz w:val="22"/>
          <w:szCs w:val="22"/>
        </w:rPr>
        <w:t>Support for change</w:t>
      </w:r>
    </w:p>
    <w:p w14:paraId="14991F71" w14:textId="77777777" w:rsidR="00163A04" w:rsidRPr="00340720" w:rsidRDefault="00163A04" w:rsidP="00163A04">
      <w:pPr>
        <w:rPr>
          <w:rFonts w:ascii="Tahoma" w:hAnsi="Tahoma" w:cs="Tahoma"/>
          <w:b/>
          <w:sz w:val="22"/>
          <w:szCs w:val="22"/>
        </w:rPr>
      </w:pPr>
    </w:p>
    <w:p w14:paraId="5157E9B9" w14:textId="77777777" w:rsidR="00163A04" w:rsidRPr="00340720" w:rsidRDefault="00163A04" w:rsidP="00163A04">
      <w:pPr>
        <w:rPr>
          <w:rFonts w:ascii="Tahoma" w:hAnsi="Tahoma" w:cs="Tahoma"/>
          <w:sz w:val="22"/>
          <w:szCs w:val="22"/>
        </w:rPr>
      </w:pPr>
      <w:r w:rsidRPr="00340720">
        <w:rPr>
          <w:rFonts w:ascii="Tahoma" w:hAnsi="Tahoma" w:cs="Tahoma"/>
          <w:sz w:val="22"/>
          <w:szCs w:val="22"/>
        </w:rPr>
        <w:t xml:space="preserve">The decision to seek Academy status was discussed at the full Governors’ meeting on [date], as shown in the attached copy of the Agenda and Minutes, where a majority of Governors/ all the Governors supported the Motion.  </w:t>
      </w:r>
    </w:p>
    <w:p w14:paraId="34AE3679" w14:textId="77777777" w:rsidR="00163A04" w:rsidRPr="00340720" w:rsidRDefault="00163A04" w:rsidP="00163A04">
      <w:pPr>
        <w:rPr>
          <w:rFonts w:ascii="Tahoma" w:hAnsi="Tahoma" w:cs="Tahoma"/>
          <w:b/>
          <w:sz w:val="22"/>
          <w:szCs w:val="22"/>
        </w:rPr>
      </w:pPr>
    </w:p>
    <w:p w14:paraId="1A6C98C0" w14:textId="77777777" w:rsidR="00163A04" w:rsidRPr="00340720" w:rsidRDefault="00163A04" w:rsidP="00163A04">
      <w:pPr>
        <w:numPr>
          <w:ilvl w:val="0"/>
          <w:numId w:val="12"/>
        </w:numPr>
        <w:ind w:left="426" w:hanging="426"/>
        <w:rPr>
          <w:rFonts w:ascii="Tahoma" w:hAnsi="Tahoma" w:cs="Tahoma"/>
          <w:b/>
          <w:sz w:val="22"/>
          <w:szCs w:val="22"/>
        </w:rPr>
      </w:pPr>
      <w:r w:rsidRPr="00340720">
        <w:rPr>
          <w:rFonts w:ascii="Tahoma" w:hAnsi="Tahoma" w:cs="Tahoma"/>
          <w:b/>
          <w:sz w:val="22"/>
          <w:szCs w:val="22"/>
        </w:rPr>
        <w:t>Consultation</w:t>
      </w:r>
    </w:p>
    <w:p w14:paraId="532CBA97" w14:textId="77777777" w:rsidR="00163A04" w:rsidRPr="00340720" w:rsidRDefault="00163A04" w:rsidP="00163A04">
      <w:pPr>
        <w:pStyle w:val="Level1"/>
        <w:numPr>
          <w:ilvl w:val="0"/>
          <w:numId w:val="0"/>
        </w:numPr>
        <w:rPr>
          <w:rFonts w:ascii="Tahoma" w:hAnsi="Tahoma" w:cs="Tahoma"/>
          <w:b/>
          <w:sz w:val="22"/>
          <w:szCs w:val="22"/>
          <w:lang w:eastAsia="en-US"/>
        </w:rPr>
      </w:pPr>
    </w:p>
    <w:p w14:paraId="75FF1F93" w14:textId="77777777" w:rsidR="00163A04" w:rsidRPr="00340720" w:rsidRDefault="00163A04" w:rsidP="00163A04">
      <w:pPr>
        <w:pStyle w:val="Level1"/>
        <w:numPr>
          <w:ilvl w:val="0"/>
          <w:numId w:val="0"/>
        </w:numPr>
        <w:rPr>
          <w:rFonts w:ascii="Tahoma" w:hAnsi="Tahoma" w:cs="Tahoma"/>
          <w:sz w:val="22"/>
          <w:szCs w:val="22"/>
        </w:rPr>
      </w:pPr>
      <w:r w:rsidRPr="00340720">
        <w:rPr>
          <w:rFonts w:ascii="Tahoma" w:hAnsi="Tahoma" w:cs="Tahoma"/>
          <w:sz w:val="22"/>
          <w:szCs w:val="22"/>
        </w:rPr>
        <w:t>The Governing Body of (name of school) has carried out meaningful consultations with</w:t>
      </w:r>
    </w:p>
    <w:p w14:paraId="576B39BF" w14:textId="77777777" w:rsidR="00163A04" w:rsidRPr="00340720" w:rsidRDefault="00163A04" w:rsidP="00163A04">
      <w:pPr>
        <w:pStyle w:val="Level1"/>
        <w:numPr>
          <w:ilvl w:val="0"/>
          <w:numId w:val="0"/>
        </w:numPr>
        <w:ind w:hanging="567"/>
        <w:rPr>
          <w:rFonts w:ascii="Tahoma" w:hAnsi="Tahoma" w:cs="Tahoma"/>
          <w:sz w:val="22"/>
          <w:szCs w:val="22"/>
        </w:rPr>
      </w:pPr>
    </w:p>
    <w:p w14:paraId="47932B3A" w14:textId="77777777" w:rsidR="00163A04" w:rsidRPr="00340720" w:rsidRDefault="00163A04" w:rsidP="00163A04">
      <w:pPr>
        <w:pStyle w:val="Level2"/>
        <w:ind w:left="0" w:firstLine="2410"/>
        <w:rPr>
          <w:rFonts w:ascii="Tahoma" w:hAnsi="Tahoma" w:cs="Tahoma"/>
          <w:sz w:val="22"/>
          <w:szCs w:val="22"/>
        </w:rPr>
      </w:pPr>
      <w:r w:rsidRPr="00340720">
        <w:rPr>
          <w:rFonts w:ascii="Tahoma" w:hAnsi="Tahoma" w:cs="Tahoma"/>
          <w:sz w:val="22"/>
          <w:szCs w:val="22"/>
        </w:rPr>
        <w:t xml:space="preserve">the staff </w:t>
      </w:r>
    </w:p>
    <w:p w14:paraId="73EE3DEA" w14:textId="77777777" w:rsidR="00163A04" w:rsidRPr="00340720" w:rsidRDefault="00163A04" w:rsidP="00163A04">
      <w:pPr>
        <w:pStyle w:val="Level2"/>
        <w:ind w:left="0" w:firstLine="2410"/>
        <w:rPr>
          <w:rFonts w:ascii="Tahoma" w:hAnsi="Tahoma" w:cs="Tahoma"/>
          <w:sz w:val="22"/>
          <w:szCs w:val="22"/>
        </w:rPr>
      </w:pPr>
      <w:r w:rsidRPr="00340720">
        <w:rPr>
          <w:rFonts w:ascii="Tahoma" w:hAnsi="Tahoma" w:cs="Tahoma"/>
          <w:sz w:val="22"/>
          <w:szCs w:val="22"/>
        </w:rPr>
        <w:t xml:space="preserve">parents </w:t>
      </w:r>
    </w:p>
    <w:p w14:paraId="15CA1ECA" w14:textId="77777777" w:rsidR="00163A04" w:rsidRPr="00340720" w:rsidRDefault="00163A04" w:rsidP="00163A04">
      <w:pPr>
        <w:rPr>
          <w:rFonts w:ascii="Tahoma" w:hAnsi="Tahoma" w:cs="Tahoma"/>
          <w:sz w:val="22"/>
          <w:szCs w:val="22"/>
        </w:rPr>
      </w:pPr>
    </w:p>
    <w:p w14:paraId="060BEAB3" w14:textId="77777777" w:rsidR="00163A04" w:rsidRPr="00340720" w:rsidRDefault="00163A04" w:rsidP="00163A04">
      <w:pPr>
        <w:ind w:left="-142" w:firstLine="142"/>
        <w:rPr>
          <w:rFonts w:ascii="Tahoma" w:hAnsi="Tahoma" w:cs="Tahoma"/>
          <w:sz w:val="22"/>
          <w:szCs w:val="22"/>
        </w:rPr>
      </w:pPr>
      <w:r w:rsidRPr="00340720">
        <w:rPr>
          <w:rFonts w:ascii="Tahoma" w:hAnsi="Tahoma" w:cs="Tahoma"/>
          <w:sz w:val="22"/>
          <w:szCs w:val="22"/>
        </w:rPr>
        <w:t xml:space="preserve">and has already obtained consent from the PCC </w:t>
      </w:r>
    </w:p>
    <w:p w14:paraId="12379B2A" w14:textId="77777777" w:rsidR="00163A04" w:rsidRDefault="00163A04" w:rsidP="00163A04">
      <w:pPr>
        <w:rPr>
          <w:rFonts w:ascii="Tahoma" w:hAnsi="Tahoma" w:cs="Tahoma"/>
          <w:i/>
          <w:sz w:val="22"/>
          <w:szCs w:val="22"/>
        </w:rPr>
      </w:pPr>
    </w:p>
    <w:p w14:paraId="7A484E54" w14:textId="77777777" w:rsidR="00163A04" w:rsidRPr="00340720" w:rsidRDefault="00163A04" w:rsidP="00163A04">
      <w:pPr>
        <w:rPr>
          <w:rFonts w:ascii="Tahoma" w:hAnsi="Tahoma" w:cs="Tahoma"/>
          <w:i/>
          <w:sz w:val="22"/>
          <w:szCs w:val="22"/>
        </w:rPr>
      </w:pPr>
      <w:r w:rsidRPr="00340720">
        <w:rPr>
          <w:rFonts w:ascii="Tahoma" w:hAnsi="Tahoma" w:cs="Tahoma"/>
          <w:i/>
          <w:sz w:val="22"/>
          <w:szCs w:val="22"/>
        </w:rPr>
        <w:t>Please attach copies of any relevant notes of meetings and questions raised.</w:t>
      </w:r>
    </w:p>
    <w:p w14:paraId="42F1F5EF" w14:textId="77777777" w:rsidR="00163A04" w:rsidRDefault="00163A04" w:rsidP="00163A04">
      <w:pPr>
        <w:rPr>
          <w:rFonts w:ascii="Tahoma" w:hAnsi="Tahoma" w:cs="Tahoma"/>
          <w:b/>
          <w:sz w:val="22"/>
          <w:szCs w:val="22"/>
        </w:rPr>
      </w:pPr>
    </w:p>
    <w:p w14:paraId="5774B0C2" w14:textId="77777777" w:rsidR="00E557EA" w:rsidRPr="00340720" w:rsidRDefault="00E557EA" w:rsidP="00E557EA">
      <w:pPr>
        <w:rPr>
          <w:rFonts w:ascii="Tahoma" w:hAnsi="Tahoma" w:cs="Tahoma"/>
          <w:b/>
          <w:sz w:val="22"/>
          <w:szCs w:val="22"/>
        </w:rPr>
      </w:pPr>
    </w:p>
    <w:p w14:paraId="32ADE1A3" w14:textId="77777777" w:rsidR="00E557EA" w:rsidRPr="00340720" w:rsidRDefault="00E557EA" w:rsidP="00E557EA">
      <w:pPr>
        <w:pStyle w:val="Level1"/>
        <w:numPr>
          <w:ilvl w:val="0"/>
          <w:numId w:val="12"/>
        </w:numPr>
        <w:ind w:left="426" w:hanging="426"/>
        <w:rPr>
          <w:rFonts w:ascii="Tahoma" w:hAnsi="Tahoma" w:cs="Tahoma"/>
          <w:b/>
          <w:sz w:val="22"/>
          <w:szCs w:val="22"/>
        </w:rPr>
      </w:pPr>
      <w:r w:rsidRPr="00340720">
        <w:rPr>
          <w:rFonts w:ascii="Tahoma" w:hAnsi="Tahoma" w:cs="Tahoma"/>
          <w:b/>
          <w:sz w:val="22"/>
          <w:szCs w:val="22"/>
        </w:rPr>
        <w:t>Structure of Academy Trust/ Multi Academy Trust</w:t>
      </w:r>
    </w:p>
    <w:p w14:paraId="53B5F7EA" w14:textId="77777777" w:rsidR="00E557EA" w:rsidRPr="00340720" w:rsidRDefault="00E557EA" w:rsidP="00E557EA">
      <w:pPr>
        <w:pStyle w:val="Level1"/>
        <w:numPr>
          <w:ilvl w:val="0"/>
          <w:numId w:val="0"/>
        </w:numPr>
        <w:ind w:left="567" w:hanging="567"/>
        <w:rPr>
          <w:rFonts w:ascii="Tahoma" w:hAnsi="Tahoma" w:cs="Tahoma"/>
          <w:b/>
          <w:sz w:val="22"/>
          <w:szCs w:val="22"/>
        </w:rPr>
      </w:pPr>
    </w:p>
    <w:p w14:paraId="06F4B3B6" w14:textId="77777777" w:rsidR="00E557EA" w:rsidRPr="00340720" w:rsidRDefault="00E557EA" w:rsidP="00E557EA">
      <w:pPr>
        <w:pStyle w:val="Level2"/>
        <w:numPr>
          <w:ilvl w:val="0"/>
          <w:numId w:val="0"/>
        </w:numPr>
        <w:rPr>
          <w:rFonts w:ascii="Tahoma" w:hAnsi="Tahoma" w:cs="Tahoma"/>
          <w:sz w:val="22"/>
          <w:szCs w:val="22"/>
        </w:rPr>
      </w:pPr>
      <w:r w:rsidRPr="00340720">
        <w:rPr>
          <w:rFonts w:ascii="Tahoma" w:hAnsi="Tahoma" w:cs="Tahoma"/>
          <w:sz w:val="22"/>
          <w:szCs w:val="22"/>
        </w:rPr>
        <w:t>The academy trust members will be appointed in accordance with the model documentation for church schools on the DfE website. The initial members of the academy trust/ multi academy trust will be as follows:</w:t>
      </w:r>
    </w:p>
    <w:p w14:paraId="749F0F93" w14:textId="77777777" w:rsidR="00E557EA" w:rsidRPr="00340720" w:rsidRDefault="00E557EA" w:rsidP="00E557EA">
      <w:pPr>
        <w:pStyle w:val="Level2"/>
        <w:numPr>
          <w:ilvl w:val="0"/>
          <w:numId w:val="0"/>
        </w:numPr>
        <w:ind w:left="567"/>
        <w:rPr>
          <w:rFonts w:ascii="Tahoma" w:hAnsi="Tahoma" w:cs="Tahoma"/>
          <w:sz w:val="22"/>
          <w:szCs w:val="22"/>
        </w:rPr>
      </w:pPr>
    </w:p>
    <w:p w14:paraId="15257F07" w14:textId="77777777" w:rsidR="00E557EA" w:rsidRPr="00340720" w:rsidRDefault="00E557EA" w:rsidP="00E557EA">
      <w:pPr>
        <w:pStyle w:val="Level2"/>
        <w:numPr>
          <w:ilvl w:val="0"/>
          <w:numId w:val="0"/>
        </w:numPr>
        <w:ind w:left="567"/>
        <w:rPr>
          <w:rFonts w:ascii="Tahoma" w:hAnsi="Tahoma" w:cs="Tahoma"/>
          <w:sz w:val="22"/>
          <w:szCs w:val="22"/>
        </w:rPr>
      </w:pPr>
      <w:r w:rsidRPr="00340720">
        <w:rPr>
          <w:rFonts w:ascii="Tahoma" w:hAnsi="Tahoma" w:cs="Tahoma"/>
          <w:sz w:val="22"/>
          <w:szCs w:val="22"/>
        </w:rPr>
        <w:t xml:space="preserve">(give details) </w:t>
      </w:r>
    </w:p>
    <w:p w14:paraId="5A86F680" w14:textId="77777777" w:rsidR="00E557EA" w:rsidRPr="00340720" w:rsidRDefault="00E557EA" w:rsidP="00E557EA">
      <w:pPr>
        <w:pStyle w:val="Level2"/>
        <w:numPr>
          <w:ilvl w:val="0"/>
          <w:numId w:val="0"/>
        </w:numPr>
        <w:ind w:left="567"/>
        <w:rPr>
          <w:rFonts w:ascii="Tahoma" w:hAnsi="Tahoma" w:cs="Tahoma"/>
          <w:sz w:val="22"/>
          <w:szCs w:val="22"/>
        </w:rPr>
      </w:pPr>
    </w:p>
    <w:p w14:paraId="06AB66DE" w14:textId="77777777" w:rsidR="00E557EA" w:rsidRPr="00340720" w:rsidRDefault="00E557EA" w:rsidP="00E557EA">
      <w:pPr>
        <w:pStyle w:val="Level1"/>
        <w:numPr>
          <w:ilvl w:val="0"/>
          <w:numId w:val="0"/>
        </w:numPr>
        <w:rPr>
          <w:rFonts w:ascii="Tahoma" w:hAnsi="Tahoma" w:cs="Tahoma"/>
          <w:sz w:val="22"/>
          <w:szCs w:val="22"/>
        </w:rPr>
      </w:pPr>
      <w:r w:rsidRPr="00340720">
        <w:rPr>
          <w:rFonts w:ascii="Tahoma" w:hAnsi="Tahoma" w:cs="Tahoma"/>
          <w:sz w:val="22"/>
          <w:szCs w:val="22"/>
        </w:rPr>
        <w:t>The St Edmundsbury and Ipswich Academies Umbrella Trust will be a corporate member of each Church of England academy in the same way that the DBE currently appoints foundation governors. Solicitors representing the DBE will confirm their agreement to all documents relating to the setting up of the academy including those concerned with the constitution of the Academy Trust, the Funding Agreement and Supplemental Agreement.</w:t>
      </w:r>
    </w:p>
    <w:p w14:paraId="7896085E" w14:textId="77777777" w:rsidR="00E557EA" w:rsidRPr="00340720" w:rsidRDefault="00E557EA" w:rsidP="00E557EA">
      <w:pPr>
        <w:pStyle w:val="Level1"/>
        <w:numPr>
          <w:ilvl w:val="0"/>
          <w:numId w:val="0"/>
        </w:numPr>
        <w:rPr>
          <w:rFonts w:ascii="Tahoma" w:hAnsi="Tahoma" w:cs="Tahoma"/>
          <w:sz w:val="22"/>
          <w:szCs w:val="22"/>
        </w:rPr>
      </w:pPr>
    </w:p>
    <w:p w14:paraId="2ECC076B" w14:textId="77777777" w:rsidR="00E557EA" w:rsidRPr="00340720" w:rsidRDefault="00E557EA" w:rsidP="00E557EA">
      <w:pPr>
        <w:pStyle w:val="Level1"/>
        <w:numPr>
          <w:ilvl w:val="0"/>
          <w:numId w:val="12"/>
        </w:numPr>
        <w:ind w:left="426" w:hanging="426"/>
        <w:rPr>
          <w:rFonts w:ascii="Tahoma" w:hAnsi="Tahoma" w:cs="Tahoma"/>
          <w:b/>
          <w:sz w:val="22"/>
          <w:szCs w:val="22"/>
        </w:rPr>
      </w:pPr>
      <w:r w:rsidRPr="00340720">
        <w:rPr>
          <w:rFonts w:ascii="Tahoma" w:hAnsi="Tahoma" w:cs="Tahoma"/>
          <w:b/>
          <w:sz w:val="22"/>
          <w:szCs w:val="22"/>
        </w:rPr>
        <w:t>Finance</w:t>
      </w:r>
    </w:p>
    <w:p w14:paraId="644564B8" w14:textId="77777777" w:rsidR="00E557EA" w:rsidRPr="00340720" w:rsidRDefault="00E557EA" w:rsidP="00E557EA">
      <w:pPr>
        <w:pStyle w:val="Level1"/>
        <w:numPr>
          <w:ilvl w:val="0"/>
          <w:numId w:val="0"/>
        </w:numPr>
        <w:ind w:left="720"/>
        <w:rPr>
          <w:rFonts w:ascii="Tahoma" w:hAnsi="Tahoma" w:cs="Tahoma"/>
          <w:b/>
          <w:sz w:val="22"/>
          <w:szCs w:val="22"/>
        </w:rPr>
      </w:pPr>
    </w:p>
    <w:p w14:paraId="5535C04F" w14:textId="77777777" w:rsidR="00E557EA" w:rsidRPr="00340720" w:rsidRDefault="00E557EA" w:rsidP="00E557EA">
      <w:pPr>
        <w:rPr>
          <w:rFonts w:ascii="Tahoma" w:hAnsi="Tahoma" w:cs="Tahoma"/>
          <w:i/>
          <w:sz w:val="22"/>
          <w:szCs w:val="22"/>
        </w:rPr>
      </w:pPr>
      <w:r w:rsidRPr="00340720">
        <w:rPr>
          <w:rFonts w:ascii="Tahoma" w:hAnsi="Tahoma" w:cs="Tahoma"/>
          <w:sz w:val="22"/>
          <w:szCs w:val="22"/>
        </w:rPr>
        <w:t xml:space="preserve">The Governing Body of (name of school) is satisfied that it can meet the additional liabilities of an academy, for instance specifically in relation to the Local Government Pension Scheme. </w:t>
      </w:r>
      <w:r w:rsidRPr="00340720">
        <w:rPr>
          <w:rFonts w:ascii="Tahoma" w:hAnsi="Tahoma" w:cs="Tahoma"/>
          <w:i/>
          <w:sz w:val="22"/>
          <w:szCs w:val="22"/>
        </w:rPr>
        <w:t>A brief description of how the finances work for the school will enable the Board to be sure that the school has fully investigated the practical aspects of Academy status.</w:t>
      </w:r>
    </w:p>
    <w:p w14:paraId="0A1F6BE5" w14:textId="77777777" w:rsidR="00E557EA" w:rsidRPr="00340720" w:rsidRDefault="00E557EA" w:rsidP="00E557EA">
      <w:pPr>
        <w:rPr>
          <w:rFonts w:ascii="Tahoma" w:hAnsi="Tahoma" w:cs="Tahoma"/>
          <w:i/>
          <w:sz w:val="22"/>
          <w:szCs w:val="22"/>
        </w:rPr>
      </w:pPr>
    </w:p>
    <w:p w14:paraId="727AF7D2" w14:textId="77777777" w:rsidR="00E557EA" w:rsidRPr="00340720" w:rsidRDefault="00E557EA" w:rsidP="00E557EA">
      <w:pPr>
        <w:pStyle w:val="ListParagraph"/>
        <w:numPr>
          <w:ilvl w:val="0"/>
          <w:numId w:val="12"/>
        </w:numPr>
        <w:ind w:left="426" w:hanging="426"/>
        <w:rPr>
          <w:rFonts w:ascii="Tahoma" w:hAnsi="Tahoma" w:cs="Tahoma"/>
          <w:b/>
          <w:sz w:val="22"/>
          <w:szCs w:val="22"/>
        </w:rPr>
      </w:pPr>
      <w:r w:rsidRPr="00340720">
        <w:rPr>
          <w:rFonts w:ascii="Tahoma" w:hAnsi="Tahoma" w:cs="Tahoma"/>
          <w:b/>
          <w:sz w:val="22"/>
          <w:szCs w:val="22"/>
        </w:rPr>
        <w:t>Legal costs</w:t>
      </w:r>
    </w:p>
    <w:p w14:paraId="72822600" w14:textId="77777777" w:rsidR="00E557EA" w:rsidRPr="00340720" w:rsidRDefault="00E557EA" w:rsidP="00E557EA">
      <w:pPr>
        <w:rPr>
          <w:rFonts w:ascii="Tahoma" w:hAnsi="Tahoma" w:cs="Tahoma"/>
          <w:b/>
          <w:sz w:val="22"/>
          <w:szCs w:val="22"/>
        </w:rPr>
      </w:pPr>
    </w:p>
    <w:p w14:paraId="05F8D1CE" w14:textId="77777777" w:rsidR="00E557EA" w:rsidRPr="00340720" w:rsidRDefault="00E557EA" w:rsidP="00E557EA">
      <w:pPr>
        <w:jc w:val="both"/>
        <w:rPr>
          <w:rFonts w:ascii="Tahoma" w:hAnsi="Tahoma" w:cs="Tahoma"/>
          <w:sz w:val="22"/>
          <w:szCs w:val="22"/>
          <w:lang w:val="en-US"/>
        </w:rPr>
      </w:pPr>
      <w:r w:rsidRPr="00340720">
        <w:rPr>
          <w:rFonts w:ascii="Tahoma" w:hAnsi="Tahoma" w:cs="Tahoma"/>
          <w:sz w:val="22"/>
          <w:szCs w:val="22"/>
          <w:lang w:val="en-US"/>
        </w:rPr>
        <w:t>The Governing Body accepts that any costs associated with the setting up of the Academy will be borne by the school, using its own funds and the £25,000 set-up grant available from the DfE. T</w:t>
      </w:r>
      <w:proofErr w:type="spellStart"/>
      <w:r w:rsidRPr="00340720">
        <w:rPr>
          <w:rFonts w:ascii="Tahoma" w:hAnsi="Tahoma" w:cs="Tahoma"/>
          <w:sz w:val="22"/>
          <w:szCs w:val="22"/>
        </w:rPr>
        <w:t>hese</w:t>
      </w:r>
      <w:proofErr w:type="spellEnd"/>
      <w:r w:rsidRPr="00340720">
        <w:rPr>
          <w:rFonts w:ascii="Tahoma" w:hAnsi="Tahoma" w:cs="Tahoma"/>
          <w:sz w:val="22"/>
          <w:szCs w:val="22"/>
        </w:rPr>
        <w:t xml:space="preserve"> include the costs of the DBE’s legal and other professional advisers including VAT in considering this matter and ensuring all conditions to consent have been satisfied</w:t>
      </w:r>
      <w:r w:rsidRPr="00340720">
        <w:rPr>
          <w:rFonts w:ascii="Tahoma" w:hAnsi="Tahoma" w:cs="Tahoma"/>
          <w:sz w:val="22"/>
          <w:szCs w:val="22"/>
          <w:lang w:val="en-US"/>
        </w:rPr>
        <w:t xml:space="preserve"> The DBE will not be required to meet any legal costs.</w:t>
      </w:r>
    </w:p>
    <w:p w14:paraId="35956C6E" w14:textId="77777777" w:rsidR="00E557EA" w:rsidRPr="00340720" w:rsidRDefault="00E557EA" w:rsidP="00E557EA">
      <w:pPr>
        <w:pStyle w:val="ListParagraph"/>
        <w:jc w:val="both"/>
        <w:rPr>
          <w:rFonts w:ascii="Tahoma" w:hAnsi="Tahoma" w:cs="Tahoma"/>
          <w:sz w:val="22"/>
          <w:szCs w:val="22"/>
          <w:lang w:val="en-US"/>
        </w:rPr>
      </w:pPr>
    </w:p>
    <w:p w14:paraId="406D9253" w14:textId="77777777" w:rsidR="00F64ADE" w:rsidRDefault="00F64ADE" w:rsidP="00163A04">
      <w:pPr>
        <w:pStyle w:val="Level1"/>
        <w:numPr>
          <w:ilvl w:val="0"/>
          <w:numId w:val="0"/>
        </w:numPr>
        <w:rPr>
          <w:rFonts w:ascii="Tahoma" w:hAnsi="Tahoma" w:cs="Tahoma"/>
          <w:b/>
          <w:sz w:val="22"/>
          <w:szCs w:val="22"/>
        </w:rPr>
      </w:pPr>
    </w:p>
    <w:p w14:paraId="4693563D" w14:textId="77777777" w:rsidR="00F64ADE" w:rsidRDefault="00F64ADE" w:rsidP="00163A04">
      <w:pPr>
        <w:pStyle w:val="Level1"/>
        <w:numPr>
          <w:ilvl w:val="0"/>
          <w:numId w:val="0"/>
        </w:numPr>
        <w:rPr>
          <w:rFonts w:ascii="Tahoma" w:hAnsi="Tahoma" w:cs="Tahoma"/>
          <w:b/>
          <w:sz w:val="22"/>
          <w:szCs w:val="22"/>
        </w:rPr>
      </w:pPr>
    </w:p>
    <w:p w14:paraId="1D604511" w14:textId="77777777" w:rsidR="00F64ADE" w:rsidRDefault="00F64ADE" w:rsidP="00163A04">
      <w:pPr>
        <w:pStyle w:val="Level1"/>
        <w:numPr>
          <w:ilvl w:val="0"/>
          <w:numId w:val="0"/>
        </w:numPr>
        <w:rPr>
          <w:rFonts w:ascii="Tahoma" w:hAnsi="Tahoma" w:cs="Tahoma"/>
          <w:b/>
          <w:sz w:val="22"/>
          <w:szCs w:val="22"/>
        </w:rPr>
      </w:pPr>
    </w:p>
    <w:p w14:paraId="11466E07" w14:textId="77777777" w:rsidR="00F64ADE" w:rsidRDefault="00F64ADE" w:rsidP="00163A04">
      <w:pPr>
        <w:pStyle w:val="Level1"/>
        <w:numPr>
          <w:ilvl w:val="0"/>
          <w:numId w:val="0"/>
        </w:numPr>
        <w:rPr>
          <w:rFonts w:ascii="Tahoma" w:hAnsi="Tahoma" w:cs="Tahoma"/>
          <w:b/>
          <w:sz w:val="22"/>
          <w:szCs w:val="22"/>
        </w:rPr>
      </w:pPr>
    </w:p>
    <w:p w14:paraId="55F7B5A5" w14:textId="77777777" w:rsidR="00F64ADE" w:rsidRDefault="00F64ADE" w:rsidP="00163A04">
      <w:pPr>
        <w:pStyle w:val="Level1"/>
        <w:numPr>
          <w:ilvl w:val="0"/>
          <w:numId w:val="0"/>
        </w:numPr>
        <w:rPr>
          <w:rFonts w:ascii="Tahoma" w:hAnsi="Tahoma" w:cs="Tahoma"/>
          <w:b/>
          <w:sz w:val="22"/>
          <w:szCs w:val="22"/>
        </w:rPr>
      </w:pPr>
    </w:p>
    <w:p w14:paraId="1B005023" w14:textId="77777777" w:rsidR="00F64ADE" w:rsidRDefault="00F64ADE" w:rsidP="00163A04">
      <w:pPr>
        <w:pStyle w:val="Level1"/>
        <w:numPr>
          <w:ilvl w:val="0"/>
          <w:numId w:val="0"/>
        </w:numPr>
        <w:rPr>
          <w:rFonts w:ascii="Tahoma" w:hAnsi="Tahoma" w:cs="Tahoma"/>
          <w:b/>
          <w:sz w:val="22"/>
          <w:szCs w:val="22"/>
        </w:rPr>
      </w:pPr>
    </w:p>
    <w:p w14:paraId="760F1658" w14:textId="77777777" w:rsidR="00F64ADE" w:rsidRDefault="00F64ADE" w:rsidP="00163A04">
      <w:pPr>
        <w:pStyle w:val="Level1"/>
        <w:numPr>
          <w:ilvl w:val="0"/>
          <w:numId w:val="0"/>
        </w:numPr>
        <w:rPr>
          <w:rFonts w:ascii="Tahoma" w:hAnsi="Tahoma" w:cs="Tahoma"/>
          <w:b/>
          <w:sz w:val="22"/>
          <w:szCs w:val="22"/>
        </w:rPr>
      </w:pPr>
    </w:p>
    <w:p w14:paraId="3BD920AF" w14:textId="77777777" w:rsidR="00F64ADE" w:rsidRDefault="00F64ADE" w:rsidP="00163A04">
      <w:pPr>
        <w:pStyle w:val="Level1"/>
        <w:numPr>
          <w:ilvl w:val="0"/>
          <w:numId w:val="0"/>
        </w:numPr>
        <w:rPr>
          <w:rFonts w:ascii="Tahoma" w:hAnsi="Tahoma" w:cs="Tahoma"/>
          <w:b/>
          <w:sz w:val="22"/>
          <w:szCs w:val="22"/>
        </w:rPr>
      </w:pPr>
    </w:p>
    <w:p w14:paraId="13C7B703" w14:textId="77777777" w:rsidR="00163A04" w:rsidRPr="00340720" w:rsidRDefault="00163A04" w:rsidP="00163A04">
      <w:pPr>
        <w:pStyle w:val="Level1"/>
        <w:numPr>
          <w:ilvl w:val="0"/>
          <w:numId w:val="0"/>
        </w:numPr>
        <w:rPr>
          <w:rFonts w:ascii="Tahoma" w:hAnsi="Tahoma" w:cs="Tahoma"/>
          <w:b/>
          <w:sz w:val="22"/>
          <w:szCs w:val="22"/>
        </w:rPr>
      </w:pPr>
      <w:r w:rsidRPr="00340720">
        <w:rPr>
          <w:rFonts w:ascii="Tahoma" w:hAnsi="Tahoma" w:cs="Tahoma"/>
          <w:b/>
          <w:sz w:val="22"/>
          <w:szCs w:val="22"/>
        </w:rPr>
        <w:lastRenderedPageBreak/>
        <w:t>Signed:</w:t>
      </w:r>
    </w:p>
    <w:p w14:paraId="6FC4B4F8" w14:textId="77777777" w:rsidR="00163A04" w:rsidRPr="00340720" w:rsidRDefault="00163A04" w:rsidP="00163A04">
      <w:pPr>
        <w:pStyle w:val="Level1"/>
        <w:numPr>
          <w:ilvl w:val="0"/>
          <w:numId w:val="0"/>
        </w:numPr>
        <w:rPr>
          <w:rFonts w:ascii="Tahoma" w:hAnsi="Tahoma" w:cs="Tahoma"/>
          <w:b/>
          <w:sz w:val="22"/>
          <w:szCs w:val="22"/>
        </w:rPr>
      </w:pPr>
    </w:p>
    <w:p w14:paraId="685F87DA" w14:textId="77777777" w:rsidR="00163A04" w:rsidRPr="00340720" w:rsidRDefault="00163A04" w:rsidP="00163A04">
      <w:pPr>
        <w:pStyle w:val="Level1"/>
        <w:numPr>
          <w:ilvl w:val="0"/>
          <w:numId w:val="0"/>
        </w:numPr>
        <w:rPr>
          <w:rFonts w:ascii="Tahoma" w:hAnsi="Tahoma" w:cs="Tahoma"/>
          <w:b/>
          <w:sz w:val="22"/>
          <w:szCs w:val="22"/>
        </w:rPr>
      </w:pPr>
    </w:p>
    <w:p w14:paraId="33EB967B" w14:textId="77777777" w:rsidR="00163A04" w:rsidRPr="00340720"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340720">
        <w:rPr>
          <w:rFonts w:ascii="Tahoma" w:hAnsi="Tahoma" w:cs="Tahoma"/>
          <w:b/>
          <w:sz w:val="22"/>
          <w:szCs w:val="22"/>
        </w:rPr>
        <w:tab/>
      </w:r>
      <w:r w:rsidRPr="00340720">
        <w:rPr>
          <w:rFonts w:ascii="Tahoma" w:hAnsi="Tahoma" w:cs="Tahoma"/>
          <w:b/>
          <w:sz w:val="22"/>
          <w:szCs w:val="22"/>
        </w:rPr>
        <w:tab/>
      </w:r>
      <w:r w:rsidRPr="00340720">
        <w:rPr>
          <w:rFonts w:ascii="Tahoma" w:hAnsi="Tahoma" w:cs="Tahoma"/>
          <w:b/>
          <w:sz w:val="22"/>
          <w:szCs w:val="22"/>
        </w:rPr>
        <w:tab/>
      </w:r>
    </w:p>
    <w:p w14:paraId="6FF8AFD1" w14:textId="77777777" w:rsidR="00163A04" w:rsidRPr="00340720" w:rsidRDefault="00163A04" w:rsidP="00163A04">
      <w:pPr>
        <w:pStyle w:val="Level1"/>
        <w:numPr>
          <w:ilvl w:val="0"/>
          <w:numId w:val="0"/>
        </w:numPr>
        <w:tabs>
          <w:tab w:val="left" w:pos="5103"/>
        </w:tabs>
        <w:rPr>
          <w:rFonts w:ascii="Tahoma" w:hAnsi="Tahoma" w:cs="Tahoma"/>
          <w:b/>
          <w:sz w:val="22"/>
          <w:szCs w:val="22"/>
        </w:rPr>
      </w:pPr>
      <w:r w:rsidRPr="00340720">
        <w:rPr>
          <w:rFonts w:ascii="Tahoma" w:hAnsi="Tahoma" w:cs="Tahoma"/>
          <w:b/>
          <w:sz w:val="22"/>
          <w:szCs w:val="22"/>
        </w:rPr>
        <w:t>Headteacher</w:t>
      </w:r>
      <w:r w:rsidRPr="00340720">
        <w:rPr>
          <w:rFonts w:ascii="Tahoma" w:hAnsi="Tahoma" w:cs="Tahoma"/>
          <w:b/>
          <w:sz w:val="22"/>
          <w:szCs w:val="22"/>
        </w:rPr>
        <w:tab/>
        <w:t>Print Name</w:t>
      </w:r>
    </w:p>
    <w:p w14:paraId="327DDB8A" w14:textId="77777777" w:rsidR="00163A04" w:rsidRPr="00340720"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215C054A" w14:textId="77777777" w:rsidR="00163A04" w:rsidRPr="00340720"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6243BEA6" w14:textId="77777777" w:rsidR="00163A04" w:rsidRPr="00340720"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340720">
        <w:rPr>
          <w:rFonts w:ascii="Tahoma" w:hAnsi="Tahoma" w:cs="Tahoma"/>
          <w:b/>
          <w:sz w:val="22"/>
          <w:szCs w:val="22"/>
        </w:rPr>
        <w:tab/>
      </w:r>
      <w:r w:rsidRPr="00340720">
        <w:rPr>
          <w:rFonts w:ascii="Tahoma" w:hAnsi="Tahoma" w:cs="Tahoma"/>
          <w:b/>
          <w:sz w:val="22"/>
          <w:szCs w:val="22"/>
        </w:rPr>
        <w:tab/>
      </w:r>
      <w:r w:rsidRPr="00340720">
        <w:rPr>
          <w:rFonts w:ascii="Tahoma" w:hAnsi="Tahoma" w:cs="Tahoma"/>
          <w:b/>
          <w:sz w:val="22"/>
          <w:szCs w:val="22"/>
        </w:rPr>
        <w:tab/>
      </w:r>
    </w:p>
    <w:p w14:paraId="5BF5CD2E" w14:textId="77777777" w:rsidR="00163A04" w:rsidRPr="00340720" w:rsidRDefault="00163A04" w:rsidP="00163A04">
      <w:pPr>
        <w:pStyle w:val="Level1"/>
        <w:numPr>
          <w:ilvl w:val="0"/>
          <w:numId w:val="0"/>
        </w:numPr>
        <w:tabs>
          <w:tab w:val="left" w:pos="5103"/>
        </w:tabs>
        <w:rPr>
          <w:rFonts w:ascii="Tahoma" w:hAnsi="Tahoma" w:cs="Tahoma"/>
          <w:b/>
          <w:sz w:val="22"/>
          <w:szCs w:val="22"/>
        </w:rPr>
      </w:pPr>
      <w:r w:rsidRPr="00340720">
        <w:rPr>
          <w:rFonts w:ascii="Tahoma" w:hAnsi="Tahoma" w:cs="Tahoma"/>
          <w:b/>
          <w:sz w:val="22"/>
          <w:szCs w:val="22"/>
        </w:rPr>
        <w:t>Chair of Governors</w:t>
      </w:r>
      <w:r w:rsidRPr="00340720">
        <w:rPr>
          <w:rFonts w:ascii="Tahoma" w:hAnsi="Tahoma" w:cs="Tahoma"/>
          <w:b/>
          <w:sz w:val="22"/>
          <w:szCs w:val="22"/>
        </w:rPr>
        <w:tab/>
        <w:t>Print Name</w:t>
      </w:r>
    </w:p>
    <w:p w14:paraId="7FCD469B" w14:textId="77777777" w:rsidR="00163A04" w:rsidRPr="00340720"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011AB3E7" w14:textId="77777777" w:rsidR="00163A04" w:rsidRPr="00340720"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787467AD" w14:textId="77777777" w:rsidR="00163A04" w:rsidRPr="00340720"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340720">
        <w:rPr>
          <w:rFonts w:ascii="Tahoma" w:hAnsi="Tahoma" w:cs="Tahoma"/>
          <w:b/>
          <w:sz w:val="22"/>
          <w:szCs w:val="22"/>
        </w:rPr>
        <w:t>Date:</w:t>
      </w:r>
      <w:r w:rsidRPr="00340720">
        <w:rPr>
          <w:rFonts w:ascii="Tahoma" w:hAnsi="Tahoma" w:cs="Tahoma"/>
          <w:b/>
          <w:sz w:val="22"/>
          <w:szCs w:val="22"/>
        </w:rPr>
        <w:tab/>
      </w:r>
    </w:p>
    <w:p w14:paraId="24BA51FC" w14:textId="77777777" w:rsidR="00163A04" w:rsidRPr="00340720" w:rsidRDefault="00163A04" w:rsidP="00163A04">
      <w:pPr>
        <w:rPr>
          <w:rFonts w:ascii="Tahoma" w:hAnsi="Tahoma" w:cs="Tahoma"/>
          <w:sz w:val="22"/>
          <w:szCs w:val="22"/>
        </w:rPr>
      </w:pPr>
    </w:p>
    <w:p w14:paraId="1AE7F269" w14:textId="77777777" w:rsidR="00163A04" w:rsidRPr="00340720" w:rsidRDefault="00163A04" w:rsidP="00163A04">
      <w:pPr>
        <w:rPr>
          <w:rFonts w:ascii="Tahoma" w:hAnsi="Tahoma" w:cs="Tahoma"/>
          <w:sz w:val="22"/>
          <w:szCs w:val="22"/>
        </w:rPr>
      </w:pPr>
    </w:p>
    <w:p w14:paraId="4F4B7305" w14:textId="77777777" w:rsidR="00163A04" w:rsidRPr="00340720" w:rsidRDefault="00163A04" w:rsidP="00163A04">
      <w:pPr>
        <w:rPr>
          <w:rFonts w:ascii="Tahoma" w:hAnsi="Tahoma" w:cs="Tahoma"/>
          <w:sz w:val="22"/>
          <w:szCs w:val="22"/>
        </w:rPr>
      </w:pPr>
    </w:p>
    <w:p w14:paraId="1C886E98" w14:textId="77777777" w:rsidR="00163A04" w:rsidRPr="00315180" w:rsidRDefault="00163A04">
      <w:pPr>
        <w:rPr>
          <w:sz w:val="22"/>
          <w:szCs w:val="22"/>
        </w:rPr>
      </w:pPr>
    </w:p>
    <w:sectPr w:rsidR="00163A04" w:rsidRPr="00315180" w:rsidSect="002E1E3E">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0374B" w14:textId="77777777" w:rsidR="00735915" w:rsidRDefault="00735915">
      <w:r>
        <w:separator/>
      </w:r>
    </w:p>
  </w:endnote>
  <w:endnote w:type="continuationSeparator" w:id="0">
    <w:p w14:paraId="41D05CF2" w14:textId="77777777" w:rsidR="00735915" w:rsidRDefault="0073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B27D" w14:textId="77777777" w:rsidR="005C0E0B" w:rsidRDefault="005C0E0B">
    <w:pPr>
      <w:pStyle w:val="Footer"/>
      <w:jc w:val="center"/>
    </w:pPr>
    <w:r>
      <w:fldChar w:fldCharType="begin"/>
    </w:r>
    <w:r>
      <w:instrText xml:space="preserve"> PAGE   \* MERGEFORMAT </w:instrText>
    </w:r>
    <w:r>
      <w:fldChar w:fldCharType="separate"/>
    </w:r>
    <w:r w:rsidR="007339D8">
      <w:rPr>
        <w:noProof/>
      </w:rPr>
      <w:t>1</w:t>
    </w:r>
    <w:r>
      <w:rPr>
        <w:noProof/>
      </w:rPr>
      <w:fldChar w:fldCharType="end"/>
    </w:r>
  </w:p>
  <w:p w14:paraId="15F550A3" w14:textId="77777777" w:rsidR="005C0E0B" w:rsidRDefault="005C0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A498" w14:textId="77777777" w:rsidR="00735915" w:rsidRDefault="00735915">
      <w:r>
        <w:separator/>
      </w:r>
    </w:p>
  </w:footnote>
  <w:footnote w:type="continuationSeparator" w:id="0">
    <w:p w14:paraId="631B2CE0" w14:textId="77777777" w:rsidR="00735915" w:rsidRDefault="0073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6E968B4"/>
    <w:multiLevelType w:val="hybridMultilevel"/>
    <w:tmpl w:val="47CA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2835"/>
        </w:tabs>
        <w:ind w:left="2835"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182B39"/>
    <w:multiLevelType w:val="hybridMultilevel"/>
    <w:tmpl w:val="4740E5EC"/>
    <w:lvl w:ilvl="0" w:tplc="14E28232">
      <w:start w:val="14"/>
      <w:numFmt w:val="bullet"/>
      <w:lvlText w:val="-"/>
      <w:lvlJc w:val="left"/>
      <w:pPr>
        <w:ind w:left="720" w:hanging="360"/>
      </w:pPr>
      <w:rPr>
        <w:rFonts w:ascii="Arial" w:eastAsia="Times New Roman"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
  </w:num>
  <w:num w:numId="3">
    <w:abstractNumId w:val="9"/>
  </w:num>
  <w:num w:numId="4">
    <w:abstractNumId w:val="0"/>
  </w:num>
  <w:num w:numId="5">
    <w:abstractNumId w:val="5"/>
  </w:num>
  <w:num w:numId="6">
    <w:abstractNumId w:val="8"/>
  </w:num>
  <w:num w:numId="7">
    <w:abstractNumId w:val="6"/>
  </w:num>
  <w:num w:numId="8">
    <w:abstractNumId w:val="7"/>
  </w:num>
  <w:num w:numId="9">
    <w:abstractNumId w:val="5"/>
  </w:num>
  <w:num w:numId="10">
    <w:abstractNumId w:val="3"/>
  </w:num>
  <w:num w:numId="11">
    <w:abstractNumId w:val="3"/>
    <w:lvlOverride w:ilvl="0">
      <w:startOverride w:val="3"/>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CF"/>
    <w:rsid w:val="0000444A"/>
    <w:rsid w:val="000075B8"/>
    <w:rsid w:val="00011D3C"/>
    <w:rsid w:val="00011F78"/>
    <w:rsid w:val="00022DB6"/>
    <w:rsid w:val="00036A35"/>
    <w:rsid w:val="00041864"/>
    <w:rsid w:val="0004776A"/>
    <w:rsid w:val="00056EB4"/>
    <w:rsid w:val="000651C8"/>
    <w:rsid w:val="00066E8E"/>
    <w:rsid w:val="00076005"/>
    <w:rsid w:val="000833EF"/>
    <w:rsid w:val="000A0C1B"/>
    <w:rsid w:val="000B1468"/>
    <w:rsid w:val="000B16FF"/>
    <w:rsid w:val="000B4364"/>
    <w:rsid w:val="000B7221"/>
    <w:rsid w:val="000C284C"/>
    <w:rsid w:val="000C77CF"/>
    <w:rsid w:val="000D17EC"/>
    <w:rsid w:val="000E1CBF"/>
    <w:rsid w:val="000F4E59"/>
    <w:rsid w:val="0010002D"/>
    <w:rsid w:val="00103005"/>
    <w:rsid w:val="00116F59"/>
    <w:rsid w:val="0013567E"/>
    <w:rsid w:val="001362FD"/>
    <w:rsid w:val="0013647E"/>
    <w:rsid w:val="001366BB"/>
    <w:rsid w:val="001372F2"/>
    <w:rsid w:val="0014216C"/>
    <w:rsid w:val="00147138"/>
    <w:rsid w:val="0015327B"/>
    <w:rsid w:val="00153F85"/>
    <w:rsid w:val="00160926"/>
    <w:rsid w:val="00163A04"/>
    <w:rsid w:val="0017312E"/>
    <w:rsid w:val="00180A06"/>
    <w:rsid w:val="00182783"/>
    <w:rsid w:val="00187CD5"/>
    <w:rsid w:val="00195F8E"/>
    <w:rsid w:val="001A54FA"/>
    <w:rsid w:val="001B04DE"/>
    <w:rsid w:val="001B05C8"/>
    <w:rsid w:val="001B24FA"/>
    <w:rsid w:val="001B6DF9"/>
    <w:rsid w:val="001B757A"/>
    <w:rsid w:val="001D55BC"/>
    <w:rsid w:val="001D7FB3"/>
    <w:rsid w:val="001E6696"/>
    <w:rsid w:val="00200877"/>
    <w:rsid w:val="002009C2"/>
    <w:rsid w:val="00201D16"/>
    <w:rsid w:val="00211C37"/>
    <w:rsid w:val="00211D4F"/>
    <w:rsid w:val="00212D24"/>
    <w:rsid w:val="00217581"/>
    <w:rsid w:val="002335B0"/>
    <w:rsid w:val="002338A1"/>
    <w:rsid w:val="00254906"/>
    <w:rsid w:val="00261E53"/>
    <w:rsid w:val="00266064"/>
    <w:rsid w:val="0027611C"/>
    <w:rsid w:val="002840D0"/>
    <w:rsid w:val="00286C3F"/>
    <w:rsid w:val="0029459F"/>
    <w:rsid w:val="00295EFC"/>
    <w:rsid w:val="002A2F95"/>
    <w:rsid w:val="002B04C2"/>
    <w:rsid w:val="002B651E"/>
    <w:rsid w:val="002D002A"/>
    <w:rsid w:val="002D2A7A"/>
    <w:rsid w:val="002D3C17"/>
    <w:rsid w:val="002E1E3E"/>
    <w:rsid w:val="002E28FA"/>
    <w:rsid w:val="002E2F35"/>
    <w:rsid w:val="002E32B7"/>
    <w:rsid w:val="00301602"/>
    <w:rsid w:val="00310708"/>
    <w:rsid w:val="00312BD3"/>
    <w:rsid w:val="00315180"/>
    <w:rsid w:val="003239DA"/>
    <w:rsid w:val="00326D39"/>
    <w:rsid w:val="00347A3B"/>
    <w:rsid w:val="00355911"/>
    <w:rsid w:val="00357DE6"/>
    <w:rsid w:val="00367EEB"/>
    <w:rsid w:val="0037057B"/>
    <w:rsid w:val="00370895"/>
    <w:rsid w:val="00382934"/>
    <w:rsid w:val="00392AE9"/>
    <w:rsid w:val="0039302D"/>
    <w:rsid w:val="00393297"/>
    <w:rsid w:val="00396998"/>
    <w:rsid w:val="003B78F9"/>
    <w:rsid w:val="003C4077"/>
    <w:rsid w:val="003D41A2"/>
    <w:rsid w:val="003D644C"/>
    <w:rsid w:val="003D74A2"/>
    <w:rsid w:val="003D7A13"/>
    <w:rsid w:val="003E1B86"/>
    <w:rsid w:val="003E552A"/>
    <w:rsid w:val="003F3FCF"/>
    <w:rsid w:val="003F56A7"/>
    <w:rsid w:val="003F6DA5"/>
    <w:rsid w:val="00402829"/>
    <w:rsid w:val="0041375D"/>
    <w:rsid w:val="004167FA"/>
    <w:rsid w:val="00422344"/>
    <w:rsid w:val="00430DC5"/>
    <w:rsid w:val="00450D89"/>
    <w:rsid w:val="0045116F"/>
    <w:rsid w:val="004533A7"/>
    <w:rsid w:val="004543BB"/>
    <w:rsid w:val="00455D43"/>
    <w:rsid w:val="00455D8E"/>
    <w:rsid w:val="00460505"/>
    <w:rsid w:val="00463122"/>
    <w:rsid w:val="00465D01"/>
    <w:rsid w:val="00480E77"/>
    <w:rsid w:val="00484C39"/>
    <w:rsid w:val="00491EDD"/>
    <w:rsid w:val="004955D9"/>
    <w:rsid w:val="004A5E20"/>
    <w:rsid w:val="004C1EC8"/>
    <w:rsid w:val="004C314B"/>
    <w:rsid w:val="004C47A6"/>
    <w:rsid w:val="004E538F"/>
    <w:rsid w:val="004E633C"/>
    <w:rsid w:val="004F5BDB"/>
    <w:rsid w:val="004F68CA"/>
    <w:rsid w:val="00511CA5"/>
    <w:rsid w:val="005150CE"/>
    <w:rsid w:val="00527C42"/>
    <w:rsid w:val="00530814"/>
    <w:rsid w:val="00545301"/>
    <w:rsid w:val="0055265A"/>
    <w:rsid w:val="00565333"/>
    <w:rsid w:val="00570169"/>
    <w:rsid w:val="005820A2"/>
    <w:rsid w:val="00591B39"/>
    <w:rsid w:val="005B1CC3"/>
    <w:rsid w:val="005B5A07"/>
    <w:rsid w:val="005B7548"/>
    <w:rsid w:val="005C0E0B"/>
    <w:rsid w:val="005C1372"/>
    <w:rsid w:val="005C1615"/>
    <w:rsid w:val="005E73F2"/>
    <w:rsid w:val="005F0349"/>
    <w:rsid w:val="00607A4B"/>
    <w:rsid w:val="00622FAF"/>
    <w:rsid w:val="006267BB"/>
    <w:rsid w:val="0062704E"/>
    <w:rsid w:val="00632202"/>
    <w:rsid w:val="00634682"/>
    <w:rsid w:val="0063507E"/>
    <w:rsid w:val="006363E9"/>
    <w:rsid w:val="0065350C"/>
    <w:rsid w:val="006616EE"/>
    <w:rsid w:val="00671646"/>
    <w:rsid w:val="00680D05"/>
    <w:rsid w:val="006828A8"/>
    <w:rsid w:val="006858D6"/>
    <w:rsid w:val="006872AE"/>
    <w:rsid w:val="0068776B"/>
    <w:rsid w:val="00687908"/>
    <w:rsid w:val="00692380"/>
    <w:rsid w:val="00695515"/>
    <w:rsid w:val="006A0189"/>
    <w:rsid w:val="006A1127"/>
    <w:rsid w:val="006A2F72"/>
    <w:rsid w:val="006A3278"/>
    <w:rsid w:val="006B3091"/>
    <w:rsid w:val="006D3EBD"/>
    <w:rsid w:val="006D7E57"/>
    <w:rsid w:val="006E0641"/>
    <w:rsid w:val="006E6F0B"/>
    <w:rsid w:val="007072B5"/>
    <w:rsid w:val="007104E4"/>
    <w:rsid w:val="00711A5D"/>
    <w:rsid w:val="00713A38"/>
    <w:rsid w:val="007158C8"/>
    <w:rsid w:val="00724F5A"/>
    <w:rsid w:val="007339D8"/>
    <w:rsid w:val="00735915"/>
    <w:rsid w:val="007442BB"/>
    <w:rsid w:val="00744EEB"/>
    <w:rsid w:val="007463C5"/>
    <w:rsid w:val="00746846"/>
    <w:rsid w:val="007510C3"/>
    <w:rsid w:val="00753D57"/>
    <w:rsid w:val="0076458E"/>
    <w:rsid w:val="00767063"/>
    <w:rsid w:val="007940AE"/>
    <w:rsid w:val="007A10F9"/>
    <w:rsid w:val="007A4C02"/>
    <w:rsid w:val="007B49CD"/>
    <w:rsid w:val="007B593B"/>
    <w:rsid w:val="007B5A46"/>
    <w:rsid w:val="007C1BC2"/>
    <w:rsid w:val="007D0DBA"/>
    <w:rsid w:val="007D4DB0"/>
    <w:rsid w:val="007D511F"/>
    <w:rsid w:val="007E16FB"/>
    <w:rsid w:val="007F073B"/>
    <w:rsid w:val="007F4EA5"/>
    <w:rsid w:val="00805C72"/>
    <w:rsid w:val="00831225"/>
    <w:rsid w:val="00836F76"/>
    <w:rsid w:val="008428AB"/>
    <w:rsid w:val="00847ADC"/>
    <w:rsid w:val="00847C4C"/>
    <w:rsid w:val="00863664"/>
    <w:rsid w:val="00870783"/>
    <w:rsid w:val="0088151C"/>
    <w:rsid w:val="008817AB"/>
    <w:rsid w:val="008832D5"/>
    <w:rsid w:val="008843A4"/>
    <w:rsid w:val="00891CA9"/>
    <w:rsid w:val="0089401C"/>
    <w:rsid w:val="00894A36"/>
    <w:rsid w:val="008B1C49"/>
    <w:rsid w:val="008B5C30"/>
    <w:rsid w:val="008B67CC"/>
    <w:rsid w:val="008D0220"/>
    <w:rsid w:val="008D1228"/>
    <w:rsid w:val="008D31F4"/>
    <w:rsid w:val="008D467F"/>
    <w:rsid w:val="008E3BDA"/>
    <w:rsid w:val="008F1580"/>
    <w:rsid w:val="008F452F"/>
    <w:rsid w:val="00905ADC"/>
    <w:rsid w:val="00906C33"/>
    <w:rsid w:val="00910A1B"/>
    <w:rsid w:val="0091251E"/>
    <w:rsid w:val="009173AF"/>
    <w:rsid w:val="00932946"/>
    <w:rsid w:val="00933FD0"/>
    <w:rsid w:val="009353BB"/>
    <w:rsid w:val="009373ED"/>
    <w:rsid w:val="009424FA"/>
    <w:rsid w:val="009426CB"/>
    <w:rsid w:val="00943885"/>
    <w:rsid w:val="00963073"/>
    <w:rsid w:val="0096506F"/>
    <w:rsid w:val="0097315A"/>
    <w:rsid w:val="00973EED"/>
    <w:rsid w:val="009811F8"/>
    <w:rsid w:val="009831F1"/>
    <w:rsid w:val="0099314E"/>
    <w:rsid w:val="009A3F0A"/>
    <w:rsid w:val="009B3EFE"/>
    <w:rsid w:val="009B493A"/>
    <w:rsid w:val="009C3BE5"/>
    <w:rsid w:val="009D147E"/>
    <w:rsid w:val="009D3D73"/>
    <w:rsid w:val="009D669F"/>
    <w:rsid w:val="009E73AD"/>
    <w:rsid w:val="009E786A"/>
    <w:rsid w:val="009F5357"/>
    <w:rsid w:val="009F7653"/>
    <w:rsid w:val="00A00569"/>
    <w:rsid w:val="00A0784C"/>
    <w:rsid w:val="00A11221"/>
    <w:rsid w:val="00A21E85"/>
    <w:rsid w:val="00A2712A"/>
    <w:rsid w:val="00A3306B"/>
    <w:rsid w:val="00A36044"/>
    <w:rsid w:val="00A366A9"/>
    <w:rsid w:val="00A37599"/>
    <w:rsid w:val="00A40191"/>
    <w:rsid w:val="00A420DD"/>
    <w:rsid w:val="00A46912"/>
    <w:rsid w:val="00A531B7"/>
    <w:rsid w:val="00A5598B"/>
    <w:rsid w:val="00A62474"/>
    <w:rsid w:val="00A64099"/>
    <w:rsid w:val="00A95B72"/>
    <w:rsid w:val="00A96425"/>
    <w:rsid w:val="00AA50C7"/>
    <w:rsid w:val="00AB54B4"/>
    <w:rsid w:val="00AB6016"/>
    <w:rsid w:val="00AB636B"/>
    <w:rsid w:val="00AC2A37"/>
    <w:rsid w:val="00AD0E50"/>
    <w:rsid w:val="00AD632D"/>
    <w:rsid w:val="00AF0554"/>
    <w:rsid w:val="00AF1C07"/>
    <w:rsid w:val="00AF4997"/>
    <w:rsid w:val="00AF737F"/>
    <w:rsid w:val="00B006DF"/>
    <w:rsid w:val="00B04EF7"/>
    <w:rsid w:val="00B05ECD"/>
    <w:rsid w:val="00B06172"/>
    <w:rsid w:val="00B16A24"/>
    <w:rsid w:val="00B16A8C"/>
    <w:rsid w:val="00B17826"/>
    <w:rsid w:val="00B275C1"/>
    <w:rsid w:val="00B35B47"/>
    <w:rsid w:val="00B35F28"/>
    <w:rsid w:val="00B6101F"/>
    <w:rsid w:val="00B6522B"/>
    <w:rsid w:val="00B65709"/>
    <w:rsid w:val="00B67DF2"/>
    <w:rsid w:val="00B823D4"/>
    <w:rsid w:val="00B85BF7"/>
    <w:rsid w:val="00B939CC"/>
    <w:rsid w:val="00BB45B8"/>
    <w:rsid w:val="00BB7D99"/>
    <w:rsid w:val="00BC24D2"/>
    <w:rsid w:val="00BC547B"/>
    <w:rsid w:val="00BD1647"/>
    <w:rsid w:val="00BD2824"/>
    <w:rsid w:val="00BD4B6C"/>
    <w:rsid w:val="00BD71B0"/>
    <w:rsid w:val="00BE52F4"/>
    <w:rsid w:val="00BF6023"/>
    <w:rsid w:val="00C06043"/>
    <w:rsid w:val="00C22000"/>
    <w:rsid w:val="00C348EA"/>
    <w:rsid w:val="00C37933"/>
    <w:rsid w:val="00C408C7"/>
    <w:rsid w:val="00C47EEA"/>
    <w:rsid w:val="00C519D0"/>
    <w:rsid w:val="00C70ACB"/>
    <w:rsid w:val="00CA4FEC"/>
    <w:rsid w:val="00CC7ED8"/>
    <w:rsid w:val="00CD7921"/>
    <w:rsid w:val="00CE084B"/>
    <w:rsid w:val="00CF2DD0"/>
    <w:rsid w:val="00CF54F1"/>
    <w:rsid w:val="00D02D57"/>
    <w:rsid w:val="00D0507D"/>
    <w:rsid w:val="00D0552E"/>
    <w:rsid w:val="00D118D6"/>
    <w:rsid w:val="00D20266"/>
    <w:rsid w:val="00D20C29"/>
    <w:rsid w:val="00D33842"/>
    <w:rsid w:val="00D407E5"/>
    <w:rsid w:val="00D47915"/>
    <w:rsid w:val="00D57D6E"/>
    <w:rsid w:val="00D60259"/>
    <w:rsid w:val="00D61F5A"/>
    <w:rsid w:val="00D6225D"/>
    <w:rsid w:val="00D656C2"/>
    <w:rsid w:val="00D75309"/>
    <w:rsid w:val="00D93BF7"/>
    <w:rsid w:val="00D964D2"/>
    <w:rsid w:val="00DA6472"/>
    <w:rsid w:val="00DB13C4"/>
    <w:rsid w:val="00DB4638"/>
    <w:rsid w:val="00DB4C12"/>
    <w:rsid w:val="00DE35E0"/>
    <w:rsid w:val="00DF7816"/>
    <w:rsid w:val="00E00674"/>
    <w:rsid w:val="00E0081E"/>
    <w:rsid w:val="00E02094"/>
    <w:rsid w:val="00E0353C"/>
    <w:rsid w:val="00E10F4C"/>
    <w:rsid w:val="00E2419F"/>
    <w:rsid w:val="00E279ED"/>
    <w:rsid w:val="00E31E0C"/>
    <w:rsid w:val="00E32ED8"/>
    <w:rsid w:val="00E366D6"/>
    <w:rsid w:val="00E4483B"/>
    <w:rsid w:val="00E50B5C"/>
    <w:rsid w:val="00E552FC"/>
    <w:rsid w:val="00E557EA"/>
    <w:rsid w:val="00E63D8B"/>
    <w:rsid w:val="00E70B20"/>
    <w:rsid w:val="00E70E97"/>
    <w:rsid w:val="00E74857"/>
    <w:rsid w:val="00E81F4B"/>
    <w:rsid w:val="00E94714"/>
    <w:rsid w:val="00EA11BE"/>
    <w:rsid w:val="00EA2EFA"/>
    <w:rsid w:val="00EA726F"/>
    <w:rsid w:val="00EC0F23"/>
    <w:rsid w:val="00EC644A"/>
    <w:rsid w:val="00EC6A3F"/>
    <w:rsid w:val="00EC7332"/>
    <w:rsid w:val="00EC7B1B"/>
    <w:rsid w:val="00ED1AF2"/>
    <w:rsid w:val="00EE0646"/>
    <w:rsid w:val="00F21925"/>
    <w:rsid w:val="00F23289"/>
    <w:rsid w:val="00F30554"/>
    <w:rsid w:val="00F348D2"/>
    <w:rsid w:val="00F37934"/>
    <w:rsid w:val="00F447D2"/>
    <w:rsid w:val="00F4485F"/>
    <w:rsid w:val="00F44B6A"/>
    <w:rsid w:val="00F521C7"/>
    <w:rsid w:val="00F60BF8"/>
    <w:rsid w:val="00F64863"/>
    <w:rsid w:val="00F64ADE"/>
    <w:rsid w:val="00F67A75"/>
    <w:rsid w:val="00F71C50"/>
    <w:rsid w:val="00F80733"/>
    <w:rsid w:val="00F91C20"/>
    <w:rsid w:val="00F960C1"/>
    <w:rsid w:val="00FA0189"/>
    <w:rsid w:val="00FA0331"/>
    <w:rsid w:val="00FB63D8"/>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4EF80"/>
  <w15:docId w15:val="{1799EC33-0E80-492D-AD11-0B240EFB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FCF"/>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rsid w:val="00AF1C07"/>
    <w:rPr>
      <w:rFonts w:ascii="Arial" w:hAnsi="Arial" w:cs="Arial"/>
      <w:color w:val="auto"/>
      <w:sz w:val="20"/>
    </w:rPr>
  </w:style>
  <w:style w:type="character" w:customStyle="1" w:styleId="PersonalReplyStyle">
    <w:name w:val="Personal Reply Style"/>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uiPriority w:val="99"/>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F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483B"/>
    <w:rPr>
      <w:sz w:val="16"/>
      <w:szCs w:val="16"/>
    </w:rPr>
  </w:style>
  <w:style w:type="paragraph" w:styleId="CommentText">
    <w:name w:val="annotation text"/>
    <w:basedOn w:val="Normal"/>
    <w:link w:val="CommentTextChar"/>
    <w:rsid w:val="00E4483B"/>
    <w:rPr>
      <w:sz w:val="20"/>
    </w:rPr>
  </w:style>
  <w:style w:type="character" w:customStyle="1" w:styleId="CommentTextChar">
    <w:name w:val="Comment Text Char"/>
    <w:link w:val="CommentText"/>
    <w:rsid w:val="00E4483B"/>
    <w:rPr>
      <w:rFonts w:ascii="Arial" w:hAnsi="Arial"/>
      <w:lang w:eastAsia="en-US"/>
    </w:rPr>
  </w:style>
  <w:style w:type="character" w:styleId="Hyperlink">
    <w:name w:val="Hyperlink"/>
    <w:rsid w:val="00E4483B"/>
    <w:rPr>
      <w:color w:val="0000FF"/>
      <w:u w:val="single"/>
    </w:rPr>
  </w:style>
  <w:style w:type="paragraph" w:styleId="BalloonText">
    <w:name w:val="Balloon Text"/>
    <w:basedOn w:val="Normal"/>
    <w:link w:val="BalloonTextChar"/>
    <w:rsid w:val="00E4483B"/>
    <w:rPr>
      <w:rFonts w:ascii="Tahoma" w:hAnsi="Tahoma" w:cs="Tahoma"/>
      <w:sz w:val="16"/>
      <w:szCs w:val="16"/>
    </w:rPr>
  </w:style>
  <w:style w:type="character" w:customStyle="1" w:styleId="BalloonTextChar">
    <w:name w:val="Balloon Text Char"/>
    <w:link w:val="BalloonText"/>
    <w:rsid w:val="00E4483B"/>
    <w:rPr>
      <w:rFonts w:ascii="Tahoma" w:hAnsi="Tahoma" w:cs="Tahoma"/>
      <w:sz w:val="16"/>
      <w:szCs w:val="16"/>
      <w:lang w:eastAsia="en-US"/>
    </w:rPr>
  </w:style>
  <w:style w:type="character" w:customStyle="1" w:styleId="FooterChar">
    <w:name w:val="Footer Char"/>
    <w:link w:val="Footer"/>
    <w:uiPriority w:val="99"/>
    <w:rsid w:val="00A5598B"/>
    <w:rPr>
      <w:rFonts w:ascii="Arial" w:hAnsi="Arial"/>
      <w:sz w:val="24"/>
      <w:lang w:eastAsia="en-US"/>
    </w:rPr>
  </w:style>
  <w:style w:type="paragraph" w:styleId="CommentSubject">
    <w:name w:val="annotation subject"/>
    <w:basedOn w:val="CommentText"/>
    <w:next w:val="CommentText"/>
    <w:link w:val="CommentSubjectChar"/>
    <w:rsid w:val="004C314B"/>
    <w:rPr>
      <w:b/>
      <w:bCs/>
    </w:rPr>
  </w:style>
  <w:style w:type="character" w:customStyle="1" w:styleId="CommentSubjectChar">
    <w:name w:val="Comment Subject Char"/>
    <w:link w:val="CommentSubject"/>
    <w:rsid w:val="004C314B"/>
    <w:rPr>
      <w:rFonts w:ascii="Arial" w:hAnsi="Arial"/>
      <w:b/>
      <w:bCs/>
      <w:lang w:eastAsia="en-US"/>
    </w:rPr>
  </w:style>
  <w:style w:type="paragraph" w:styleId="Revision">
    <w:name w:val="Revision"/>
    <w:hidden/>
    <w:uiPriority w:val="99"/>
    <w:semiHidden/>
    <w:rsid w:val="004C314B"/>
    <w:rPr>
      <w:rFonts w:ascii="Arial" w:hAnsi="Arial"/>
      <w:sz w:val="24"/>
      <w:lang w:eastAsia="en-US"/>
    </w:rPr>
  </w:style>
  <w:style w:type="paragraph" w:customStyle="1" w:styleId="Level1">
    <w:name w:val="Level 1"/>
    <w:basedOn w:val="Normal"/>
    <w:rsid w:val="00E94714"/>
    <w:pPr>
      <w:widowControl/>
      <w:numPr>
        <w:numId w:val="10"/>
      </w:numPr>
      <w:overflowPunct/>
      <w:autoSpaceDE/>
      <w:autoSpaceDN/>
      <w:adjustRightInd/>
      <w:textAlignment w:val="auto"/>
    </w:pPr>
    <w:rPr>
      <w:rFonts w:ascii="Times New Roman" w:hAnsi="Times New Roman"/>
      <w:szCs w:val="24"/>
      <w:lang w:eastAsia="en-GB"/>
    </w:rPr>
  </w:style>
  <w:style w:type="paragraph" w:customStyle="1" w:styleId="Level2">
    <w:name w:val="Level 2"/>
    <w:basedOn w:val="Normal"/>
    <w:rsid w:val="00E94714"/>
    <w:pPr>
      <w:widowControl/>
      <w:numPr>
        <w:ilvl w:val="1"/>
        <w:numId w:val="10"/>
      </w:numPr>
      <w:overflowPunct/>
      <w:autoSpaceDE/>
      <w:autoSpaceDN/>
      <w:adjustRightInd/>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943">
      <w:bodyDiv w:val="1"/>
      <w:marLeft w:val="0"/>
      <w:marRight w:val="0"/>
      <w:marTop w:val="0"/>
      <w:marBottom w:val="0"/>
      <w:divBdr>
        <w:top w:val="none" w:sz="0" w:space="0" w:color="auto"/>
        <w:left w:val="none" w:sz="0" w:space="0" w:color="auto"/>
        <w:bottom w:val="none" w:sz="0" w:space="0" w:color="auto"/>
        <w:right w:val="none" w:sz="0" w:space="0" w:color="auto"/>
      </w:divBdr>
    </w:div>
    <w:div w:id="315691885">
      <w:bodyDiv w:val="1"/>
      <w:marLeft w:val="0"/>
      <w:marRight w:val="0"/>
      <w:marTop w:val="0"/>
      <w:marBottom w:val="0"/>
      <w:divBdr>
        <w:top w:val="none" w:sz="0" w:space="0" w:color="auto"/>
        <w:left w:val="none" w:sz="0" w:space="0" w:color="auto"/>
        <w:bottom w:val="none" w:sz="0" w:space="0" w:color="auto"/>
        <w:right w:val="none" w:sz="0" w:space="0" w:color="auto"/>
      </w:divBdr>
    </w:div>
    <w:div w:id="3781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briefing" ma:contentTypeID="0x0101007F645D6FBA204A029FECB8BFC6578C39005279853530254253B886E13194843F8A003AA4A7828D8545A79A9356801381234800D4D203664E6DAB418F05EBD9BF43A4D8" ma:contentTypeVersion="9" ma:contentTypeDescription="For departmental policy briefings. Records retained for 10 years." ma:contentTypeScope="" ma:versionID="40926a2bd18e26e2dbd3fc68b77aa40c">
  <xsd:schema xmlns:xsd="http://www.w3.org/2001/XMLSchema" xmlns:xs="http://www.w3.org/2001/XMLSchema" xmlns:p="http://schemas.microsoft.com/office/2006/metadata/properties" xmlns:ns1="http://schemas.microsoft.com/sharepoint/v3" xmlns:ns2="b8cb3cbd-ce5c-4a72-9da4-9013f91c5903" xmlns:ns3="1c2f407e-48e5-4513-8661-ae1c9ef803a0" targetNamespace="http://schemas.microsoft.com/office/2006/metadata/properties" ma:root="true" ma:fieldsID="f66bf71fff7bc24d7bf51c5735caf4c2" ns1:_="" ns2:_="" ns3:_="">
    <xsd:import namespace="http://schemas.microsoft.com/sharepoint/v3"/>
    <xsd:import namespace="b8cb3cbd-ce5c-4a72-9da4-9013f91c5903"/>
    <xsd:import namespace="1c2f407e-48e5-4513-8661-ae1c9ef803a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3137b4-3a50-4c78-acd4-c28133d07525}" ma:internalName="TaxCatchAll" ma:showField="CatchAllData" ma:web="1c2f407e-48e5-4513-8661-ae1c9ef803a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3137b4-3a50-4c78-acd4-c28133d07525}" ma:internalName="TaxCatchAllLabel" ma:readOnly="true" ma:showField="CatchAllDataLabel" ma:web="1c2f407e-48e5-4513-8661-ae1c9ef803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f407e-48e5-4513-8661-ae1c9ef803a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3812348"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1c2f407e-48e5-4513-8661-ae1c9ef803a0">
      <UserInfo>
        <DisplayName/>
        <AccountId xsi:nil="true"/>
        <AccountType/>
      </UserInfo>
    </IWPContributor>
    <IWPSubjectTaxHTField0 xmlns="1c2f407e-48e5-4513-8661-ae1c9ef803a0">
      <Terms xmlns="http://schemas.microsoft.com/office/infopath/2007/PartnerControls"/>
    </IWPSubjectTaxHTField0>
    <IWPOrganisationalUnitTaxHTField0 xmlns="1c2f407e-48e5-4513-8661-ae1c9ef803a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1c2f407e-48e5-4513-8661-ae1c9ef803a0">
      <Terms xmlns="http://schemas.microsoft.com/office/infopath/2007/PartnerControls"/>
    </IWPFunctionTaxHTField0>
    <IWPRightsProtectiveMarkingTaxHTField0 xmlns="1c2f407e-48e5-4513-8661-ae1c9ef803a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1c2f407e-48e5-4513-8661-ae1c9ef803a0">
      <Terms xmlns="http://schemas.microsoft.com/office/infopath/2007/PartnerControls"/>
    </IWPSiteTypeTaxHTField0>
    <Comments xmlns="http://schemas.microsoft.com/sharepoint/v3" xsi:nil="true"/>
    <IWPOwnerTaxHTField0 xmlns="1c2f407e-48e5-4513-8661-ae1c9ef803a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6FBD-6D16-46CF-9547-03D9C731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1c2f407e-48e5-4513-8661-ae1c9ef80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BFBAB-8B37-45F7-830C-D00E4114343E}">
  <ds:schemaRefs>
    <ds:schemaRef ds:uri="http://schemas.microsoft.com/sharepoint/v3/contenttype/forms"/>
  </ds:schemaRefs>
</ds:datastoreItem>
</file>

<file path=customXml/itemProps3.xml><?xml version="1.0" encoding="utf-8"?>
<ds:datastoreItem xmlns:ds="http://schemas.openxmlformats.org/officeDocument/2006/customXml" ds:itemID="{679FF547-B451-4172-A39F-CA1BFCA5BE92}">
  <ds:schemaRefs>
    <ds:schemaRef ds:uri="Microsoft.SharePoint.Taxonomy.ContentTypeSync"/>
  </ds:schemaRefs>
</ds:datastoreItem>
</file>

<file path=customXml/itemProps4.xml><?xml version="1.0" encoding="utf-8"?>
<ds:datastoreItem xmlns:ds="http://schemas.openxmlformats.org/officeDocument/2006/customXml" ds:itemID="{A9FD8E8F-C31C-4794-8816-AA86BB4BB129}">
  <ds:schemaRef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1c2f407e-48e5-4513-8661-ae1c9ef803a0"/>
    <ds:schemaRef ds:uri="b8cb3cbd-ce5c-4a72-9da4-9013f91c590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2A59ECE8-39FF-4EC5-8609-D7BEED30B0C1}">
  <ds:schemaRefs>
    <ds:schemaRef ds:uri="http://schemas.microsoft.com/sharepoint/events"/>
  </ds:schemaRefs>
</ds:datastoreItem>
</file>

<file path=customXml/itemProps6.xml><?xml version="1.0" encoding="utf-8"?>
<ds:datastoreItem xmlns:ds="http://schemas.openxmlformats.org/officeDocument/2006/customXml" ds:itemID="{2ADA80A6-43CD-448B-9842-F3D53071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1220</Words>
  <Characters>6815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Guidance</vt:lpstr>
    </vt:vector>
  </TitlesOfParts>
  <Company>DfE</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GROENEWALD, Eben</dc:creator>
  <cp:keywords/>
  <cp:lastModifiedBy>Jacqui Studd</cp:lastModifiedBy>
  <cp:revision>3</cp:revision>
  <cp:lastPrinted>2016-04-29T15:31:00Z</cp:lastPrinted>
  <dcterms:created xsi:type="dcterms:W3CDTF">2019-08-06T14:16:00Z</dcterms:created>
  <dcterms:modified xsi:type="dcterms:W3CDTF">2019-08-06T14:21:00Z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e8e1e0cb-eea0-4dfa-8676-4dfb254cc1ae</vt:lpwstr>
  </property>
  <property fmtid="{D5CDD505-2E9C-101B-9397-08002B2CF9AE}" pid="3" name="ContentTypeId">
    <vt:lpwstr>0x0101007F645D6FBA204A029FECB8BFC6578C39005279853530254253B886E13194843F8A003AA4A7828D8545A79A9356801381234800D4D203664E6DAB418F05EBD9BF43A4D8</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RightsProtectiveMarking">
    <vt:lpwstr>3;#Official|0884c477-2e62-47ea-b19c-5af6e91124c5</vt:lpwstr>
  </property>
  <property fmtid="{D5CDD505-2E9C-101B-9397-08002B2CF9AE}" pid="7" name="IWPFunction">
    <vt:lpwstr/>
  </property>
  <property fmtid="{D5CDD505-2E9C-101B-9397-08002B2CF9AE}" pid="8" name="Order">
    <vt:r8>16977100</vt:r8>
  </property>
  <property fmtid="{D5CDD505-2E9C-101B-9397-08002B2CF9AE}" pid="9" name="_dlc_DocId">
    <vt:lpwstr>C6X4WZ4KCKJT-4-190252</vt:lpwstr>
  </property>
  <property fmtid="{D5CDD505-2E9C-101B-9397-08002B2CF9AE}" pid="10" name="_dlc_DocIdUrl">
    <vt:lpwstr>http://workplaces/sites/ag/_layouts/DocIdRedir.aspx?ID=C6X4WZ4KCKJT-4-190252, C6X4WZ4KCKJT-4-190252</vt:lpwstr>
  </property>
</Properties>
</file>